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4.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5.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theme/themeOverride6.xml" ContentType="application/vnd.openxmlformats-officedocument.themeOverride+xml"/>
  <Override PartName="/word/charts/chart21.xml" ContentType="application/vnd.openxmlformats-officedocument.drawingml.chart+xml"/>
  <Override PartName="/word/theme/themeOverride7.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drawings/drawing2.xml" ContentType="application/vnd.openxmlformats-officedocument.drawingml.chartshapes+xml"/>
  <Override PartName="/word/charts/chart24.xml" ContentType="application/vnd.openxmlformats-officedocument.drawingml.chart+xml"/>
  <Override PartName="/word/theme/themeOverride8.xml" ContentType="application/vnd.openxmlformats-officedocument.themeOverride+xml"/>
  <Override PartName="/word/charts/chart25.xml" ContentType="application/vnd.openxmlformats-officedocument.drawingml.chart+xml"/>
  <Override PartName="/word/charts/chart26.xml" ContentType="application/vnd.openxmlformats-officedocument.drawingml.chart+xml"/>
  <Override PartName="/word/drawings/drawing3.xml" ContentType="application/vnd.openxmlformats-officedocument.drawingml.chartshapes+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0.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1.xml" ContentType="application/vnd.openxmlformats-officedocument.drawingml.chart+xml"/>
  <Override PartName="/word/theme/themeOverride9.xml" ContentType="application/vnd.openxmlformats-officedocument.themeOverride+xml"/>
  <Override PartName="/word/charts/chart32.xml" ContentType="application/vnd.openxmlformats-officedocument.drawingml.chart+xml"/>
  <Override PartName="/word/theme/themeOverride10.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F2799B" w14:textId="77777777" w:rsidR="0058747B" w:rsidRPr="00DA3B58" w:rsidRDefault="00965D3C" w:rsidP="00965D3C">
      <w:pPr>
        <w:jc w:val="center"/>
        <w:rPr>
          <w:rFonts w:cs="Times New Roman"/>
          <w:b/>
          <w:bCs/>
          <w:sz w:val="20"/>
          <w:szCs w:val="20"/>
        </w:rPr>
      </w:pPr>
      <w:r w:rsidRPr="00DA3B58">
        <w:rPr>
          <w:rFonts w:cs="Times New Roman"/>
          <w:noProof/>
          <w:sz w:val="48"/>
          <w:szCs w:val="48"/>
        </w:rPr>
        <w:drawing>
          <wp:anchor distT="0" distB="0" distL="114300" distR="114300" simplePos="0" relativeHeight="25165414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1F73E1" w:rsidRPr="00DA3B58">
        <w:rPr>
          <w:rFonts w:cs="Times New Roman"/>
          <w:b/>
          <w:bCs/>
          <w:sz w:val="20"/>
          <w:szCs w:val="20"/>
        </w:rPr>
        <w:t xml:space="preserve">State of </w:t>
      </w:r>
      <w:r w:rsidR="00890E62" w:rsidRPr="00DA3B58">
        <w:rPr>
          <w:rFonts w:cs="Times New Roman"/>
          <w:b/>
          <w:bCs/>
          <w:sz w:val="20"/>
          <w:szCs w:val="20"/>
        </w:rPr>
        <w:t>Palestine</w:t>
      </w:r>
    </w:p>
    <w:p w14:paraId="1A2FF2F9" w14:textId="77777777" w:rsidR="0058747B" w:rsidRPr="00DA3B58" w:rsidRDefault="0058747B" w:rsidP="00785036">
      <w:pPr>
        <w:jc w:val="center"/>
        <w:rPr>
          <w:rFonts w:cs="Times New Roman"/>
          <w:rtl/>
        </w:rPr>
      </w:pPr>
      <w:r w:rsidRPr="00DA3B58">
        <w:rPr>
          <w:rFonts w:cs="Times New Roman"/>
          <w:b/>
          <w:bCs/>
          <w:sz w:val="24"/>
          <w:szCs w:val="24"/>
        </w:rPr>
        <w:t>Palestinian Central Bureau of Statistics</w:t>
      </w:r>
    </w:p>
    <w:p w14:paraId="3C88EEC2" w14:textId="77777777" w:rsidR="0058747B" w:rsidRPr="00DA3B58" w:rsidRDefault="0058747B" w:rsidP="00785036">
      <w:pPr>
        <w:jc w:val="center"/>
        <w:rPr>
          <w:rFonts w:cs="Times New Roman"/>
        </w:rPr>
      </w:pPr>
    </w:p>
    <w:p w14:paraId="6C3C5A12" w14:textId="77777777" w:rsidR="0058747B" w:rsidRPr="00DA3B58" w:rsidRDefault="0058747B" w:rsidP="00785036">
      <w:pPr>
        <w:jc w:val="center"/>
        <w:rPr>
          <w:rFonts w:cs="Times New Roman"/>
        </w:rPr>
      </w:pPr>
    </w:p>
    <w:p w14:paraId="62585D52" w14:textId="77777777" w:rsidR="0058747B" w:rsidRPr="00DA3B58" w:rsidRDefault="0058747B" w:rsidP="00785036">
      <w:pPr>
        <w:jc w:val="center"/>
        <w:rPr>
          <w:rFonts w:cs="Times New Roman"/>
        </w:rPr>
      </w:pPr>
    </w:p>
    <w:p w14:paraId="73010B7F" w14:textId="77777777" w:rsidR="0058747B" w:rsidRPr="00DA3B58" w:rsidRDefault="0058747B" w:rsidP="00785036">
      <w:pPr>
        <w:pStyle w:val="Heading2"/>
        <w:jc w:val="center"/>
        <w:rPr>
          <w:rFonts w:cs="Times New Roman"/>
          <w:sz w:val="28"/>
          <w:szCs w:val="28"/>
        </w:rPr>
      </w:pPr>
    </w:p>
    <w:p w14:paraId="0A22F8E2" w14:textId="77777777" w:rsidR="0058747B" w:rsidRPr="00DA3B58" w:rsidRDefault="0058747B" w:rsidP="00785036">
      <w:pPr>
        <w:pStyle w:val="Heading2"/>
        <w:jc w:val="center"/>
        <w:rPr>
          <w:rFonts w:cs="Times New Roman"/>
          <w:sz w:val="28"/>
          <w:szCs w:val="28"/>
        </w:rPr>
      </w:pPr>
    </w:p>
    <w:p w14:paraId="7AB29F62" w14:textId="77777777" w:rsidR="0058747B" w:rsidRPr="00DA3B58" w:rsidRDefault="0058747B" w:rsidP="00785036">
      <w:pPr>
        <w:pStyle w:val="Heading2"/>
        <w:jc w:val="center"/>
        <w:rPr>
          <w:rFonts w:cs="Times New Roman"/>
          <w:sz w:val="28"/>
          <w:szCs w:val="28"/>
        </w:rPr>
      </w:pPr>
    </w:p>
    <w:p w14:paraId="31997607" w14:textId="77777777" w:rsidR="0058747B" w:rsidRPr="00DA3B58" w:rsidRDefault="0058747B" w:rsidP="009705E2">
      <w:pPr>
        <w:pStyle w:val="Heading2"/>
        <w:jc w:val="center"/>
        <w:rPr>
          <w:rFonts w:cs="Times New Roman"/>
          <w:sz w:val="28"/>
          <w:szCs w:val="28"/>
          <w:rtl/>
          <w:lang w:val="en-GB"/>
        </w:rPr>
      </w:pPr>
      <w:r w:rsidRPr="00DA3B58">
        <w:rPr>
          <w:rFonts w:cs="Times New Roman"/>
          <w:sz w:val="28"/>
          <w:szCs w:val="28"/>
        </w:rPr>
        <w:t>Palestine in Figures</w:t>
      </w:r>
    </w:p>
    <w:p w14:paraId="6751B518" w14:textId="77777777" w:rsidR="0058747B" w:rsidRPr="00DA3B58" w:rsidRDefault="00330784" w:rsidP="003F5FC1">
      <w:pPr>
        <w:pStyle w:val="Heading2"/>
        <w:jc w:val="center"/>
        <w:rPr>
          <w:rFonts w:cs="Times New Roman"/>
          <w:sz w:val="28"/>
          <w:szCs w:val="28"/>
        </w:rPr>
      </w:pPr>
      <w:r w:rsidRPr="00DA3B58">
        <w:rPr>
          <w:rFonts w:cs="Times New Roman"/>
          <w:sz w:val="28"/>
          <w:szCs w:val="28"/>
        </w:rPr>
        <w:t>2020</w:t>
      </w:r>
    </w:p>
    <w:p w14:paraId="449D4FA8" w14:textId="77777777" w:rsidR="0058747B" w:rsidRPr="00DA3B58" w:rsidRDefault="0058747B" w:rsidP="00785036">
      <w:pPr>
        <w:jc w:val="center"/>
        <w:rPr>
          <w:rFonts w:cs="Times New Roman"/>
          <w:sz w:val="32"/>
          <w:szCs w:val="32"/>
        </w:rPr>
      </w:pPr>
    </w:p>
    <w:p w14:paraId="6205B61F" w14:textId="77777777" w:rsidR="0058747B" w:rsidRPr="00DA3B58" w:rsidRDefault="0058747B" w:rsidP="00785036">
      <w:pPr>
        <w:jc w:val="center"/>
        <w:rPr>
          <w:rFonts w:cs="Times New Roman"/>
          <w:b/>
          <w:bCs/>
          <w:sz w:val="24"/>
          <w:szCs w:val="24"/>
          <w:rtl/>
          <w:lang w:val="en-GB"/>
        </w:rPr>
      </w:pPr>
    </w:p>
    <w:p w14:paraId="1028B827" w14:textId="77777777" w:rsidR="0058747B" w:rsidRPr="00DA3B58" w:rsidRDefault="0058747B" w:rsidP="00785036">
      <w:pPr>
        <w:jc w:val="center"/>
        <w:rPr>
          <w:rFonts w:cs="Times New Roman"/>
          <w:rtl/>
          <w:lang w:val="en-GB"/>
        </w:rPr>
      </w:pPr>
    </w:p>
    <w:p w14:paraId="052D716F" w14:textId="77777777" w:rsidR="0058747B" w:rsidRPr="00DA3B58" w:rsidRDefault="0058747B" w:rsidP="00785036">
      <w:pPr>
        <w:jc w:val="center"/>
        <w:rPr>
          <w:rFonts w:cs="Times New Roman"/>
          <w:sz w:val="28"/>
          <w:szCs w:val="28"/>
          <w:rtl/>
          <w:lang w:val="en-GB"/>
        </w:rPr>
      </w:pPr>
    </w:p>
    <w:p w14:paraId="3B656AD1" w14:textId="77777777" w:rsidR="0058747B" w:rsidRPr="00DA3B58" w:rsidRDefault="008818BF" w:rsidP="00330784">
      <w:pPr>
        <w:jc w:val="center"/>
        <w:rPr>
          <w:rFonts w:cs="Times New Roman"/>
          <w:b/>
          <w:bCs/>
          <w:sz w:val="20"/>
          <w:szCs w:val="20"/>
        </w:rPr>
      </w:pPr>
      <w:proofErr w:type="gramStart"/>
      <w:r w:rsidRPr="00DA3B58">
        <w:rPr>
          <w:rFonts w:cs="Times New Roman"/>
          <w:b/>
          <w:bCs/>
          <w:sz w:val="20"/>
          <w:szCs w:val="20"/>
        </w:rPr>
        <w:t>March</w:t>
      </w:r>
      <w:r w:rsidR="00BA6787" w:rsidRPr="00DA3B58">
        <w:rPr>
          <w:rFonts w:cs="Times New Roman"/>
          <w:b/>
          <w:bCs/>
          <w:sz w:val="20"/>
          <w:szCs w:val="20"/>
        </w:rPr>
        <w:t>,</w:t>
      </w:r>
      <w:proofErr w:type="gramEnd"/>
      <w:r w:rsidR="0058747B" w:rsidRPr="00DA3B58">
        <w:rPr>
          <w:rFonts w:cs="Times New Roman"/>
          <w:b/>
          <w:bCs/>
          <w:sz w:val="20"/>
          <w:szCs w:val="20"/>
        </w:rPr>
        <w:t xml:space="preserve"> </w:t>
      </w:r>
      <w:r w:rsidR="00330784" w:rsidRPr="00DA3B58">
        <w:rPr>
          <w:rFonts w:cs="Times New Roman"/>
          <w:b/>
          <w:bCs/>
          <w:sz w:val="20"/>
          <w:szCs w:val="20"/>
        </w:rPr>
        <w:t>2021</w:t>
      </w:r>
    </w:p>
    <w:p w14:paraId="3CBFB64F" w14:textId="77777777" w:rsidR="0058747B" w:rsidRPr="00DA3B58" w:rsidRDefault="0058747B" w:rsidP="0090047E">
      <w:pPr>
        <w:jc w:val="center"/>
        <w:rPr>
          <w:rFonts w:cs="Times New Roman"/>
          <w:b/>
          <w:bCs/>
          <w:sz w:val="18"/>
          <w:szCs w:val="18"/>
        </w:rPr>
      </w:pPr>
      <w:r w:rsidRPr="00DA3B58">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3"/>
      </w:tblGrid>
      <w:tr w:rsidR="0058747B" w:rsidRPr="00DA3B58" w14:paraId="2034D74D" w14:textId="77777777" w:rsidTr="00F51CB6">
        <w:trPr>
          <w:jc w:val="center"/>
        </w:trPr>
        <w:tc>
          <w:tcPr>
            <w:tcW w:w="4933" w:type="dxa"/>
            <w:vAlign w:val="center"/>
          </w:tcPr>
          <w:p w14:paraId="21C1BB22" w14:textId="77777777" w:rsidR="0058747B" w:rsidRPr="00DA3B58" w:rsidRDefault="0058747B" w:rsidP="0038008E">
            <w:pPr>
              <w:pStyle w:val="Heading1"/>
              <w:jc w:val="lowKashida"/>
              <w:rPr>
                <w:rFonts w:cs="Times New Roman"/>
                <w:b/>
                <w:bCs/>
                <w:sz w:val="16"/>
                <w:szCs w:val="16"/>
              </w:rPr>
            </w:pPr>
            <w:r w:rsidRPr="00DA3B58">
              <w:rPr>
                <w:rFonts w:cs="Times New Roman"/>
                <w:b/>
                <w:bCs/>
                <w:sz w:val="16"/>
                <w:szCs w:val="16"/>
              </w:rPr>
              <w:lastRenderedPageBreak/>
              <w:t>This document is prepared in accordance with the standard procedures stated in the Code of Practice for Palestine Official Statistics 2006.</w:t>
            </w:r>
          </w:p>
        </w:tc>
      </w:tr>
    </w:tbl>
    <w:p w14:paraId="2634778C" w14:textId="77777777" w:rsidR="0058747B" w:rsidRPr="00DA3B58" w:rsidRDefault="0058747B" w:rsidP="009910C4">
      <w:pPr>
        <w:rPr>
          <w:rFonts w:cs="Times New Roman"/>
          <w:b/>
          <w:bCs/>
          <w:sz w:val="12"/>
          <w:szCs w:val="12"/>
        </w:rPr>
      </w:pPr>
    </w:p>
    <w:p w14:paraId="45DAEFC7" w14:textId="77777777" w:rsidR="003875D2" w:rsidRPr="00DA3B58" w:rsidRDefault="00965D3C" w:rsidP="00F34592">
      <w:pPr>
        <w:jc w:val="center"/>
        <w:rPr>
          <w:rFonts w:cs="Times New Roman"/>
          <w:sz w:val="12"/>
          <w:szCs w:val="12"/>
        </w:rPr>
      </w:pPr>
      <w:r w:rsidRPr="00DA3B58">
        <w:rPr>
          <w:noProof/>
        </w:rPr>
        <w:drawing>
          <wp:inline distT="0" distB="0" distL="0" distR="0" wp14:anchorId="51F515C8" wp14:editId="4251796A">
            <wp:extent cx="930381" cy="1134000"/>
            <wp:effectExtent l="0" t="0" r="0" b="0"/>
            <wp:docPr id="7" name="Picture 7"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0381" cy="1134000"/>
                    </a:xfrm>
                    <a:prstGeom prst="rect">
                      <a:avLst/>
                    </a:prstGeom>
                    <a:noFill/>
                    <a:ln>
                      <a:noFill/>
                    </a:ln>
                  </pic:spPr>
                </pic:pic>
              </a:graphicData>
            </a:graphic>
          </wp:inline>
        </w:drawing>
      </w:r>
    </w:p>
    <w:p w14:paraId="7B2D8ECA" w14:textId="77777777" w:rsidR="003875D2" w:rsidRPr="00DA3B58" w:rsidRDefault="003875D2" w:rsidP="009910C4">
      <w:pPr>
        <w:rPr>
          <w:rFonts w:cs="Times New Roman"/>
          <w:sz w:val="12"/>
          <w:szCs w:val="12"/>
        </w:rPr>
      </w:pPr>
    </w:p>
    <w:p w14:paraId="1DCBD1FF" w14:textId="77777777" w:rsidR="0058747B" w:rsidRPr="00DA3B58" w:rsidRDefault="0058747B" w:rsidP="00330784">
      <w:pPr>
        <w:rPr>
          <w:rFonts w:cs="Times New Roman"/>
          <w:sz w:val="16"/>
          <w:szCs w:val="24"/>
          <w:rtl/>
          <w:lang w:val="en-GB"/>
        </w:rPr>
      </w:pPr>
      <w:r w:rsidRPr="00DA3B58">
        <w:rPr>
          <w:rFonts w:cs="Times New Roman"/>
          <w:sz w:val="16"/>
          <w:szCs w:val="24"/>
        </w:rPr>
        <w:t>©</w:t>
      </w:r>
      <w:r w:rsidRPr="00DA3B58">
        <w:rPr>
          <w:rFonts w:cs="Times New Roman"/>
          <w:sz w:val="16"/>
          <w:szCs w:val="24"/>
          <w:rtl/>
          <w:lang w:val="en-GB"/>
        </w:rPr>
        <w:t xml:space="preserve"> </w:t>
      </w:r>
      <w:r w:rsidRPr="00DA3B58">
        <w:rPr>
          <w:rFonts w:cs="Times New Roman"/>
          <w:sz w:val="16"/>
          <w:szCs w:val="24"/>
        </w:rPr>
        <w:t>Ma</w:t>
      </w:r>
      <w:r w:rsidR="008818BF" w:rsidRPr="00DA3B58">
        <w:rPr>
          <w:rFonts w:cs="Times New Roman"/>
          <w:sz w:val="16"/>
          <w:szCs w:val="24"/>
        </w:rPr>
        <w:t>rch</w:t>
      </w:r>
      <w:r w:rsidR="00422E66" w:rsidRPr="00DA3B58">
        <w:rPr>
          <w:rFonts w:cs="Times New Roman"/>
          <w:sz w:val="16"/>
          <w:szCs w:val="24"/>
        </w:rPr>
        <w:t>,</w:t>
      </w:r>
      <w:r w:rsidRPr="00DA3B58">
        <w:rPr>
          <w:rFonts w:cs="Times New Roman"/>
          <w:sz w:val="16"/>
          <w:szCs w:val="24"/>
        </w:rPr>
        <w:t xml:space="preserve"> </w:t>
      </w:r>
      <w:r w:rsidR="00330784" w:rsidRPr="00DA3B58">
        <w:rPr>
          <w:rFonts w:cs="Times New Roman"/>
          <w:sz w:val="16"/>
          <w:szCs w:val="24"/>
        </w:rPr>
        <w:t>2021</w:t>
      </w:r>
    </w:p>
    <w:p w14:paraId="2F43EBCB" w14:textId="77777777" w:rsidR="0058747B" w:rsidRPr="00DA3B58" w:rsidRDefault="0058747B" w:rsidP="009910C4">
      <w:pPr>
        <w:pStyle w:val="Heading4"/>
        <w:rPr>
          <w:rFonts w:cs="Times New Roman"/>
          <w:sz w:val="16"/>
          <w:szCs w:val="16"/>
          <w:rtl/>
          <w:lang w:val="en-GB"/>
        </w:rPr>
      </w:pPr>
      <w:r w:rsidRPr="00DA3B58">
        <w:rPr>
          <w:rFonts w:cs="Times New Roman"/>
          <w:sz w:val="16"/>
          <w:szCs w:val="16"/>
        </w:rPr>
        <w:t xml:space="preserve">All rights </w:t>
      </w:r>
      <w:r w:rsidR="00637566" w:rsidRPr="00DA3B58">
        <w:rPr>
          <w:rFonts w:cs="Times New Roman"/>
          <w:sz w:val="16"/>
          <w:szCs w:val="16"/>
        </w:rPr>
        <w:t>r</w:t>
      </w:r>
      <w:r w:rsidRPr="00DA3B58">
        <w:rPr>
          <w:rFonts w:cs="Times New Roman"/>
          <w:sz w:val="16"/>
          <w:szCs w:val="16"/>
        </w:rPr>
        <w:t>eserved</w:t>
      </w:r>
    </w:p>
    <w:p w14:paraId="5BB9A183" w14:textId="77777777" w:rsidR="0058747B" w:rsidRPr="00DA3B58" w:rsidRDefault="0058747B" w:rsidP="0058747B">
      <w:pPr>
        <w:pStyle w:val="BodyText"/>
        <w:rPr>
          <w:rFonts w:cs="Times New Roman"/>
          <w:b/>
          <w:bCs/>
          <w:sz w:val="10"/>
          <w:szCs w:val="10"/>
        </w:rPr>
      </w:pPr>
    </w:p>
    <w:p w14:paraId="7B760577" w14:textId="77777777" w:rsidR="0058747B" w:rsidRPr="00DA3B58" w:rsidRDefault="0058747B" w:rsidP="009910C4">
      <w:pPr>
        <w:pStyle w:val="BodyText"/>
        <w:rPr>
          <w:rFonts w:cs="Times New Roman"/>
          <w:b/>
          <w:bCs/>
          <w:sz w:val="16"/>
          <w:szCs w:val="16"/>
        </w:rPr>
      </w:pPr>
      <w:r w:rsidRPr="00DA3B58">
        <w:rPr>
          <w:rFonts w:cs="Times New Roman"/>
          <w:b/>
          <w:bCs/>
          <w:sz w:val="16"/>
          <w:szCs w:val="16"/>
        </w:rPr>
        <w:t>Citation:</w:t>
      </w:r>
    </w:p>
    <w:p w14:paraId="79BC8F20" w14:textId="77777777" w:rsidR="0058747B" w:rsidRPr="00DA3B58" w:rsidRDefault="0058747B" w:rsidP="009910C4">
      <w:pPr>
        <w:pStyle w:val="BodyText"/>
        <w:rPr>
          <w:rFonts w:cs="Times New Roman"/>
          <w:b/>
          <w:bCs/>
          <w:sz w:val="10"/>
          <w:szCs w:val="10"/>
        </w:rPr>
      </w:pPr>
    </w:p>
    <w:p w14:paraId="55E81DB0" w14:textId="77777777" w:rsidR="001136CF" w:rsidRDefault="0058747B" w:rsidP="00330784">
      <w:pPr>
        <w:pStyle w:val="BodyText"/>
        <w:rPr>
          <w:rFonts w:cs="Times New Roman"/>
          <w:i/>
          <w:iCs/>
          <w:sz w:val="16"/>
          <w:szCs w:val="16"/>
        </w:rPr>
      </w:pPr>
      <w:r w:rsidRPr="00DA3B58">
        <w:rPr>
          <w:rFonts w:cs="Times New Roman"/>
          <w:b/>
          <w:bCs/>
          <w:sz w:val="16"/>
          <w:szCs w:val="16"/>
        </w:rPr>
        <w:t xml:space="preserve">Palestinian Central Bureau of Statistics, </w:t>
      </w:r>
      <w:r w:rsidR="00330784" w:rsidRPr="00DA3B58">
        <w:rPr>
          <w:rFonts w:cs="Times New Roman"/>
          <w:b/>
          <w:bCs/>
          <w:sz w:val="16"/>
          <w:szCs w:val="16"/>
        </w:rPr>
        <w:t>2021</w:t>
      </w:r>
      <w:r w:rsidRPr="00DA3B58">
        <w:rPr>
          <w:rFonts w:cs="Times New Roman"/>
          <w:b/>
          <w:bCs/>
          <w:sz w:val="16"/>
          <w:szCs w:val="16"/>
        </w:rPr>
        <w:t>.</w:t>
      </w:r>
      <w:r w:rsidRPr="00DA3B58">
        <w:rPr>
          <w:rFonts w:cs="Times New Roman"/>
          <w:sz w:val="16"/>
          <w:szCs w:val="16"/>
        </w:rPr>
        <w:t xml:space="preserve">  </w:t>
      </w:r>
      <w:r w:rsidRPr="00DA3B58">
        <w:rPr>
          <w:rFonts w:cs="Times New Roman"/>
          <w:i/>
          <w:iCs/>
          <w:sz w:val="16"/>
          <w:szCs w:val="16"/>
        </w:rPr>
        <w:t xml:space="preserve">Palestine in Figures </w:t>
      </w:r>
      <w:r w:rsidR="00330784" w:rsidRPr="00DA3B58">
        <w:rPr>
          <w:rFonts w:cs="Times New Roman"/>
          <w:i/>
          <w:iCs/>
          <w:sz w:val="16"/>
          <w:szCs w:val="16"/>
        </w:rPr>
        <w:t>2020</w:t>
      </w:r>
      <w:r w:rsidRPr="00DA3B58">
        <w:rPr>
          <w:rFonts w:cs="Times New Roman"/>
          <w:i/>
          <w:iCs/>
          <w:sz w:val="16"/>
          <w:szCs w:val="16"/>
        </w:rPr>
        <w:t>.</w:t>
      </w:r>
    </w:p>
    <w:p w14:paraId="51CBCA37" w14:textId="44C7C314" w:rsidR="0058747B" w:rsidRPr="00DA3B58" w:rsidRDefault="0058747B" w:rsidP="00330784">
      <w:pPr>
        <w:pStyle w:val="BodyText"/>
        <w:rPr>
          <w:rFonts w:cs="Times New Roman"/>
          <w:sz w:val="16"/>
          <w:szCs w:val="22"/>
        </w:rPr>
      </w:pPr>
      <w:r w:rsidRPr="00DA3B58">
        <w:rPr>
          <w:rFonts w:cs="Times New Roman"/>
          <w:b/>
          <w:bCs/>
          <w:sz w:val="16"/>
          <w:szCs w:val="16"/>
        </w:rPr>
        <w:t xml:space="preserve"> </w:t>
      </w:r>
      <w:r w:rsidRPr="00DA3B58">
        <w:rPr>
          <w:rFonts w:cs="Times New Roman"/>
          <w:sz w:val="16"/>
          <w:szCs w:val="16"/>
        </w:rPr>
        <w:t xml:space="preserve">Ramallah </w:t>
      </w:r>
      <w:r w:rsidR="00F40B42" w:rsidRPr="00DA3B58">
        <w:rPr>
          <w:rFonts w:cs="Times New Roman"/>
          <w:sz w:val="16"/>
          <w:szCs w:val="16"/>
        </w:rPr>
        <w:t>–</w:t>
      </w:r>
      <w:r w:rsidRPr="00DA3B58">
        <w:rPr>
          <w:rFonts w:cs="Times New Roman"/>
          <w:sz w:val="16"/>
          <w:szCs w:val="16"/>
        </w:rPr>
        <w:t xml:space="preserve"> Palestine</w:t>
      </w:r>
      <w:r w:rsidR="00F40B42" w:rsidRPr="00DA3B58">
        <w:rPr>
          <w:rFonts w:cs="Times New Roman"/>
          <w:sz w:val="16"/>
          <w:szCs w:val="16"/>
        </w:rPr>
        <w:t>.</w:t>
      </w:r>
    </w:p>
    <w:p w14:paraId="1219891C" w14:textId="77777777" w:rsidR="0058747B" w:rsidRPr="00DA3B58" w:rsidRDefault="0058747B" w:rsidP="009910C4">
      <w:pPr>
        <w:pStyle w:val="BodyText"/>
        <w:rPr>
          <w:rFonts w:cs="Times New Roman"/>
          <w:b/>
          <w:bCs/>
          <w:sz w:val="10"/>
          <w:szCs w:val="10"/>
        </w:rPr>
      </w:pPr>
    </w:p>
    <w:p w14:paraId="78ADA493" w14:textId="77777777" w:rsidR="0058747B" w:rsidRPr="00DA3B58" w:rsidRDefault="0058747B" w:rsidP="009910C4">
      <w:pPr>
        <w:pStyle w:val="BodyText"/>
        <w:rPr>
          <w:rFonts w:cs="Times New Roman"/>
          <w:sz w:val="16"/>
          <w:szCs w:val="16"/>
        </w:rPr>
      </w:pPr>
      <w:r w:rsidRPr="00DA3B58">
        <w:rPr>
          <w:rFonts w:cs="Times New Roman"/>
          <w:sz w:val="16"/>
          <w:szCs w:val="16"/>
        </w:rPr>
        <w:t xml:space="preserve">All correspondence </w:t>
      </w:r>
      <w:proofErr w:type="gramStart"/>
      <w:r w:rsidRPr="00DA3B58">
        <w:rPr>
          <w:rFonts w:cs="Times New Roman"/>
          <w:sz w:val="16"/>
          <w:szCs w:val="16"/>
        </w:rPr>
        <w:t>should be directed</w:t>
      </w:r>
      <w:proofErr w:type="gramEnd"/>
      <w:r w:rsidRPr="00DA3B58">
        <w:rPr>
          <w:rFonts w:cs="Times New Roman"/>
          <w:sz w:val="16"/>
          <w:szCs w:val="16"/>
        </w:rPr>
        <w:t xml:space="preserve"> to:</w:t>
      </w:r>
    </w:p>
    <w:p w14:paraId="388F9E74" w14:textId="77777777" w:rsidR="0058747B" w:rsidRPr="00DA3B58" w:rsidRDefault="0058747B" w:rsidP="009910C4">
      <w:pPr>
        <w:pStyle w:val="BodyText"/>
        <w:rPr>
          <w:rFonts w:cs="Times New Roman"/>
          <w:b/>
          <w:bCs/>
          <w:sz w:val="16"/>
          <w:szCs w:val="16"/>
          <w:rtl/>
          <w:lang w:val="en-GB"/>
        </w:rPr>
      </w:pPr>
      <w:r w:rsidRPr="00DA3B58">
        <w:rPr>
          <w:rFonts w:cs="Times New Roman"/>
          <w:b/>
          <w:bCs/>
          <w:sz w:val="16"/>
          <w:szCs w:val="16"/>
        </w:rPr>
        <w:t>Palestinian Central Bureau of Statistics</w:t>
      </w:r>
    </w:p>
    <w:p w14:paraId="78BE9623" w14:textId="77777777" w:rsidR="0058747B" w:rsidRPr="00DA3B58" w:rsidRDefault="0058747B" w:rsidP="00E21164">
      <w:pPr>
        <w:pStyle w:val="BodyText"/>
        <w:rPr>
          <w:rFonts w:cs="Times New Roman"/>
          <w:b/>
          <w:bCs/>
          <w:sz w:val="16"/>
          <w:szCs w:val="16"/>
        </w:rPr>
      </w:pPr>
      <w:r w:rsidRPr="00DA3B58">
        <w:rPr>
          <w:rFonts w:cs="Times New Roman"/>
          <w:b/>
          <w:bCs/>
          <w:sz w:val="16"/>
          <w:szCs w:val="16"/>
        </w:rPr>
        <w:t>P. O Box 1647. Ramallah - Palestine</w:t>
      </w:r>
    </w:p>
    <w:p w14:paraId="4292C04A" w14:textId="77777777" w:rsidR="0058747B" w:rsidRPr="00DA3B58" w:rsidRDefault="0058747B" w:rsidP="0058747B">
      <w:pPr>
        <w:pStyle w:val="BodyText"/>
        <w:rPr>
          <w:rFonts w:cs="Times New Roman"/>
          <w:b/>
          <w:bCs/>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9"/>
        <w:gridCol w:w="2701"/>
      </w:tblGrid>
      <w:tr w:rsidR="00260027" w:rsidRPr="00DA3B58" w14:paraId="4C4D34A7" w14:textId="77777777" w:rsidTr="005D6453">
        <w:trPr>
          <w:trHeight w:val="1874"/>
          <w:jc w:val="center"/>
        </w:trPr>
        <w:tc>
          <w:tcPr>
            <w:tcW w:w="2969" w:type="dxa"/>
          </w:tcPr>
          <w:p w14:paraId="12E7AF3A" w14:textId="77777777" w:rsidR="00260027" w:rsidRPr="00DA3B58" w:rsidRDefault="00260027" w:rsidP="00E92F71">
            <w:pPr>
              <w:rPr>
                <w:sz w:val="16"/>
                <w:szCs w:val="16"/>
              </w:rPr>
            </w:pPr>
            <w:r w:rsidRPr="00DA3B58">
              <w:rPr>
                <w:sz w:val="16"/>
                <w:szCs w:val="16"/>
              </w:rPr>
              <w:t>All correspondence should</w:t>
            </w:r>
            <w:r w:rsidRPr="00DA3B58">
              <w:rPr>
                <w:sz w:val="16"/>
                <w:szCs w:val="16"/>
                <w:rtl/>
              </w:rPr>
              <w:t xml:space="preserve"> </w:t>
            </w:r>
            <w:r w:rsidRPr="00DA3B58">
              <w:rPr>
                <w:sz w:val="16"/>
                <w:szCs w:val="16"/>
              </w:rPr>
              <w:t>be directed to</w:t>
            </w:r>
            <w:r w:rsidRPr="00DA3B58">
              <w:rPr>
                <w:sz w:val="16"/>
                <w:szCs w:val="16"/>
                <w:rtl/>
              </w:rPr>
              <w:t>:</w:t>
            </w:r>
          </w:p>
          <w:p w14:paraId="5D39FD77" w14:textId="77777777" w:rsidR="00260027" w:rsidRPr="00DA3B58" w:rsidRDefault="00260027" w:rsidP="00E92F71">
            <w:pPr>
              <w:rPr>
                <w:b/>
                <w:bCs/>
                <w:sz w:val="16"/>
                <w:szCs w:val="16"/>
              </w:rPr>
            </w:pPr>
            <w:r w:rsidRPr="00DA3B58">
              <w:rPr>
                <w:b/>
                <w:bCs/>
                <w:sz w:val="16"/>
                <w:szCs w:val="16"/>
              </w:rPr>
              <w:t>Palestinian Central Bureau of Statistics</w:t>
            </w:r>
          </w:p>
          <w:p w14:paraId="14BD9D51" w14:textId="77777777" w:rsidR="00260027" w:rsidRPr="00DA3B58" w:rsidRDefault="00260027" w:rsidP="00E92F71">
            <w:pPr>
              <w:rPr>
                <w:b/>
                <w:bCs/>
                <w:sz w:val="16"/>
                <w:szCs w:val="16"/>
              </w:rPr>
            </w:pPr>
            <w:r w:rsidRPr="00DA3B58">
              <w:rPr>
                <w:b/>
                <w:bCs/>
                <w:sz w:val="16"/>
                <w:szCs w:val="16"/>
              </w:rPr>
              <w:t>P. O. Box 1647,</w:t>
            </w:r>
            <w:r w:rsidRPr="00DA3B58">
              <w:rPr>
                <w:rFonts w:ascii="Arial" w:hAnsi="Arial" w:cs="Arial"/>
                <w:b/>
                <w:bCs/>
                <w:sz w:val="16"/>
                <w:szCs w:val="16"/>
              </w:rPr>
              <w:t xml:space="preserve"> </w:t>
            </w:r>
            <w:r w:rsidRPr="00DA3B58">
              <w:rPr>
                <w:b/>
                <w:bCs/>
                <w:sz w:val="16"/>
                <w:szCs w:val="16"/>
              </w:rPr>
              <w:t xml:space="preserve">Ramallah – Palestine. </w:t>
            </w:r>
          </w:p>
          <w:p w14:paraId="4948F328" w14:textId="77777777" w:rsidR="00260027" w:rsidRPr="00DA3B58" w:rsidRDefault="00260027" w:rsidP="00E92F71">
            <w:pPr>
              <w:rPr>
                <w:sz w:val="16"/>
                <w:szCs w:val="16"/>
                <w:lang w:eastAsia="fr-FR"/>
              </w:rPr>
            </w:pPr>
            <w:r w:rsidRPr="00DA3B58">
              <w:rPr>
                <w:sz w:val="16"/>
                <w:szCs w:val="16"/>
                <w:lang w:eastAsia="fr-FR"/>
              </w:rPr>
              <w:t xml:space="preserve">Tel: </w:t>
            </w:r>
            <w:r w:rsidRPr="00DA3B58">
              <w:rPr>
                <w:sz w:val="16"/>
                <w:szCs w:val="16"/>
              </w:rPr>
              <w:t>(970/972) 2 2982700</w:t>
            </w:r>
          </w:p>
          <w:p w14:paraId="0EA5315B" w14:textId="77777777" w:rsidR="00260027" w:rsidRPr="00DA3B58" w:rsidRDefault="00260027" w:rsidP="00E92F71">
            <w:pPr>
              <w:rPr>
                <w:sz w:val="16"/>
                <w:szCs w:val="16"/>
              </w:rPr>
            </w:pPr>
            <w:r w:rsidRPr="00DA3B58">
              <w:rPr>
                <w:sz w:val="16"/>
                <w:szCs w:val="16"/>
                <w:lang w:eastAsia="fr-FR"/>
              </w:rPr>
              <w:t xml:space="preserve">Fax: </w:t>
            </w:r>
            <w:r w:rsidRPr="00DA3B58">
              <w:rPr>
                <w:sz w:val="16"/>
                <w:szCs w:val="16"/>
              </w:rPr>
              <w:t>(970/972) 2 2982710</w:t>
            </w:r>
          </w:p>
          <w:p w14:paraId="72633225" w14:textId="77777777" w:rsidR="00260027" w:rsidRPr="00DA3B58" w:rsidRDefault="00260027" w:rsidP="00E92F71">
            <w:pPr>
              <w:rPr>
                <w:sz w:val="16"/>
                <w:szCs w:val="16"/>
                <w:rtl/>
              </w:rPr>
            </w:pPr>
            <w:r w:rsidRPr="00DA3B58">
              <w:rPr>
                <w:sz w:val="16"/>
                <w:szCs w:val="16"/>
              </w:rPr>
              <w:t>Toll Free:1800300300</w:t>
            </w:r>
          </w:p>
          <w:p w14:paraId="62879739" w14:textId="77777777" w:rsidR="00260027" w:rsidRPr="00DA3B58" w:rsidRDefault="00260027" w:rsidP="00E92F71">
            <w:pPr>
              <w:rPr>
                <w:sz w:val="16"/>
                <w:szCs w:val="16"/>
              </w:rPr>
            </w:pPr>
            <w:r w:rsidRPr="00DA3B58">
              <w:rPr>
                <w:sz w:val="16"/>
                <w:szCs w:val="16"/>
                <w:lang w:eastAsia="fr-FR"/>
              </w:rPr>
              <w:t>E-Mail</w:t>
            </w:r>
            <w:r w:rsidRPr="00DA3B58">
              <w:rPr>
                <w:sz w:val="16"/>
                <w:szCs w:val="16"/>
                <w:rtl/>
              </w:rPr>
              <w:t xml:space="preserve">: </w:t>
            </w:r>
            <w:r w:rsidRPr="00DA3B58">
              <w:rPr>
                <w:sz w:val="16"/>
                <w:szCs w:val="16"/>
                <w:lang w:eastAsia="fr-FR"/>
              </w:rPr>
              <w:t>diwan@pcbs.gov.ps</w:t>
            </w:r>
          </w:p>
          <w:p w14:paraId="06C14133" w14:textId="77777777" w:rsidR="00260027" w:rsidRPr="00DA3B58" w:rsidRDefault="00260027" w:rsidP="00E92F71">
            <w:pPr>
              <w:pStyle w:val="BlockText"/>
              <w:ind w:left="0" w:right="-2"/>
              <w:jc w:val="left"/>
              <w:rPr>
                <w:b w:val="0"/>
                <w:bCs w:val="0"/>
                <w:color w:val="auto"/>
                <w:sz w:val="16"/>
                <w:szCs w:val="16"/>
                <w:rtl/>
              </w:rPr>
            </w:pPr>
            <w:r w:rsidRPr="00DA3B58">
              <w:rPr>
                <w:b w:val="0"/>
                <w:bCs w:val="0"/>
                <w:color w:val="auto"/>
                <w:sz w:val="16"/>
                <w:szCs w:val="16"/>
              </w:rPr>
              <w:t xml:space="preserve">Website:  http://www.pcbs.gov.ps </w:t>
            </w:r>
            <w:r w:rsidRPr="00DA3B58">
              <w:rPr>
                <w:rFonts w:hint="cs"/>
                <w:b w:val="0"/>
                <w:bCs w:val="0"/>
                <w:color w:val="auto"/>
                <w:sz w:val="16"/>
                <w:szCs w:val="16"/>
                <w:rtl/>
              </w:rPr>
              <w:t xml:space="preserve">   </w:t>
            </w:r>
          </w:p>
          <w:p w14:paraId="3EEEECB0" w14:textId="77777777" w:rsidR="00260027" w:rsidRPr="00DA3B58" w:rsidRDefault="00260027" w:rsidP="001F5580">
            <w:pPr>
              <w:pStyle w:val="BlockText"/>
              <w:ind w:left="0" w:right="-2"/>
              <w:jc w:val="left"/>
              <w:rPr>
                <w:b w:val="0"/>
                <w:bCs w:val="0"/>
                <w:color w:val="auto"/>
                <w:sz w:val="16"/>
                <w:szCs w:val="16"/>
                <w:rtl/>
              </w:rPr>
            </w:pPr>
          </w:p>
        </w:tc>
        <w:tc>
          <w:tcPr>
            <w:tcW w:w="2701" w:type="dxa"/>
          </w:tcPr>
          <w:p w14:paraId="6EFAE763" w14:textId="77777777" w:rsidR="00260027" w:rsidRPr="00DA3B58" w:rsidRDefault="00260027" w:rsidP="00B05C4C">
            <w:pPr>
              <w:rPr>
                <w:b/>
                <w:bCs/>
                <w:sz w:val="16"/>
                <w:szCs w:val="16"/>
              </w:rPr>
            </w:pPr>
          </w:p>
          <w:p w14:paraId="2A8BBDCC" w14:textId="77777777" w:rsidR="00260027" w:rsidRPr="00DA3B58" w:rsidRDefault="00260027" w:rsidP="00B05C4C">
            <w:pPr>
              <w:rPr>
                <w:b/>
                <w:bCs/>
                <w:sz w:val="16"/>
                <w:szCs w:val="16"/>
                <w:rtl/>
              </w:rPr>
            </w:pPr>
          </w:p>
          <w:p w14:paraId="4DFD0643" w14:textId="77777777" w:rsidR="00260027" w:rsidRPr="00DA3B58" w:rsidRDefault="00260027" w:rsidP="00B05C4C">
            <w:pPr>
              <w:rPr>
                <w:b/>
                <w:bCs/>
                <w:sz w:val="16"/>
                <w:szCs w:val="16"/>
              </w:rPr>
            </w:pPr>
          </w:p>
          <w:p w14:paraId="7EE6194B" w14:textId="77777777" w:rsidR="00260027" w:rsidRPr="00DA3B58" w:rsidRDefault="00260027" w:rsidP="00B05C4C">
            <w:pPr>
              <w:rPr>
                <w:b/>
                <w:bCs/>
                <w:sz w:val="16"/>
                <w:szCs w:val="16"/>
              </w:rPr>
            </w:pPr>
          </w:p>
          <w:p w14:paraId="5C655418" w14:textId="77777777" w:rsidR="00260027" w:rsidRPr="00DA3B58" w:rsidRDefault="00260027" w:rsidP="00B05C4C">
            <w:pPr>
              <w:rPr>
                <w:b/>
                <w:bCs/>
                <w:sz w:val="16"/>
                <w:szCs w:val="16"/>
              </w:rPr>
            </w:pPr>
          </w:p>
          <w:p w14:paraId="365814AE" w14:textId="77777777" w:rsidR="00260027" w:rsidRPr="00DA3B58" w:rsidRDefault="00260027" w:rsidP="00B05C4C">
            <w:pPr>
              <w:rPr>
                <w:b/>
                <w:bCs/>
                <w:sz w:val="16"/>
                <w:szCs w:val="16"/>
              </w:rPr>
            </w:pPr>
          </w:p>
          <w:p w14:paraId="6C1E29A1" w14:textId="77777777" w:rsidR="00260027" w:rsidRPr="00DA3B58" w:rsidRDefault="00260027" w:rsidP="00B05C4C">
            <w:pPr>
              <w:rPr>
                <w:b/>
                <w:bCs/>
                <w:sz w:val="16"/>
                <w:szCs w:val="16"/>
              </w:rPr>
            </w:pPr>
          </w:p>
          <w:p w14:paraId="5C2FFE32" w14:textId="77777777" w:rsidR="00260027" w:rsidRPr="00DA3B58" w:rsidRDefault="00260027" w:rsidP="00B05C4C">
            <w:pPr>
              <w:rPr>
                <w:b/>
                <w:bCs/>
                <w:sz w:val="16"/>
                <w:szCs w:val="16"/>
              </w:rPr>
            </w:pPr>
          </w:p>
          <w:p w14:paraId="3837B5FB" w14:textId="3C1A58FA" w:rsidR="00260027" w:rsidRPr="00DA3B58" w:rsidRDefault="00260027" w:rsidP="001F5807">
            <w:pPr>
              <w:rPr>
                <w:sz w:val="16"/>
                <w:szCs w:val="16"/>
                <w:rtl/>
              </w:rPr>
            </w:pPr>
            <w:r w:rsidRPr="00DA3B58">
              <w:rPr>
                <w:b/>
                <w:bCs/>
                <w:sz w:val="16"/>
                <w:szCs w:val="16"/>
              </w:rPr>
              <w:t>Reference ID:</w:t>
            </w:r>
            <w:r w:rsidR="005D6453">
              <w:rPr>
                <w:b/>
                <w:bCs/>
                <w:sz w:val="16"/>
                <w:szCs w:val="16"/>
              </w:rPr>
              <w:t xml:space="preserve"> 2557</w:t>
            </w:r>
          </w:p>
        </w:tc>
      </w:tr>
    </w:tbl>
    <w:p w14:paraId="48E9B5AC" w14:textId="5D9BA074" w:rsidR="0058747B" w:rsidRPr="00DA3B58" w:rsidRDefault="0058747B" w:rsidP="00F815BB">
      <w:pPr>
        <w:jc w:val="center"/>
        <w:rPr>
          <w:b/>
          <w:bCs/>
          <w:sz w:val="24"/>
          <w:szCs w:val="24"/>
        </w:rPr>
      </w:pPr>
      <w:r w:rsidRPr="00DA3B58">
        <w:rPr>
          <w:b/>
          <w:bCs/>
          <w:sz w:val="24"/>
          <w:szCs w:val="24"/>
        </w:rPr>
        <w:t>PALESTINE</w:t>
      </w:r>
    </w:p>
    <w:p w14:paraId="48EB5A81" w14:textId="77777777" w:rsidR="00964FEC" w:rsidRPr="00DA3B58" w:rsidRDefault="00964FEC" w:rsidP="004E4F85">
      <w:pPr>
        <w:jc w:val="center"/>
        <w:rPr>
          <w:b/>
          <w:bCs/>
          <w:sz w:val="24"/>
          <w:szCs w:val="24"/>
        </w:rPr>
      </w:pPr>
    </w:p>
    <w:p w14:paraId="07FBEA99" w14:textId="537F264D" w:rsidR="0058747B" w:rsidRPr="00DA3B58" w:rsidRDefault="00B8751A" w:rsidP="00964FEC">
      <w:pPr>
        <w:jc w:val="center"/>
        <w:rPr>
          <w:rFonts w:cs="Times New Roman"/>
          <w:b/>
          <w:bCs/>
          <w:i/>
          <w:iCs/>
          <w:sz w:val="24"/>
          <w:szCs w:val="24"/>
        </w:rPr>
      </w:pPr>
      <w:r>
        <w:rPr>
          <w:noProof/>
        </w:rPr>
        <mc:AlternateContent>
          <mc:Choice Requires="wps">
            <w:drawing>
              <wp:anchor distT="0" distB="0" distL="114300" distR="114300" simplePos="0" relativeHeight="251658240"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372580B0" id="Rectangle 5" o:spid="_x0000_s1026" style="position:absolute;margin-left:128.3pt;margin-top:338.75pt;width:16.1pt;height: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DA3B58">
        <w:rPr>
          <w:b/>
          <w:bCs/>
          <w:noProof/>
          <w:sz w:val="24"/>
          <w:szCs w:val="24"/>
        </w:rPr>
        <w:drawing>
          <wp:inline distT="0" distB="0" distL="0" distR="0" wp14:anchorId="6E397519" wp14:editId="2D4E2889">
            <wp:extent cx="2404800" cy="3398194"/>
            <wp:effectExtent l="19050" t="0" r="0" b="0"/>
            <wp:docPr id="2" name="Picture 5" descr="G:\فلسطين في ارقام 2017\كتيب فلسطين في ارقام 2017 النهائي\PalestineMap_E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a:picLocks noChangeAspect="1" noChangeArrowheads="1"/>
                    </pic:cNvPicPr>
                  </pic:nvPicPr>
                  <pic:blipFill>
                    <a:blip r:embed="rId10" cstate="print"/>
                    <a:stretch>
                      <a:fillRect/>
                    </a:stretch>
                  </pic:blipFill>
                  <pic:spPr bwMode="auto">
                    <a:xfrm>
                      <a:off x="0" y="0"/>
                      <a:ext cx="2404800" cy="3398194"/>
                    </a:xfrm>
                    <a:prstGeom prst="rect">
                      <a:avLst/>
                    </a:prstGeom>
                    <a:noFill/>
                    <a:ln w="9525">
                      <a:noFill/>
                      <a:miter lim="800000"/>
                      <a:headEnd/>
                      <a:tailEnd/>
                    </a:ln>
                  </pic:spPr>
                </pic:pic>
              </a:graphicData>
            </a:graphic>
          </wp:inline>
        </w:drawing>
      </w:r>
      <w:r w:rsidR="0058747B" w:rsidRPr="00DA3B58">
        <w:rPr>
          <w:b/>
          <w:bCs/>
          <w:sz w:val="24"/>
          <w:szCs w:val="24"/>
        </w:rPr>
        <w:br w:type="page"/>
      </w:r>
    </w:p>
    <w:p w14:paraId="666399FD" w14:textId="77777777" w:rsidR="00676EEC" w:rsidRPr="00DA3B58" w:rsidRDefault="00676EEC" w:rsidP="004E61A3">
      <w:pPr>
        <w:pStyle w:val="Heading1"/>
        <w:jc w:val="center"/>
        <w:rPr>
          <w:b/>
          <w:bCs/>
          <w:i/>
          <w:iCs/>
          <w:sz w:val="20"/>
          <w:szCs w:val="20"/>
        </w:rPr>
      </w:pPr>
      <w:bookmarkStart w:id="0" w:name="_Toc507660658"/>
    </w:p>
    <w:p w14:paraId="161777C6" w14:textId="77777777" w:rsidR="00676EEC" w:rsidRPr="00DA3B58" w:rsidRDefault="00676EEC" w:rsidP="004E61A3">
      <w:pPr>
        <w:pStyle w:val="Heading1"/>
        <w:jc w:val="center"/>
        <w:rPr>
          <w:b/>
          <w:bCs/>
          <w:i/>
          <w:iCs/>
          <w:sz w:val="20"/>
          <w:szCs w:val="20"/>
        </w:rPr>
      </w:pPr>
    </w:p>
    <w:p w14:paraId="1D5A99E2" w14:textId="77777777" w:rsidR="00676EEC" w:rsidRPr="00DA3B58" w:rsidRDefault="00676EEC" w:rsidP="004E61A3">
      <w:pPr>
        <w:pStyle w:val="Heading1"/>
        <w:jc w:val="center"/>
        <w:rPr>
          <w:b/>
          <w:bCs/>
          <w:i/>
          <w:iCs/>
          <w:sz w:val="20"/>
          <w:szCs w:val="20"/>
        </w:rPr>
      </w:pPr>
    </w:p>
    <w:p w14:paraId="37CE3A5C" w14:textId="77777777" w:rsidR="00676EEC" w:rsidRPr="00DA3B58" w:rsidRDefault="00676EEC" w:rsidP="004E61A3">
      <w:pPr>
        <w:pStyle w:val="Heading1"/>
        <w:jc w:val="center"/>
        <w:rPr>
          <w:b/>
          <w:bCs/>
          <w:i/>
          <w:iCs/>
          <w:sz w:val="20"/>
          <w:szCs w:val="20"/>
        </w:rPr>
      </w:pPr>
    </w:p>
    <w:p w14:paraId="7DA1AB4B" w14:textId="77777777" w:rsidR="004E61A3" w:rsidRPr="00DA3B58" w:rsidRDefault="004E61A3" w:rsidP="004E61A3">
      <w:pPr>
        <w:pStyle w:val="Heading1"/>
        <w:jc w:val="center"/>
        <w:rPr>
          <w:b/>
          <w:bCs/>
          <w:i/>
          <w:iCs/>
          <w:sz w:val="20"/>
          <w:szCs w:val="20"/>
        </w:rPr>
      </w:pPr>
      <w:r w:rsidRPr="00DA3B58">
        <w:rPr>
          <w:b/>
          <w:bCs/>
          <w:i/>
          <w:iCs/>
          <w:sz w:val="20"/>
          <w:szCs w:val="20"/>
        </w:rPr>
        <w:t>Vision</w:t>
      </w:r>
      <w:bookmarkEnd w:id="0"/>
    </w:p>
    <w:p w14:paraId="3E354E36" w14:textId="77777777" w:rsidR="004E61A3" w:rsidRPr="00DA3B58" w:rsidRDefault="004E61A3" w:rsidP="004E61A3">
      <w:pPr>
        <w:jc w:val="center"/>
        <w:rPr>
          <w:rFonts w:eastAsiaTheme="minorHAnsi"/>
          <w:i/>
          <w:iCs/>
          <w:sz w:val="20"/>
          <w:szCs w:val="20"/>
          <w:rtl/>
        </w:rPr>
      </w:pPr>
      <w:r w:rsidRPr="00DA3B58">
        <w:rPr>
          <w:i/>
          <w:iCs/>
          <w:sz w:val="20"/>
          <w:szCs w:val="20"/>
          <w:lang w:val="en-GB"/>
        </w:rPr>
        <w:t>An accessible and efficient statistical national information system for state building</w:t>
      </w:r>
      <w:r w:rsidRPr="00DA3B58">
        <w:rPr>
          <w:i/>
          <w:iCs/>
          <w:sz w:val="20"/>
          <w:szCs w:val="20"/>
        </w:rPr>
        <w:t>.</w:t>
      </w:r>
    </w:p>
    <w:p w14:paraId="1E065219" w14:textId="77777777" w:rsidR="004E61A3" w:rsidRPr="00DA3B58" w:rsidRDefault="004E61A3" w:rsidP="004E61A3">
      <w:pPr>
        <w:jc w:val="both"/>
        <w:rPr>
          <w:i/>
          <w:iCs/>
          <w:sz w:val="20"/>
          <w:szCs w:val="20"/>
          <w:rtl/>
        </w:rPr>
      </w:pPr>
    </w:p>
    <w:p w14:paraId="738852CF" w14:textId="77777777" w:rsidR="004E61A3" w:rsidRPr="00DA3B58" w:rsidRDefault="004E61A3" w:rsidP="004E61A3">
      <w:pPr>
        <w:pStyle w:val="Heading1"/>
        <w:jc w:val="center"/>
        <w:rPr>
          <w:b/>
          <w:bCs/>
          <w:i/>
          <w:iCs/>
          <w:sz w:val="20"/>
          <w:szCs w:val="20"/>
        </w:rPr>
      </w:pPr>
      <w:bookmarkStart w:id="1" w:name="_Toc507660659"/>
      <w:r w:rsidRPr="00DA3B58">
        <w:rPr>
          <w:b/>
          <w:bCs/>
          <w:i/>
          <w:iCs/>
          <w:sz w:val="20"/>
          <w:szCs w:val="20"/>
          <w:lang w:val="en-GB"/>
        </w:rPr>
        <w:t>Mission</w:t>
      </w:r>
      <w:bookmarkEnd w:id="1"/>
    </w:p>
    <w:p w14:paraId="4FDDC536" w14:textId="77777777" w:rsidR="004E61A3" w:rsidRPr="00DA3B58" w:rsidRDefault="004E61A3" w:rsidP="004E61A3">
      <w:pPr>
        <w:jc w:val="center"/>
        <w:rPr>
          <w:rFonts w:eastAsiaTheme="minorHAnsi"/>
          <w:i/>
          <w:iCs/>
          <w:sz w:val="20"/>
          <w:szCs w:val="20"/>
        </w:rPr>
      </w:pPr>
      <w:r w:rsidRPr="00DA3B58">
        <w:rPr>
          <w:i/>
          <w:iCs/>
          <w:sz w:val="20"/>
          <w:szCs w:val="20"/>
          <w:lang w:val="en-GB"/>
        </w:rPr>
        <w:t>To produce and disseminate coherent, objective, high quality and timely official statistics to meet user needs nationally and internationally</w:t>
      </w:r>
      <w:r w:rsidRPr="00DA3B58">
        <w:rPr>
          <w:i/>
          <w:iCs/>
          <w:sz w:val="20"/>
          <w:szCs w:val="20"/>
        </w:rPr>
        <w:t>.</w:t>
      </w:r>
    </w:p>
    <w:p w14:paraId="09E385C2" w14:textId="77777777" w:rsidR="0058747B" w:rsidRPr="00DA3B58" w:rsidRDefault="0058747B" w:rsidP="009910C4">
      <w:pPr>
        <w:rPr>
          <w:rFonts w:cs="Times New Roman"/>
          <w:b/>
          <w:bCs/>
          <w:sz w:val="20"/>
          <w:szCs w:val="20"/>
        </w:rPr>
      </w:pPr>
    </w:p>
    <w:p w14:paraId="788F0E7B" w14:textId="77777777" w:rsidR="0058747B" w:rsidRPr="00DA3B58" w:rsidRDefault="0058747B" w:rsidP="009910C4">
      <w:pPr>
        <w:rPr>
          <w:rFonts w:cs="Times New Roman"/>
          <w:b/>
          <w:bCs/>
          <w:sz w:val="20"/>
          <w:szCs w:val="20"/>
        </w:rPr>
      </w:pPr>
    </w:p>
    <w:p w14:paraId="232B8EEE" w14:textId="77777777" w:rsidR="0058747B" w:rsidRPr="00DA3B58" w:rsidRDefault="0058747B" w:rsidP="009910C4">
      <w:pPr>
        <w:rPr>
          <w:rFonts w:cs="Times New Roman"/>
          <w:b/>
          <w:bCs/>
          <w:sz w:val="20"/>
          <w:szCs w:val="20"/>
        </w:rPr>
      </w:pPr>
    </w:p>
    <w:p w14:paraId="5916F8E1" w14:textId="77777777" w:rsidR="0058747B" w:rsidRPr="00DA3B58" w:rsidRDefault="0058747B" w:rsidP="009910C4">
      <w:pPr>
        <w:rPr>
          <w:rFonts w:cs="Times New Roman"/>
          <w:b/>
          <w:bCs/>
          <w:sz w:val="20"/>
          <w:szCs w:val="20"/>
        </w:rPr>
      </w:pPr>
    </w:p>
    <w:p w14:paraId="6156C752" w14:textId="77777777" w:rsidR="0058747B" w:rsidRPr="00DA3B58" w:rsidRDefault="0058747B" w:rsidP="009910C4">
      <w:pPr>
        <w:rPr>
          <w:rFonts w:cs="Times New Roman"/>
          <w:b/>
          <w:bCs/>
          <w:sz w:val="20"/>
          <w:szCs w:val="20"/>
        </w:rPr>
      </w:pPr>
    </w:p>
    <w:p w14:paraId="59299118" w14:textId="77777777" w:rsidR="0058747B" w:rsidRPr="00DA3B58" w:rsidRDefault="0058747B" w:rsidP="009910C4">
      <w:pPr>
        <w:rPr>
          <w:rFonts w:cs="Times New Roman"/>
          <w:b/>
          <w:bCs/>
          <w:sz w:val="20"/>
          <w:szCs w:val="20"/>
        </w:rPr>
      </w:pPr>
    </w:p>
    <w:p w14:paraId="2AB02CAC" w14:textId="2F870927" w:rsidR="00A73BCD" w:rsidRPr="00DA3B58" w:rsidRDefault="00B8751A" w:rsidP="009910C4">
      <w:pPr>
        <w:rPr>
          <w:rFonts w:cs="Times New Roman"/>
          <w:b/>
          <w:bCs/>
          <w:sz w:val="20"/>
          <w:szCs w:val="20"/>
        </w:rPr>
      </w:pPr>
      <w:r>
        <w:rPr>
          <w:rFonts w:cs="Times New Roman"/>
          <w:b/>
          <w:bCs/>
          <w:noProof/>
          <w:sz w:val="20"/>
          <w:szCs w:val="20"/>
        </w:rPr>
        <mc:AlternateContent>
          <mc:Choice Requires="wps">
            <w:drawing>
              <wp:anchor distT="0" distB="0" distL="114300" distR="114300" simplePos="0" relativeHeight="251659264"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277BF282" id="Rectangle 7" o:spid="_x0000_s1026" style="position:absolute;margin-left:127.9pt;margin-top:188.15pt;width:16.1pt;height: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Pr>
          <w:rFonts w:cs="Times New Roman"/>
          <w:b/>
          <w:bCs/>
          <w:noProof/>
          <w:sz w:val="20"/>
          <w:szCs w:val="20"/>
        </w:rPr>
        <mc:AlternateContent>
          <mc:Choice Requires="wps">
            <w:drawing>
              <wp:anchor distT="0" distB="0" distL="114300" distR="114300" simplePos="0" relativeHeight="25166233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329D3006" id="Rectangle 21" o:spid="_x0000_s1026" style="position:absolute;margin-left:131.95pt;margin-top:217.9pt;width:16.1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DA3B58">
        <w:rPr>
          <w:rFonts w:cs="Times New Roman"/>
          <w:b/>
          <w:bCs/>
          <w:sz w:val="20"/>
          <w:szCs w:val="20"/>
        </w:rPr>
        <w:br w:type="page"/>
      </w:r>
    </w:p>
    <w:p w14:paraId="43AE8BFD" w14:textId="77777777" w:rsidR="00676EEC" w:rsidRPr="00DA3B58" w:rsidRDefault="00676EEC" w:rsidP="009910C4">
      <w:pPr>
        <w:rPr>
          <w:rFonts w:cs="Times New Roman"/>
          <w:b/>
          <w:bCs/>
          <w:sz w:val="20"/>
          <w:szCs w:val="20"/>
        </w:rPr>
      </w:pPr>
    </w:p>
    <w:p w14:paraId="1A3D4A05" w14:textId="77777777" w:rsidR="00676EEC" w:rsidRPr="00DA3B58" w:rsidRDefault="00676EEC" w:rsidP="009910C4">
      <w:pPr>
        <w:rPr>
          <w:rFonts w:cs="Times New Roman"/>
          <w:b/>
          <w:bCs/>
          <w:sz w:val="20"/>
          <w:szCs w:val="20"/>
        </w:rPr>
      </w:pPr>
    </w:p>
    <w:p w14:paraId="3C4D64E1" w14:textId="77777777" w:rsidR="00676EEC" w:rsidRPr="00DA3B58" w:rsidRDefault="00676EEC" w:rsidP="009910C4">
      <w:pPr>
        <w:rPr>
          <w:rFonts w:cs="Times New Roman"/>
          <w:b/>
          <w:bCs/>
          <w:sz w:val="20"/>
          <w:szCs w:val="20"/>
        </w:rPr>
      </w:pPr>
    </w:p>
    <w:p w14:paraId="0023D506" w14:textId="77777777" w:rsidR="00676EEC" w:rsidRPr="00DA3B58" w:rsidRDefault="00676EEC" w:rsidP="009910C4">
      <w:pPr>
        <w:rPr>
          <w:rFonts w:cs="Times New Roman"/>
          <w:b/>
          <w:bCs/>
          <w:sz w:val="20"/>
          <w:szCs w:val="20"/>
        </w:rPr>
      </w:pPr>
    </w:p>
    <w:p w14:paraId="79AFED04" w14:textId="77777777" w:rsidR="00676EEC" w:rsidRPr="00DA3B58" w:rsidRDefault="00676EEC" w:rsidP="009910C4">
      <w:pPr>
        <w:rPr>
          <w:rFonts w:cs="Times New Roman"/>
          <w:b/>
          <w:bCs/>
          <w:sz w:val="20"/>
          <w:szCs w:val="20"/>
        </w:rPr>
      </w:pPr>
    </w:p>
    <w:p w14:paraId="6D24A83D" w14:textId="77777777" w:rsidR="00676EEC" w:rsidRPr="00DA3B58" w:rsidRDefault="00676EEC" w:rsidP="009910C4">
      <w:pPr>
        <w:rPr>
          <w:rFonts w:cs="Times New Roman"/>
          <w:b/>
          <w:bCs/>
          <w:sz w:val="20"/>
          <w:szCs w:val="20"/>
        </w:rPr>
      </w:pPr>
    </w:p>
    <w:p w14:paraId="32572911" w14:textId="77777777" w:rsidR="00676EEC" w:rsidRPr="00DA3B58" w:rsidRDefault="00676EEC" w:rsidP="009910C4">
      <w:pPr>
        <w:rPr>
          <w:rFonts w:cs="Times New Roman"/>
          <w:b/>
          <w:bCs/>
          <w:sz w:val="20"/>
          <w:szCs w:val="20"/>
        </w:rPr>
      </w:pPr>
    </w:p>
    <w:p w14:paraId="54CF4339" w14:textId="77777777" w:rsidR="00676EEC" w:rsidRPr="00DA3B58" w:rsidRDefault="00676EEC" w:rsidP="009910C4">
      <w:pPr>
        <w:rPr>
          <w:rFonts w:cs="Times New Roman"/>
          <w:b/>
          <w:bCs/>
          <w:sz w:val="20"/>
          <w:szCs w:val="20"/>
        </w:rPr>
      </w:pPr>
    </w:p>
    <w:p w14:paraId="2E52B794" w14:textId="77777777" w:rsidR="0058747B" w:rsidRPr="00DA3B58" w:rsidRDefault="0058747B" w:rsidP="009910C4">
      <w:pPr>
        <w:rPr>
          <w:rFonts w:cs="Times New Roman"/>
          <w:b/>
          <w:bCs/>
          <w:sz w:val="19"/>
        </w:rPr>
      </w:pPr>
      <w:r w:rsidRPr="00DA3B58">
        <w:rPr>
          <w:rFonts w:cs="Times New Roman"/>
          <w:b/>
          <w:bCs/>
          <w:sz w:val="20"/>
          <w:szCs w:val="20"/>
        </w:rPr>
        <w:t xml:space="preserve"> Explanation of Symbols in Tables</w:t>
      </w:r>
      <w:r w:rsidRPr="00DA3B58">
        <w:rPr>
          <w:rFonts w:cs="Times New Roman"/>
          <w:b/>
          <w:bCs/>
          <w:sz w:val="19"/>
        </w:rPr>
        <w:t>:</w:t>
      </w:r>
    </w:p>
    <w:p w14:paraId="36596263" w14:textId="77777777" w:rsidR="0058747B" w:rsidRPr="00DA3B58" w:rsidRDefault="0058747B" w:rsidP="0058747B">
      <w:pPr>
        <w:rPr>
          <w:rFonts w:cs="Times New Roman"/>
          <w:sz w:val="14"/>
          <w:szCs w:val="14"/>
        </w:rPr>
      </w:pPr>
    </w:p>
    <w:p w14:paraId="1E203D98" w14:textId="77777777" w:rsidR="0058747B" w:rsidRPr="00DA3B58" w:rsidRDefault="0058747B" w:rsidP="006A1C82">
      <w:pPr>
        <w:rPr>
          <w:rFonts w:cs="Times New Roman"/>
          <w:sz w:val="18"/>
          <w:szCs w:val="18"/>
        </w:rPr>
      </w:pPr>
      <w:r w:rsidRPr="00DA3B58">
        <w:rPr>
          <w:rFonts w:cs="Times New Roman"/>
          <w:caps/>
          <w:sz w:val="18"/>
          <w:szCs w:val="18"/>
        </w:rPr>
        <w:t xml:space="preserve"> (</w:t>
      </w:r>
      <w:r w:rsidR="006A1C82" w:rsidRPr="00DA3B58">
        <w:rPr>
          <w:rFonts w:cs="Times New Roman"/>
          <w:caps/>
          <w:sz w:val="18"/>
          <w:szCs w:val="18"/>
        </w:rPr>
        <w:t>.</w:t>
      </w:r>
      <w:r w:rsidRPr="00DA3B58">
        <w:rPr>
          <w:rFonts w:cs="Times New Roman"/>
          <w:caps/>
          <w:sz w:val="18"/>
          <w:szCs w:val="18"/>
        </w:rPr>
        <w:t>)</w:t>
      </w:r>
      <w:r w:rsidRPr="00DA3B58">
        <w:rPr>
          <w:rFonts w:cs="Times New Roman"/>
          <w:caps/>
          <w:sz w:val="18"/>
          <w:szCs w:val="18"/>
        </w:rPr>
        <w:tab/>
        <w:t xml:space="preserve">= </w:t>
      </w:r>
      <w:r w:rsidR="006A1C82" w:rsidRPr="00DA3B58">
        <w:rPr>
          <w:sz w:val="18"/>
          <w:szCs w:val="18"/>
        </w:rPr>
        <w:t>Category not applicable</w:t>
      </w:r>
    </w:p>
    <w:p w14:paraId="55E7AA96" w14:textId="5B955236" w:rsidR="0058747B" w:rsidRPr="008A64D1" w:rsidRDefault="0058747B" w:rsidP="004B729A">
      <w:pPr>
        <w:rPr>
          <w:rFonts w:cs="Times New Roman"/>
          <w:sz w:val="18"/>
          <w:szCs w:val="18"/>
        </w:rPr>
      </w:pPr>
      <w:r w:rsidRPr="00DA3B58">
        <w:rPr>
          <w:rFonts w:cs="Times New Roman"/>
          <w:caps/>
          <w:sz w:val="18"/>
          <w:szCs w:val="18"/>
        </w:rPr>
        <w:t xml:space="preserve"> (0)</w:t>
      </w:r>
      <w:r w:rsidRPr="00DA3B58">
        <w:rPr>
          <w:rFonts w:cs="Times New Roman"/>
          <w:caps/>
          <w:sz w:val="18"/>
          <w:szCs w:val="18"/>
        </w:rPr>
        <w:tab/>
        <w:t xml:space="preserve">= </w:t>
      </w:r>
      <w:r w:rsidR="001E0DD8" w:rsidRPr="00DA3B58">
        <w:rPr>
          <w:rFonts w:cs="Times New Roman"/>
          <w:sz w:val="18"/>
          <w:szCs w:val="18"/>
        </w:rPr>
        <w:t xml:space="preserve">Zero </w:t>
      </w:r>
      <w:r w:rsidR="004B729A">
        <w:rPr>
          <w:rFonts w:cs="Times New Roman"/>
          <w:sz w:val="18"/>
          <w:szCs w:val="18"/>
        </w:rPr>
        <w:t>v</w:t>
      </w:r>
      <w:r w:rsidR="004B729A" w:rsidRPr="00DA3B58">
        <w:rPr>
          <w:rFonts w:cs="Times New Roman"/>
          <w:sz w:val="18"/>
          <w:szCs w:val="18"/>
        </w:rPr>
        <w:t xml:space="preserve">alue </w:t>
      </w:r>
      <w:r w:rsidR="001E0DD8" w:rsidRPr="00DA3B58">
        <w:rPr>
          <w:rFonts w:cs="Times New Roman"/>
          <w:sz w:val="18"/>
          <w:szCs w:val="18"/>
        </w:rPr>
        <w:t xml:space="preserve">or </w:t>
      </w:r>
      <w:r w:rsidR="008A64D1">
        <w:rPr>
          <w:rFonts w:cs="Times New Roman"/>
          <w:sz w:val="18"/>
          <w:szCs w:val="18"/>
        </w:rPr>
        <w:t>less than 0.5%</w:t>
      </w:r>
    </w:p>
    <w:p w14:paraId="33882970" w14:textId="0A7FC952" w:rsidR="0058747B" w:rsidRPr="00DA3B58" w:rsidRDefault="0058747B" w:rsidP="0058747B">
      <w:pPr>
        <w:rPr>
          <w:rFonts w:cs="Times New Roman"/>
          <w:sz w:val="18"/>
          <w:szCs w:val="18"/>
        </w:rPr>
      </w:pPr>
      <w:r w:rsidRPr="00DA3B58">
        <w:rPr>
          <w:rFonts w:cs="Times New Roman"/>
          <w:caps/>
          <w:sz w:val="18"/>
          <w:szCs w:val="18"/>
        </w:rPr>
        <w:t xml:space="preserve"> (</w:t>
      </w:r>
      <w:r w:rsidRPr="00DA3B58">
        <w:rPr>
          <w:rFonts w:cs="Times New Roman" w:hint="cs"/>
          <w:caps/>
          <w:sz w:val="18"/>
          <w:szCs w:val="18"/>
          <w:rtl/>
        </w:rPr>
        <w:t>..</w:t>
      </w:r>
      <w:r w:rsidRPr="00DA3B58">
        <w:rPr>
          <w:rFonts w:cs="Times New Roman"/>
          <w:caps/>
          <w:sz w:val="18"/>
          <w:szCs w:val="18"/>
        </w:rPr>
        <w:t xml:space="preserve">) </w:t>
      </w:r>
      <w:r w:rsidRPr="00DA3B58">
        <w:rPr>
          <w:rFonts w:cs="Times New Roman" w:hint="cs"/>
          <w:caps/>
          <w:sz w:val="18"/>
          <w:szCs w:val="18"/>
          <w:rtl/>
        </w:rPr>
        <w:t xml:space="preserve">    </w:t>
      </w:r>
      <w:r w:rsidR="004B729A">
        <w:rPr>
          <w:rFonts w:cs="Times New Roman"/>
          <w:caps/>
          <w:sz w:val="18"/>
          <w:szCs w:val="18"/>
        </w:rPr>
        <w:t xml:space="preserve"> </w:t>
      </w:r>
      <w:r w:rsidRPr="00DA3B58">
        <w:rPr>
          <w:rFonts w:cs="Times New Roman" w:hint="cs"/>
          <w:caps/>
          <w:sz w:val="18"/>
          <w:szCs w:val="18"/>
          <w:rtl/>
        </w:rPr>
        <w:t xml:space="preserve">      </w:t>
      </w:r>
      <w:r w:rsidRPr="00DA3B58">
        <w:rPr>
          <w:rFonts w:cs="Times New Roman"/>
          <w:sz w:val="18"/>
          <w:szCs w:val="18"/>
        </w:rPr>
        <w:t>= Not available</w:t>
      </w:r>
    </w:p>
    <w:p w14:paraId="09AA8B94" w14:textId="77777777" w:rsidR="0058747B" w:rsidRPr="00DA3B58" w:rsidRDefault="0058747B" w:rsidP="009910C4">
      <w:pPr>
        <w:rPr>
          <w:rFonts w:cs="Times New Roman"/>
          <w:sz w:val="14"/>
          <w:szCs w:val="14"/>
        </w:rPr>
      </w:pPr>
    </w:p>
    <w:p w14:paraId="6EB950BB" w14:textId="77777777" w:rsidR="0058747B" w:rsidRPr="00DA3B58" w:rsidRDefault="0058747B" w:rsidP="009910C4">
      <w:pPr>
        <w:rPr>
          <w:rFonts w:cs="Times New Roman"/>
          <w:b/>
          <w:bCs/>
          <w:i/>
          <w:iCs/>
          <w:sz w:val="18"/>
          <w:szCs w:val="18"/>
        </w:rPr>
      </w:pPr>
      <w:r w:rsidRPr="00DA3B58">
        <w:rPr>
          <w:rFonts w:cs="Times New Roman"/>
          <w:b/>
          <w:bCs/>
          <w:i/>
          <w:iCs/>
          <w:sz w:val="18"/>
          <w:szCs w:val="18"/>
        </w:rPr>
        <w:t xml:space="preserve">Note:  </w:t>
      </w:r>
    </w:p>
    <w:p w14:paraId="565AF6F7" w14:textId="77777777" w:rsidR="0058747B" w:rsidRPr="00DA3B58" w:rsidRDefault="00F40B42" w:rsidP="00676EEC">
      <w:pPr>
        <w:pStyle w:val="ListParagraph"/>
        <w:numPr>
          <w:ilvl w:val="0"/>
          <w:numId w:val="17"/>
        </w:numPr>
        <w:jc w:val="both"/>
        <w:rPr>
          <w:rFonts w:cs="Times New Roman"/>
          <w:i/>
          <w:iCs/>
          <w:sz w:val="18"/>
          <w:szCs w:val="18"/>
        </w:rPr>
      </w:pPr>
      <w:r w:rsidRPr="00DA3B58">
        <w:rPr>
          <w:rFonts w:cs="Times New Roman"/>
          <w:i/>
          <w:iCs/>
          <w:sz w:val="18"/>
          <w:szCs w:val="18"/>
        </w:rPr>
        <w:t>D</w:t>
      </w:r>
      <w:r w:rsidR="0058747B" w:rsidRPr="00DA3B58">
        <w:rPr>
          <w:rFonts w:cs="Times New Roman"/>
          <w:i/>
          <w:iCs/>
          <w:sz w:val="18"/>
          <w:szCs w:val="18"/>
        </w:rPr>
        <w:t xml:space="preserve">ata </w:t>
      </w:r>
      <w:r w:rsidR="00D36A62" w:rsidRPr="00DA3B58">
        <w:rPr>
          <w:rFonts w:cs="Times New Roman"/>
          <w:i/>
          <w:iCs/>
          <w:sz w:val="18"/>
          <w:szCs w:val="18"/>
        </w:rPr>
        <w:t xml:space="preserve">referred to </w:t>
      </w:r>
      <w:r w:rsidR="0058747B" w:rsidRPr="00DA3B58">
        <w:rPr>
          <w:rFonts w:cs="Times New Roman"/>
          <w:i/>
          <w:iCs/>
          <w:sz w:val="18"/>
          <w:szCs w:val="18"/>
        </w:rPr>
        <w:t xml:space="preserve">in this </w:t>
      </w:r>
      <w:r w:rsidR="00D36A62" w:rsidRPr="00DA3B58">
        <w:rPr>
          <w:rFonts w:cs="Times New Roman"/>
          <w:i/>
          <w:iCs/>
          <w:sz w:val="18"/>
          <w:szCs w:val="18"/>
        </w:rPr>
        <w:t>document</w:t>
      </w:r>
      <w:r w:rsidR="0058747B" w:rsidRPr="00DA3B58">
        <w:rPr>
          <w:rFonts w:cs="Times New Roman"/>
          <w:i/>
          <w:iCs/>
          <w:sz w:val="18"/>
          <w:szCs w:val="18"/>
        </w:rPr>
        <w:t xml:space="preserve"> represent </w:t>
      </w:r>
      <w:r w:rsidR="00DD2CA5" w:rsidRPr="00DA3B58">
        <w:rPr>
          <w:rFonts w:cs="Times New Roman"/>
          <w:i/>
          <w:iCs/>
          <w:sz w:val="18"/>
          <w:szCs w:val="18"/>
        </w:rPr>
        <w:t>Palestine</w:t>
      </w:r>
      <w:r w:rsidR="0058747B" w:rsidRPr="00DA3B58">
        <w:rPr>
          <w:rFonts w:cs="Times New Roman"/>
          <w:i/>
          <w:iCs/>
          <w:sz w:val="18"/>
          <w:szCs w:val="18"/>
        </w:rPr>
        <w:t xml:space="preserve"> (West Bank </w:t>
      </w:r>
      <w:r w:rsidR="00D36A62" w:rsidRPr="00DA3B58">
        <w:rPr>
          <w:rFonts w:cs="Times New Roman"/>
          <w:i/>
          <w:iCs/>
          <w:sz w:val="18"/>
          <w:szCs w:val="18"/>
        </w:rPr>
        <w:t>i</w:t>
      </w:r>
      <w:r w:rsidR="0058747B" w:rsidRPr="00DA3B58">
        <w:rPr>
          <w:rFonts w:cs="Times New Roman"/>
          <w:i/>
          <w:iCs/>
          <w:sz w:val="18"/>
          <w:szCs w:val="18"/>
        </w:rPr>
        <w:t>ncluding Jerusalem and Gaza Strip)</w:t>
      </w:r>
      <w:r w:rsidRPr="00DA3B58">
        <w:rPr>
          <w:rFonts w:cs="Times New Roman"/>
          <w:i/>
          <w:iCs/>
          <w:sz w:val="18"/>
          <w:szCs w:val="18"/>
        </w:rPr>
        <w:t xml:space="preserve"> </w:t>
      </w:r>
      <w:r w:rsidR="0058747B" w:rsidRPr="00DA3B58">
        <w:rPr>
          <w:rFonts w:cs="Times New Roman"/>
          <w:i/>
          <w:iCs/>
          <w:sz w:val="18"/>
          <w:szCs w:val="18"/>
        </w:rPr>
        <w:t>unless otherwise stated.</w:t>
      </w:r>
    </w:p>
    <w:p w14:paraId="7AC14442" w14:textId="77777777" w:rsidR="0058747B" w:rsidRPr="00DA3B58" w:rsidRDefault="0058747B" w:rsidP="00676EEC">
      <w:pPr>
        <w:pStyle w:val="ListParagraph"/>
        <w:numPr>
          <w:ilvl w:val="0"/>
          <w:numId w:val="17"/>
        </w:numPr>
        <w:jc w:val="both"/>
        <w:rPr>
          <w:rFonts w:cs="Times New Roman"/>
          <w:i/>
          <w:iCs/>
          <w:sz w:val="18"/>
          <w:szCs w:val="18"/>
        </w:rPr>
      </w:pPr>
      <w:r w:rsidRPr="00DA3B58">
        <w:rPr>
          <w:rFonts w:cs="Times New Roman"/>
          <w:i/>
          <w:iCs/>
          <w:sz w:val="18"/>
          <w:szCs w:val="18"/>
        </w:rPr>
        <w:t xml:space="preserve">Data </w:t>
      </w:r>
      <w:r w:rsidR="00D36A62" w:rsidRPr="00DA3B58">
        <w:rPr>
          <w:rFonts w:cs="Times New Roman"/>
          <w:i/>
          <w:iCs/>
          <w:sz w:val="18"/>
          <w:szCs w:val="18"/>
        </w:rPr>
        <w:t>re</w:t>
      </w:r>
      <w:r w:rsidR="00F40B42" w:rsidRPr="00DA3B58">
        <w:rPr>
          <w:rFonts w:cs="Times New Roman"/>
          <w:i/>
          <w:iCs/>
          <w:sz w:val="18"/>
          <w:szCs w:val="18"/>
        </w:rPr>
        <w:t>ferred to</w:t>
      </w:r>
      <w:r w:rsidRPr="00DA3B58">
        <w:rPr>
          <w:rFonts w:cs="Times New Roman"/>
          <w:i/>
          <w:iCs/>
          <w:sz w:val="18"/>
          <w:szCs w:val="18"/>
        </w:rPr>
        <w:t xml:space="preserve"> in this </w:t>
      </w:r>
      <w:r w:rsidR="00D36A62" w:rsidRPr="00DA3B58">
        <w:rPr>
          <w:rFonts w:cs="Times New Roman"/>
          <w:i/>
          <w:iCs/>
          <w:sz w:val="18"/>
          <w:szCs w:val="18"/>
        </w:rPr>
        <w:t xml:space="preserve">document </w:t>
      </w:r>
      <w:proofErr w:type="gramStart"/>
      <w:r w:rsidR="00D36A62" w:rsidRPr="00DA3B58">
        <w:rPr>
          <w:rFonts w:cs="Times New Roman"/>
          <w:i/>
          <w:iCs/>
          <w:sz w:val="18"/>
          <w:szCs w:val="18"/>
        </w:rPr>
        <w:t>are</w:t>
      </w:r>
      <w:r w:rsidRPr="00DA3B58">
        <w:rPr>
          <w:rFonts w:cs="Times New Roman"/>
          <w:i/>
          <w:iCs/>
          <w:sz w:val="18"/>
          <w:szCs w:val="18"/>
        </w:rPr>
        <w:t xml:space="preserve"> based</w:t>
      </w:r>
      <w:proofErr w:type="gramEnd"/>
      <w:r w:rsidRPr="00DA3B58">
        <w:rPr>
          <w:rFonts w:cs="Times New Roman"/>
          <w:i/>
          <w:iCs/>
          <w:sz w:val="18"/>
          <w:szCs w:val="18"/>
        </w:rPr>
        <w:t xml:space="preserve"> on two main sources: first, the Palestinian Central Bureau of Statistics, where data is derived from different surveys and censuses and secondly, data</w:t>
      </w:r>
      <w:r w:rsidR="00F40B42" w:rsidRPr="00DA3B58">
        <w:rPr>
          <w:rFonts w:cs="Times New Roman"/>
          <w:i/>
          <w:iCs/>
          <w:sz w:val="18"/>
          <w:szCs w:val="18"/>
        </w:rPr>
        <w:t xml:space="preserve"> </w:t>
      </w:r>
      <w:r w:rsidRPr="00DA3B58">
        <w:rPr>
          <w:rFonts w:cs="Times New Roman"/>
          <w:i/>
          <w:iCs/>
          <w:sz w:val="18"/>
          <w:szCs w:val="18"/>
        </w:rPr>
        <w:t xml:space="preserve">obtained from </w:t>
      </w:r>
      <w:r w:rsidR="00D36A62" w:rsidRPr="00DA3B58">
        <w:rPr>
          <w:rFonts w:cs="Times New Roman"/>
          <w:i/>
          <w:iCs/>
          <w:sz w:val="18"/>
          <w:szCs w:val="18"/>
        </w:rPr>
        <w:t xml:space="preserve">the </w:t>
      </w:r>
      <w:r w:rsidRPr="00DA3B58">
        <w:rPr>
          <w:rFonts w:cs="Times New Roman"/>
          <w:i/>
          <w:iCs/>
          <w:sz w:val="18"/>
          <w:szCs w:val="18"/>
        </w:rPr>
        <w:t xml:space="preserve">administrative records of public and private institutions. For those who </w:t>
      </w:r>
      <w:r w:rsidR="00E85EEA" w:rsidRPr="00DA3B58">
        <w:rPr>
          <w:rFonts w:cs="Times New Roman"/>
          <w:i/>
          <w:iCs/>
          <w:sz w:val="18"/>
          <w:szCs w:val="18"/>
        </w:rPr>
        <w:t>require</w:t>
      </w:r>
      <w:r w:rsidRPr="00DA3B58">
        <w:rPr>
          <w:rFonts w:cs="Times New Roman"/>
          <w:i/>
          <w:iCs/>
          <w:sz w:val="18"/>
          <w:szCs w:val="18"/>
        </w:rPr>
        <w:t xml:space="preserve"> more detail</w:t>
      </w:r>
      <w:r w:rsidR="00E85EEA" w:rsidRPr="00DA3B58">
        <w:rPr>
          <w:rFonts w:cs="Times New Roman"/>
          <w:i/>
          <w:iCs/>
          <w:sz w:val="18"/>
          <w:szCs w:val="18"/>
        </w:rPr>
        <w:t>s</w:t>
      </w:r>
      <w:r w:rsidRPr="00DA3B58">
        <w:rPr>
          <w:rFonts w:cs="Times New Roman"/>
          <w:i/>
          <w:iCs/>
          <w:sz w:val="18"/>
          <w:szCs w:val="18"/>
        </w:rPr>
        <w:t xml:space="preserve"> on sources, please contact the Division f</w:t>
      </w:r>
      <w:r w:rsidR="00E85EEA" w:rsidRPr="00DA3B58">
        <w:rPr>
          <w:rFonts w:cs="Times New Roman"/>
          <w:i/>
          <w:iCs/>
          <w:sz w:val="18"/>
          <w:szCs w:val="18"/>
        </w:rPr>
        <w:t>or</w:t>
      </w:r>
      <w:r w:rsidRPr="00DA3B58">
        <w:rPr>
          <w:rFonts w:cs="Times New Roman"/>
          <w:i/>
          <w:iCs/>
          <w:sz w:val="18"/>
          <w:szCs w:val="18"/>
        </w:rPr>
        <w:t xml:space="preserve"> User Services </w:t>
      </w:r>
      <w:r w:rsidR="00D36A62" w:rsidRPr="00DA3B58">
        <w:rPr>
          <w:rFonts w:cs="Times New Roman"/>
          <w:i/>
          <w:iCs/>
          <w:sz w:val="18"/>
          <w:szCs w:val="18"/>
        </w:rPr>
        <w:t>at</w:t>
      </w:r>
      <w:r w:rsidRPr="00DA3B58">
        <w:rPr>
          <w:rFonts w:cs="Times New Roman"/>
          <w:i/>
          <w:iCs/>
          <w:sz w:val="18"/>
          <w:szCs w:val="18"/>
        </w:rPr>
        <w:t xml:space="preserve"> PCBS. </w:t>
      </w:r>
    </w:p>
    <w:p w14:paraId="636492B5" w14:textId="77777777" w:rsidR="0058747B" w:rsidRPr="00DA3B58" w:rsidRDefault="0058747B" w:rsidP="00676EEC">
      <w:pPr>
        <w:pStyle w:val="ListParagraph"/>
        <w:numPr>
          <w:ilvl w:val="0"/>
          <w:numId w:val="17"/>
        </w:numPr>
        <w:jc w:val="both"/>
        <w:rPr>
          <w:rFonts w:cs="Times New Roman"/>
          <w:i/>
          <w:iCs/>
          <w:sz w:val="18"/>
          <w:szCs w:val="18"/>
        </w:rPr>
      </w:pPr>
      <w:r w:rsidRPr="00DA3B58">
        <w:rPr>
          <w:rFonts w:cs="Times New Roman"/>
          <w:i/>
          <w:iCs/>
          <w:sz w:val="18"/>
          <w:szCs w:val="18"/>
        </w:rPr>
        <w:t>Scholastic Year</w:t>
      </w:r>
      <w:r w:rsidRPr="00DA3B58">
        <w:rPr>
          <w:rFonts w:cs="Times New Roman" w:hint="cs"/>
          <w:i/>
          <w:iCs/>
          <w:sz w:val="18"/>
          <w:szCs w:val="18"/>
          <w:rtl/>
        </w:rPr>
        <w:t>:</w:t>
      </w:r>
      <w:r w:rsidRPr="00DA3B58">
        <w:rPr>
          <w:rFonts w:cs="Times New Roman"/>
          <w:i/>
          <w:iCs/>
          <w:sz w:val="18"/>
          <w:szCs w:val="18"/>
        </w:rPr>
        <w:t xml:space="preserve"> starts in August of every year and ends in June of the following year.</w:t>
      </w:r>
    </w:p>
    <w:p w14:paraId="245D17FA" w14:textId="77777777" w:rsidR="005B48DE" w:rsidRPr="00DA3B58" w:rsidRDefault="0058747B" w:rsidP="00676EEC">
      <w:pPr>
        <w:pStyle w:val="ListParagraph"/>
        <w:numPr>
          <w:ilvl w:val="0"/>
          <w:numId w:val="17"/>
        </w:numPr>
        <w:rPr>
          <w:rFonts w:cs="Times New Roman"/>
          <w:i/>
          <w:iCs/>
          <w:sz w:val="18"/>
          <w:szCs w:val="18"/>
        </w:rPr>
      </w:pPr>
      <w:r w:rsidRPr="00DA3B58">
        <w:rPr>
          <w:rFonts w:cs="Times New Roman"/>
          <w:i/>
          <w:iCs/>
          <w:sz w:val="18"/>
          <w:szCs w:val="18"/>
        </w:rPr>
        <w:t xml:space="preserve">Agricultural Year: starts in October of every year and ends in September of the following year.        </w:t>
      </w:r>
    </w:p>
    <w:p w14:paraId="226D8CB7" w14:textId="43F4B2F0" w:rsidR="00B0638C" w:rsidRPr="00DA3B58" w:rsidRDefault="00B8751A" w:rsidP="009910C4">
      <w:pPr>
        <w:pStyle w:val="BlockText"/>
        <w:rPr>
          <w:rFonts w:cs="Times New Roman"/>
          <w:color w:val="auto"/>
          <w:sz w:val="18"/>
          <w:szCs w:val="18"/>
        </w:rPr>
      </w:pPr>
      <w:r>
        <w:rPr>
          <w:rFonts w:cs="Times New Roman"/>
          <w:color w:val="auto"/>
          <w:sz w:val="18"/>
          <w:szCs w:val="18"/>
        </w:rPr>
        <mc:AlternateContent>
          <mc:Choice Requires="wps">
            <w:drawing>
              <wp:anchor distT="0" distB="0" distL="114300" distR="114300" simplePos="0" relativeHeight="251660288"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77F89F36" id="Rectangle 8" o:spid="_x0000_s1026" style="position:absolute;margin-left:127.55pt;margin-top:77.25pt;width:16.1pt;height: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DA3B58">
        <w:rPr>
          <w:rFonts w:cs="Times New Roman"/>
          <w:color w:val="auto"/>
          <w:sz w:val="18"/>
          <w:szCs w:val="18"/>
        </w:rPr>
        <w:br w:type="page"/>
      </w:r>
    </w:p>
    <w:p w14:paraId="5FBC197A" w14:textId="77777777" w:rsidR="00B0638C" w:rsidRPr="00DA3B58" w:rsidRDefault="00B0638C" w:rsidP="009910C4">
      <w:pPr>
        <w:pStyle w:val="BlockText"/>
        <w:rPr>
          <w:rFonts w:cs="Times New Roman"/>
          <w:color w:val="auto"/>
          <w:sz w:val="18"/>
          <w:szCs w:val="18"/>
        </w:rPr>
      </w:pPr>
      <w:r w:rsidRPr="00DA3B58">
        <w:rPr>
          <w:rFonts w:cs="Times New Roman"/>
          <w:color w:val="auto"/>
          <w:sz w:val="18"/>
          <w:szCs w:val="18"/>
        </w:rPr>
        <w:t>Work Team</w:t>
      </w: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406"/>
        <w:gridCol w:w="534"/>
        <w:gridCol w:w="336"/>
        <w:gridCol w:w="284"/>
        <w:gridCol w:w="425"/>
        <w:gridCol w:w="1368"/>
        <w:gridCol w:w="277"/>
      </w:tblGrid>
      <w:tr w:rsidR="001530D0" w:rsidRPr="00DA3B58" w14:paraId="469B3A29" w14:textId="77777777" w:rsidTr="00976B2C">
        <w:trPr>
          <w:trHeight w:val="20"/>
          <w:jc w:val="center"/>
        </w:trPr>
        <w:tc>
          <w:tcPr>
            <w:tcW w:w="5103" w:type="dxa"/>
            <w:gridSpan w:val="9"/>
            <w:tcMar>
              <w:left w:w="28" w:type="dxa"/>
            </w:tcMar>
            <w:vAlign w:val="center"/>
          </w:tcPr>
          <w:p w14:paraId="4E2A44B9" w14:textId="77777777" w:rsidR="00B0638C" w:rsidRPr="00DA3B58" w:rsidRDefault="00B0638C" w:rsidP="00B0638C">
            <w:pPr>
              <w:numPr>
                <w:ilvl w:val="0"/>
                <w:numId w:val="16"/>
              </w:numPr>
              <w:tabs>
                <w:tab w:val="clear" w:pos="750"/>
                <w:tab w:val="num" w:pos="0"/>
                <w:tab w:val="num" w:pos="391"/>
              </w:tabs>
              <w:overflowPunct/>
              <w:autoSpaceDE/>
              <w:autoSpaceDN/>
              <w:adjustRightInd/>
              <w:ind w:left="107" w:right="0" w:firstLine="0"/>
              <w:textAlignment w:val="auto"/>
              <w:rPr>
                <w:rFonts w:cs="Times New Roman"/>
                <w:b/>
                <w:bCs/>
                <w:sz w:val="16"/>
                <w:szCs w:val="16"/>
                <w:rtl/>
              </w:rPr>
            </w:pPr>
            <w:r w:rsidRPr="00DA3B58">
              <w:rPr>
                <w:rFonts w:cs="Times New Roman"/>
                <w:b/>
                <w:bCs/>
                <w:sz w:val="16"/>
                <w:szCs w:val="16"/>
              </w:rPr>
              <w:t>Report Preparation:</w:t>
            </w:r>
          </w:p>
        </w:tc>
      </w:tr>
      <w:tr w:rsidR="001530D0" w:rsidRPr="00DA3B58" w14:paraId="74BC9747" w14:textId="77777777" w:rsidTr="00965D3C">
        <w:trPr>
          <w:trHeight w:val="20"/>
          <w:jc w:val="center"/>
        </w:trPr>
        <w:tc>
          <w:tcPr>
            <w:tcW w:w="1879" w:type="dxa"/>
            <w:gridSpan w:val="3"/>
            <w:tcMar>
              <w:left w:w="28" w:type="dxa"/>
            </w:tcMar>
            <w:vAlign w:val="center"/>
          </w:tcPr>
          <w:p w14:paraId="4C12FF46" w14:textId="77777777" w:rsidR="00B0638C" w:rsidRPr="00DA3B58" w:rsidRDefault="00B0638C" w:rsidP="00CE0184">
            <w:pPr>
              <w:rPr>
                <w:rFonts w:cs="Times New Roman"/>
                <w:sz w:val="16"/>
                <w:szCs w:val="16"/>
              </w:rPr>
            </w:pPr>
            <w:r w:rsidRPr="00DA3B58">
              <w:rPr>
                <w:rFonts w:cs="Times New Roman"/>
                <w:sz w:val="16"/>
                <w:szCs w:val="16"/>
              </w:rPr>
              <w:t xml:space="preserve">   </w:t>
            </w:r>
          </w:p>
        </w:tc>
        <w:tc>
          <w:tcPr>
            <w:tcW w:w="1579" w:type="dxa"/>
            <w:gridSpan w:val="4"/>
            <w:tcMar>
              <w:left w:w="28" w:type="dxa"/>
            </w:tcMar>
            <w:vAlign w:val="center"/>
          </w:tcPr>
          <w:p w14:paraId="0FD80C1B" w14:textId="77777777" w:rsidR="00B0638C" w:rsidRPr="00DA3B58" w:rsidRDefault="00D7230B" w:rsidP="00976B2C">
            <w:pPr>
              <w:jc w:val="center"/>
              <w:rPr>
                <w:rFonts w:cs="Times New Roman"/>
                <w:sz w:val="16"/>
                <w:szCs w:val="16"/>
              </w:rPr>
            </w:pPr>
            <w:r w:rsidRPr="00DA3B58">
              <w:rPr>
                <w:rFonts w:cs="Times New Roman"/>
                <w:sz w:val="16"/>
                <w:szCs w:val="16"/>
                <w:lang w:val="en-AU"/>
              </w:rPr>
              <w:t>Rami Sarawan</w:t>
            </w:r>
          </w:p>
        </w:tc>
        <w:tc>
          <w:tcPr>
            <w:tcW w:w="1368" w:type="dxa"/>
            <w:tcMar>
              <w:left w:w="28" w:type="dxa"/>
            </w:tcMar>
            <w:vAlign w:val="center"/>
          </w:tcPr>
          <w:p w14:paraId="6E551BF5" w14:textId="77777777" w:rsidR="00B0638C" w:rsidRPr="00DA3B58" w:rsidRDefault="00D7230B" w:rsidP="00B14728">
            <w:pPr>
              <w:rPr>
                <w:rFonts w:cs="Times New Roman"/>
                <w:sz w:val="16"/>
                <w:szCs w:val="16"/>
                <w:rtl/>
                <w:lang w:val="en-AU"/>
              </w:rPr>
            </w:pPr>
            <w:r w:rsidRPr="00DA3B58">
              <w:rPr>
                <w:rFonts w:cs="Times New Roman"/>
                <w:sz w:val="16"/>
                <w:szCs w:val="16"/>
              </w:rPr>
              <w:t>Ghadeer Al-haj Ali</w:t>
            </w:r>
          </w:p>
        </w:tc>
        <w:tc>
          <w:tcPr>
            <w:tcW w:w="277" w:type="dxa"/>
            <w:tcMar>
              <w:left w:w="28" w:type="dxa"/>
            </w:tcMar>
            <w:vAlign w:val="center"/>
          </w:tcPr>
          <w:p w14:paraId="521E7007" w14:textId="77777777" w:rsidR="00B0638C" w:rsidRPr="00DA3B58" w:rsidRDefault="00B0638C" w:rsidP="00B14728">
            <w:pPr>
              <w:jc w:val="right"/>
              <w:rPr>
                <w:rFonts w:cs="Times New Roman"/>
                <w:sz w:val="16"/>
                <w:szCs w:val="16"/>
                <w:rtl/>
                <w:lang w:val="en-AU"/>
              </w:rPr>
            </w:pPr>
          </w:p>
        </w:tc>
      </w:tr>
      <w:tr w:rsidR="001530D0" w:rsidRPr="00DA3B58" w14:paraId="0157F0A9" w14:textId="77777777" w:rsidTr="00976B2C">
        <w:trPr>
          <w:trHeight w:val="20"/>
          <w:jc w:val="center"/>
        </w:trPr>
        <w:tc>
          <w:tcPr>
            <w:tcW w:w="5103" w:type="dxa"/>
            <w:gridSpan w:val="9"/>
            <w:tcMar>
              <w:left w:w="28" w:type="dxa"/>
            </w:tcMar>
            <w:vAlign w:val="center"/>
          </w:tcPr>
          <w:p w14:paraId="02047DBA" w14:textId="77777777" w:rsidR="00B0638C" w:rsidRPr="00DA3B58" w:rsidRDefault="00B0638C" w:rsidP="00B14728">
            <w:pPr>
              <w:ind w:left="107" w:right="750"/>
              <w:rPr>
                <w:rFonts w:cs="Times New Roman"/>
                <w:b/>
                <w:bCs/>
                <w:sz w:val="16"/>
                <w:szCs w:val="16"/>
              </w:rPr>
            </w:pPr>
          </w:p>
        </w:tc>
      </w:tr>
      <w:tr w:rsidR="001530D0" w:rsidRPr="00DA3B58" w14:paraId="282385EA" w14:textId="77777777" w:rsidTr="00976B2C">
        <w:trPr>
          <w:trHeight w:val="20"/>
          <w:jc w:val="center"/>
        </w:trPr>
        <w:tc>
          <w:tcPr>
            <w:tcW w:w="5103" w:type="dxa"/>
            <w:gridSpan w:val="9"/>
            <w:tcMar>
              <w:left w:w="28" w:type="dxa"/>
            </w:tcMar>
            <w:vAlign w:val="center"/>
          </w:tcPr>
          <w:p w14:paraId="25B83DB1" w14:textId="77777777" w:rsidR="00B0638C" w:rsidRPr="00DA3B58"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DA3B58">
              <w:rPr>
                <w:rFonts w:cs="Times New Roman"/>
                <w:b/>
                <w:bCs/>
                <w:sz w:val="16"/>
                <w:szCs w:val="16"/>
              </w:rPr>
              <w:t>Maps Design:</w:t>
            </w:r>
          </w:p>
        </w:tc>
      </w:tr>
      <w:tr w:rsidR="001530D0" w:rsidRPr="00DA3B58" w14:paraId="70C3199C" w14:textId="77777777" w:rsidTr="00976B2C">
        <w:trPr>
          <w:trHeight w:val="20"/>
          <w:jc w:val="center"/>
        </w:trPr>
        <w:tc>
          <w:tcPr>
            <w:tcW w:w="4826" w:type="dxa"/>
            <w:gridSpan w:val="8"/>
            <w:tcMar>
              <w:left w:w="28" w:type="dxa"/>
            </w:tcMar>
            <w:vAlign w:val="center"/>
          </w:tcPr>
          <w:p w14:paraId="75D527CD" w14:textId="77777777" w:rsidR="00B0638C" w:rsidRPr="00DA3B58" w:rsidRDefault="00B37B27" w:rsidP="00B37B27">
            <w:pPr>
              <w:ind w:right="391"/>
              <w:rPr>
                <w:rFonts w:cs="Times New Roman"/>
                <w:sz w:val="16"/>
                <w:szCs w:val="16"/>
                <w:rtl/>
              </w:rPr>
            </w:pPr>
            <w:proofErr w:type="spellStart"/>
            <w:r w:rsidRPr="00DA3B58">
              <w:rPr>
                <w:rFonts w:cs="Times New Roman"/>
                <w:sz w:val="16"/>
                <w:szCs w:val="16"/>
              </w:rPr>
              <w:t>Imtithal</w:t>
            </w:r>
            <w:proofErr w:type="spellEnd"/>
            <w:r w:rsidRPr="00DA3B58">
              <w:rPr>
                <w:rFonts w:cs="Times New Roman"/>
                <w:sz w:val="16"/>
                <w:szCs w:val="16"/>
              </w:rPr>
              <w:t xml:space="preserve"> Abdullah AL-</w:t>
            </w:r>
            <w:proofErr w:type="spellStart"/>
            <w:r w:rsidRPr="00DA3B58">
              <w:rPr>
                <w:rFonts w:cs="Times New Roman"/>
                <w:sz w:val="16"/>
                <w:szCs w:val="16"/>
              </w:rPr>
              <w:t>Shuaibi</w:t>
            </w:r>
            <w:proofErr w:type="spellEnd"/>
          </w:p>
        </w:tc>
        <w:tc>
          <w:tcPr>
            <w:tcW w:w="277" w:type="dxa"/>
            <w:tcMar>
              <w:left w:w="28" w:type="dxa"/>
            </w:tcMar>
            <w:vAlign w:val="center"/>
          </w:tcPr>
          <w:p w14:paraId="0D64D81A" w14:textId="77777777" w:rsidR="00B0638C" w:rsidRPr="00DA3B58" w:rsidRDefault="00B0638C" w:rsidP="00B37B27">
            <w:pPr>
              <w:ind w:right="391"/>
              <w:rPr>
                <w:rFonts w:cs="Times New Roman"/>
                <w:sz w:val="16"/>
                <w:szCs w:val="16"/>
                <w:rtl/>
              </w:rPr>
            </w:pPr>
          </w:p>
        </w:tc>
      </w:tr>
      <w:tr w:rsidR="001530D0" w:rsidRPr="00DA3B58" w14:paraId="16770DA4" w14:textId="77777777" w:rsidTr="00976B2C">
        <w:trPr>
          <w:trHeight w:val="20"/>
          <w:jc w:val="center"/>
        </w:trPr>
        <w:tc>
          <w:tcPr>
            <w:tcW w:w="5103" w:type="dxa"/>
            <w:gridSpan w:val="9"/>
            <w:tcMar>
              <w:left w:w="28" w:type="dxa"/>
            </w:tcMar>
            <w:vAlign w:val="center"/>
          </w:tcPr>
          <w:p w14:paraId="07BA7068" w14:textId="77777777" w:rsidR="00B0638C" w:rsidRPr="00DA3B58" w:rsidRDefault="00B0638C" w:rsidP="00B14728">
            <w:pPr>
              <w:rPr>
                <w:rFonts w:cs="Times New Roman"/>
                <w:sz w:val="16"/>
                <w:szCs w:val="16"/>
                <w:rtl/>
                <w:lang w:val="en-AU"/>
              </w:rPr>
            </w:pPr>
          </w:p>
        </w:tc>
      </w:tr>
      <w:tr w:rsidR="001530D0" w:rsidRPr="00DA3B58" w14:paraId="3C527DF4" w14:textId="77777777" w:rsidTr="00976B2C">
        <w:trPr>
          <w:trHeight w:val="20"/>
          <w:jc w:val="center"/>
        </w:trPr>
        <w:tc>
          <w:tcPr>
            <w:tcW w:w="5103" w:type="dxa"/>
            <w:gridSpan w:val="9"/>
            <w:tcMar>
              <w:left w:w="28" w:type="dxa"/>
            </w:tcMar>
            <w:vAlign w:val="center"/>
          </w:tcPr>
          <w:p w14:paraId="70530778" w14:textId="77777777" w:rsidR="00B0638C" w:rsidRPr="00DA3B58"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DA3B58">
              <w:rPr>
                <w:rFonts w:cs="Times New Roman"/>
                <w:b/>
                <w:bCs/>
                <w:sz w:val="16"/>
                <w:szCs w:val="16"/>
              </w:rPr>
              <w:t>Graphic Design:</w:t>
            </w:r>
          </w:p>
        </w:tc>
      </w:tr>
      <w:tr w:rsidR="001530D0" w:rsidRPr="00DA3B58" w14:paraId="1056AF8D" w14:textId="77777777" w:rsidTr="00976B2C">
        <w:trPr>
          <w:trHeight w:val="20"/>
          <w:jc w:val="center"/>
        </w:trPr>
        <w:tc>
          <w:tcPr>
            <w:tcW w:w="4826" w:type="dxa"/>
            <w:gridSpan w:val="8"/>
            <w:tcMar>
              <w:left w:w="28" w:type="dxa"/>
            </w:tcMar>
            <w:vAlign w:val="center"/>
          </w:tcPr>
          <w:p w14:paraId="43B6E11E" w14:textId="77777777" w:rsidR="00B0638C" w:rsidRPr="00DA3B58" w:rsidRDefault="00B0638C" w:rsidP="00B14728">
            <w:pPr>
              <w:ind w:right="391"/>
              <w:rPr>
                <w:rFonts w:cs="Times New Roman"/>
                <w:sz w:val="16"/>
                <w:szCs w:val="16"/>
              </w:rPr>
            </w:pPr>
            <w:r w:rsidRPr="00DA3B58">
              <w:rPr>
                <w:rFonts w:cs="Times New Roman"/>
                <w:sz w:val="16"/>
                <w:szCs w:val="16"/>
              </w:rPr>
              <w:t>Mosab Thuminat</w:t>
            </w:r>
          </w:p>
        </w:tc>
        <w:tc>
          <w:tcPr>
            <w:tcW w:w="277" w:type="dxa"/>
            <w:tcMar>
              <w:left w:w="28" w:type="dxa"/>
            </w:tcMar>
            <w:vAlign w:val="center"/>
          </w:tcPr>
          <w:p w14:paraId="59E70FD1" w14:textId="77777777" w:rsidR="00B0638C" w:rsidRPr="00DA3B58" w:rsidRDefault="00B0638C" w:rsidP="00B14728">
            <w:pPr>
              <w:ind w:right="391"/>
              <w:rPr>
                <w:rFonts w:cs="Times New Roman"/>
                <w:sz w:val="16"/>
                <w:szCs w:val="16"/>
              </w:rPr>
            </w:pPr>
          </w:p>
        </w:tc>
      </w:tr>
      <w:tr w:rsidR="001530D0" w:rsidRPr="00DA3B58" w14:paraId="62E69045" w14:textId="77777777" w:rsidTr="00976B2C">
        <w:trPr>
          <w:trHeight w:val="20"/>
          <w:jc w:val="center"/>
        </w:trPr>
        <w:tc>
          <w:tcPr>
            <w:tcW w:w="5103" w:type="dxa"/>
            <w:gridSpan w:val="9"/>
            <w:tcMar>
              <w:left w:w="28" w:type="dxa"/>
            </w:tcMar>
            <w:vAlign w:val="center"/>
          </w:tcPr>
          <w:p w14:paraId="689979E7" w14:textId="77777777" w:rsidR="00B0638C" w:rsidRPr="00DA3B58" w:rsidRDefault="00B0638C" w:rsidP="00B14728">
            <w:pPr>
              <w:ind w:right="391"/>
              <w:jc w:val="right"/>
              <w:rPr>
                <w:rFonts w:cs="Times New Roman"/>
                <w:sz w:val="16"/>
                <w:szCs w:val="16"/>
              </w:rPr>
            </w:pPr>
          </w:p>
        </w:tc>
      </w:tr>
      <w:tr w:rsidR="001530D0" w:rsidRPr="00DA3B58" w14:paraId="38293B5F" w14:textId="77777777" w:rsidTr="00976B2C">
        <w:trPr>
          <w:trHeight w:val="20"/>
          <w:jc w:val="center"/>
        </w:trPr>
        <w:tc>
          <w:tcPr>
            <w:tcW w:w="5103" w:type="dxa"/>
            <w:gridSpan w:val="9"/>
            <w:tcMar>
              <w:left w:w="28" w:type="dxa"/>
            </w:tcMar>
            <w:vAlign w:val="center"/>
          </w:tcPr>
          <w:p w14:paraId="4239A2D9" w14:textId="77777777" w:rsidR="00B0638C" w:rsidRPr="00DA3B58"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rPr>
            </w:pPr>
            <w:r w:rsidRPr="00DA3B58">
              <w:rPr>
                <w:rFonts w:cs="Times New Roman"/>
                <w:b/>
                <w:bCs/>
                <w:sz w:val="16"/>
                <w:szCs w:val="16"/>
              </w:rPr>
              <w:t>Photo</w:t>
            </w:r>
            <w:r w:rsidR="00B52FCF" w:rsidRPr="00DA3B58">
              <w:rPr>
                <w:rFonts w:cs="Times New Roman"/>
                <w:b/>
                <w:bCs/>
                <w:sz w:val="16"/>
                <w:szCs w:val="16"/>
              </w:rPr>
              <w:t>s</w:t>
            </w:r>
            <w:r w:rsidRPr="00DA3B58">
              <w:rPr>
                <w:rFonts w:cs="Times New Roman"/>
                <w:b/>
                <w:bCs/>
                <w:sz w:val="16"/>
                <w:szCs w:val="16"/>
              </w:rPr>
              <w:t>:</w:t>
            </w:r>
          </w:p>
        </w:tc>
      </w:tr>
      <w:tr w:rsidR="001530D0" w:rsidRPr="00DA3B58" w14:paraId="09E71069" w14:textId="77777777" w:rsidTr="00976B2C">
        <w:trPr>
          <w:trHeight w:val="20"/>
          <w:jc w:val="center"/>
        </w:trPr>
        <w:tc>
          <w:tcPr>
            <w:tcW w:w="2413" w:type="dxa"/>
            <w:gridSpan w:val="4"/>
            <w:tcMar>
              <w:left w:w="28" w:type="dxa"/>
            </w:tcMar>
            <w:vAlign w:val="center"/>
          </w:tcPr>
          <w:p w14:paraId="20D76B81" w14:textId="77777777" w:rsidR="00290D32" w:rsidRPr="00DA3B58" w:rsidRDefault="00290D32" w:rsidP="00B14728">
            <w:pPr>
              <w:ind w:right="391"/>
              <w:rPr>
                <w:rFonts w:cs="Times New Roman"/>
                <w:sz w:val="16"/>
                <w:szCs w:val="16"/>
                <w:rtl/>
              </w:rPr>
            </w:pPr>
          </w:p>
        </w:tc>
        <w:tc>
          <w:tcPr>
            <w:tcW w:w="2413" w:type="dxa"/>
            <w:gridSpan w:val="4"/>
            <w:vAlign w:val="center"/>
          </w:tcPr>
          <w:p w14:paraId="0343EBFD" w14:textId="77777777" w:rsidR="00290D32" w:rsidRPr="00DA3B58" w:rsidRDefault="00290D32" w:rsidP="00B14728">
            <w:pPr>
              <w:ind w:right="391"/>
              <w:rPr>
                <w:rFonts w:cs="Times New Roman"/>
                <w:sz w:val="16"/>
                <w:szCs w:val="16"/>
                <w:rtl/>
              </w:rPr>
            </w:pPr>
            <w:proofErr w:type="spellStart"/>
            <w:r w:rsidRPr="00DA3B58">
              <w:rPr>
                <w:rFonts w:cs="Times New Roman"/>
                <w:sz w:val="16"/>
                <w:szCs w:val="16"/>
              </w:rPr>
              <w:t>Thaher</w:t>
            </w:r>
            <w:proofErr w:type="spellEnd"/>
            <w:r w:rsidRPr="00DA3B58">
              <w:rPr>
                <w:rFonts w:cs="Times New Roman"/>
                <w:sz w:val="16"/>
                <w:szCs w:val="16"/>
              </w:rPr>
              <w:t xml:space="preserve"> Farah</w:t>
            </w:r>
          </w:p>
        </w:tc>
        <w:tc>
          <w:tcPr>
            <w:tcW w:w="277" w:type="dxa"/>
            <w:tcMar>
              <w:left w:w="28" w:type="dxa"/>
            </w:tcMar>
            <w:vAlign w:val="center"/>
          </w:tcPr>
          <w:p w14:paraId="5FC0FE42" w14:textId="77777777" w:rsidR="00290D32" w:rsidRPr="00DA3B58" w:rsidRDefault="00290D32" w:rsidP="00B14728">
            <w:pPr>
              <w:ind w:right="391"/>
              <w:rPr>
                <w:rFonts w:cs="Times New Roman"/>
                <w:sz w:val="16"/>
                <w:szCs w:val="16"/>
                <w:rtl/>
              </w:rPr>
            </w:pPr>
          </w:p>
        </w:tc>
      </w:tr>
      <w:tr w:rsidR="001530D0" w:rsidRPr="00DA3B58" w14:paraId="799ECEE6" w14:textId="77777777" w:rsidTr="00976B2C">
        <w:trPr>
          <w:trHeight w:val="20"/>
          <w:jc w:val="center"/>
        </w:trPr>
        <w:tc>
          <w:tcPr>
            <w:tcW w:w="5103" w:type="dxa"/>
            <w:gridSpan w:val="9"/>
            <w:tcMar>
              <w:left w:w="28" w:type="dxa"/>
            </w:tcMar>
            <w:vAlign w:val="center"/>
          </w:tcPr>
          <w:p w14:paraId="006D3BE1" w14:textId="77777777" w:rsidR="00B0638C" w:rsidRPr="00DA3B58" w:rsidRDefault="00B0638C" w:rsidP="00B14728">
            <w:pPr>
              <w:ind w:right="391"/>
              <w:jc w:val="right"/>
              <w:rPr>
                <w:rFonts w:cs="Times New Roman"/>
                <w:sz w:val="16"/>
                <w:szCs w:val="16"/>
              </w:rPr>
            </w:pPr>
          </w:p>
        </w:tc>
      </w:tr>
      <w:tr w:rsidR="001530D0" w:rsidRPr="00DA3B58" w14:paraId="7129132E" w14:textId="77777777" w:rsidTr="00976B2C">
        <w:trPr>
          <w:trHeight w:val="20"/>
          <w:jc w:val="center"/>
        </w:trPr>
        <w:tc>
          <w:tcPr>
            <w:tcW w:w="5103" w:type="dxa"/>
            <w:gridSpan w:val="9"/>
            <w:tcMar>
              <w:left w:w="28" w:type="dxa"/>
            </w:tcMar>
            <w:vAlign w:val="center"/>
          </w:tcPr>
          <w:p w14:paraId="5C74352E" w14:textId="77777777" w:rsidR="00B0638C" w:rsidRPr="00DA3B58"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DA3B58">
              <w:rPr>
                <w:rFonts w:cs="Times New Roman"/>
                <w:b/>
                <w:bCs/>
                <w:sz w:val="16"/>
                <w:szCs w:val="16"/>
              </w:rPr>
              <w:t>Dissemination Standards:</w:t>
            </w:r>
          </w:p>
        </w:tc>
      </w:tr>
      <w:tr w:rsidR="001530D0" w:rsidRPr="00DA3B58" w14:paraId="30F1767B" w14:textId="77777777" w:rsidTr="00976B2C">
        <w:trPr>
          <w:trHeight w:val="20"/>
          <w:jc w:val="center"/>
        </w:trPr>
        <w:tc>
          <w:tcPr>
            <w:tcW w:w="4826" w:type="dxa"/>
            <w:gridSpan w:val="8"/>
            <w:tcMar>
              <w:left w:w="28" w:type="dxa"/>
            </w:tcMar>
            <w:vAlign w:val="center"/>
          </w:tcPr>
          <w:p w14:paraId="4FD1B403" w14:textId="77777777" w:rsidR="00B0638C" w:rsidRPr="00DA3B58" w:rsidRDefault="00B0638C" w:rsidP="00B14728">
            <w:pPr>
              <w:ind w:right="391"/>
              <w:rPr>
                <w:rFonts w:cs="Times New Roman"/>
                <w:sz w:val="16"/>
                <w:szCs w:val="16"/>
                <w:rtl/>
                <w:lang w:val="en-AU"/>
              </w:rPr>
            </w:pPr>
            <w:proofErr w:type="spellStart"/>
            <w:r w:rsidRPr="00DA3B58">
              <w:rPr>
                <w:rFonts w:cs="Times New Roman"/>
                <w:sz w:val="16"/>
                <w:szCs w:val="16"/>
              </w:rPr>
              <w:t>Hanan</w:t>
            </w:r>
            <w:proofErr w:type="spellEnd"/>
            <w:r w:rsidRPr="00DA3B58">
              <w:rPr>
                <w:rFonts w:cs="Times New Roman"/>
                <w:sz w:val="16"/>
                <w:szCs w:val="16"/>
              </w:rPr>
              <w:t xml:space="preserve"> </w:t>
            </w:r>
            <w:proofErr w:type="spellStart"/>
            <w:r w:rsidRPr="00DA3B58">
              <w:rPr>
                <w:rFonts w:cs="Times New Roman"/>
                <w:sz w:val="16"/>
                <w:szCs w:val="16"/>
              </w:rPr>
              <w:t>Janajreh</w:t>
            </w:r>
            <w:proofErr w:type="spellEnd"/>
          </w:p>
        </w:tc>
        <w:tc>
          <w:tcPr>
            <w:tcW w:w="277" w:type="dxa"/>
            <w:tcMar>
              <w:left w:w="28" w:type="dxa"/>
            </w:tcMar>
            <w:vAlign w:val="center"/>
          </w:tcPr>
          <w:p w14:paraId="3AF3AAEF" w14:textId="77777777" w:rsidR="00B0638C" w:rsidRPr="00DA3B58" w:rsidRDefault="00B0638C" w:rsidP="00B14728">
            <w:pPr>
              <w:ind w:right="391"/>
              <w:rPr>
                <w:rFonts w:cs="Times New Roman"/>
                <w:sz w:val="16"/>
                <w:szCs w:val="16"/>
                <w:rtl/>
                <w:lang w:val="en-AU"/>
              </w:rPr>
            </w:pPr>
          </w:p>
        </w:tc>
      </w:tr>
      <w:tr w:rsidR="001530D0" w:rsidRPr="00DA3B58" w14:paraId="537A9007" w14:textId="77777777" w:rsidTr="00976B2C">
        <w:trPr>
          <w:trHeight w:val="20"/>
          <w:jc w:val="center"/>
        </w:trPr>
        <w:tc>
          <w:tcPr>
            <w:tcW w:w="5103" w:type="dxa"/>
            <w:gridSpan w:val="9"/>
            <w:tcMar>
              <w:left w:w="28" w:type="dxa"/>
            </w:tcMar>
            <w:vAlign w:val="center"/>
          </w:tcPr>
          <w:p w14:paraId="3A5B167D" w14:textId="77777777" w:rsidR="00B0638C" w:rsidRPr="00DA3B58" w:rsidRDefault="00B0638C" w:rsidP="00B14728">
            <w:pPr>
              <w:jc w:val="right"/>
              <w:rPr>
                <w:rFonts w:cs="Times New Roman"/>
                <w:sz w:val="16"/>
                <w:szCs w:val="16"/>
                <w:rtl/>
                <w:lang w:val="en-AU"/>
              </w:rPr>
            </w:pPr>
          </w:p>
        </w:tc>
      </w:tr>
      <w:tr w:rsidR="001530D0" w:rsidRPr="00DA3B58" w14:paraId="76B4A0D3" w14:textId="77777777" w:rsidTr="00976B2C">
        <w:trPr>
          <w:trHeight w:val="20"/>
          <w:jc w:val="center"/>
        </w:trPr>
        <w:tc>
          <w:tcPr>
            <w:tcW w:w="5103" w:type="dxa"/>
            <w:gridSpan w:val="9"/>
            <w:tcMar>
              <w:left w:w="28" w:type="dxa"/>
            </w:tcMar>
            <w:vAlign w:val="center"/>
          </w:tcPr>
          <w:p w14:paraId="1FF4357C" w14:textId="77777777" w:rsidR="00B0638C" w:rsidRPr="00DA3B58"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DA3B58">
              <w:rPr>
                <w:rFonts w:cs="Times New Roman"/>
                <w:b/>
                <w:bCs/>
                <w:sz w:val="16"/>
                <w:szCs w:val="16"/>
              </w:rPr>
              <w:t>Preliminary Review:</w:t>
            </w:r>
          </w:p>
        </w:tc>
      </w:tr>
      <w:tr w:rsidR="00965D3C" w:rsidRPr="00DA3B58" w14:paraId="3AA59DBD" w14:textId="77777777" w:rsidTr="00965D3C">
        <w:trPr>
          <w:trHeight w:val="20"/>
          <w:jc w:val="center"/>
        </w:trPr>
        <w:tc>
          <w:tcPr>
            <w:tcW w:w="1473" w:type="dxa"/>
            <w:gridSpan w:val="2"/>
            <w:tcMar>
              <w:left w:w="28" w:type="dxa"/>
            </w:tcMar>
            <w:vAlign w:val="center"/>
          </w:tcPr>
          <w:p w14:paraId="0A8AA323" w14:textId="77777777" w:rsidR="00965D3C" w:rsidRPr="00DA3B58" w:rsidRDefault="00965D3C" w:rsidP="00D12548">
            <w:pPr>
              <w:jc w:val="right"/>
              <w:rPr>
                <w:sz w:val="16"/>
                <w:szCs w:val="16"/>
              </w:rPr>
            </w:pPr>
          </w:p>
        </w:tc>
        <w:tc>
          <w:tcPr>
            <w:tcW w:w="940" w:type="dxa"/>
            <w:gridSpan w:val="2"/>
            <w:vAlign w:val="center"/>
          </w:tcPr>
          <w:p w14:paraId="03A11929" w14:textId="77777777" w:rsidR="00965D3C" w:rsidRPr="00DA3B58" w:rsidRDefault="00965D3C" w:rsidP="00D12548">
            <w:pPr>
              <w:jc w:val="right"/>
              <w:rPr>
                <w:sz w:val="16"/>
                <w:szCs w:val="16"/>
              </w:rPr>
            </w:pPr>
          </w:p>
        </w:tc>
        <w:tc>
          <w:tcPr>
            <w:tcW w:w="620" w:type="dxa"/>
            <w:gridSpan w:val="2"/>
            <w:vAlign w:val="center"/>
          </w:tcPr>
          <w:p w14:paraId="564EEA26" w14:textId="77777777" w:rsidR="00965D3C" w:rsidRPr="00DA3B58" w:rsidRDefault="00965D3C" w:rsidP="00D12548">
            <w:pPr>
              <w:ind w:right="-113"/>
              <w:rPr>
                <w:sz w:val="16"/>
                <w:szCs w:val="16"/>
                <w:rtl/>
              </w:rPr>
            </w:pPr>
          </w:p>
        </w:tc>
        <w:tc>
          <w:tcPr>
            <w:tcW w:w="1793" w:type="dxa"/>
            <w:gridSpan w:val="2"/>
            <w:tcMar>
              <w:left w:w="28" w:type="dxa"/>
            </w:tcMar>
            <w:vAlign w:val="center"/>
          </w:tcPr>
          <w:p w14:paraId="2C798CBF" w14:textId="77777777" w:rsidR="00965D3C" w:rsidRPr="00DA3B58" w:rsidRDefault="00965D3C" w:rsidP="00D12548">
            <w:pPr>
              <w:rPr>
                <w:sz w:val="16"/>
                <w:szCs w:val="16"/>
                <w:rtl/>
              </w:rPr>
            </w:pPr>
            <w:r w:rsidRPr="00DA3B58">
              <w:rPr>
                <w:sz w:val="16"/>
                <w:szCs w:val="16"/>
              </w:rPr>
              <w:t>Maen Salhab</w:t>
            </w:r>
          </w:p>
        </w:tc>
        <w:tc>
          <w:tcPr>
            <w:tcW w:w="277" w:type="dxa"/>
            <w:tcMar>
              <w:left w:w="28" w:type="dxa"/>
            </w:tcMar>
            <w:vAlign w:val="center"/>
          </w:tcPr>
          <w:p w14:paraId="4E19462A" w14:textId="77777777" w:rsidR="00965D3C" w:rsidRPr="00DA3B58" w:rsidRDefault="00965D3C" w:rsidP="00D12548">
            <w:pPr>
              <w:ind w:right="391"/>
              <w:rPr>
                <w:rFonts w:cs="Times New Roman"/>
                <w:sz w:val="16"/>
                <w:szCs w:val="16"/>
                <w:rtl/>
              </w:rPr>
            </w:pPr>
          </w:p>
        </w:tc>
      </w:tr>
      <w:tr w:rsidR="00965D3C" w:rsidRPr="00DA3B58" w14:paraId="0E4E9BD3" w14:textId="77777777" w:rsidTr="00965D3C">
        <w:trPr>
          <w:trHeight w:val="20"/>
          <w:jc w:val="center"/>
        </w:trPr>
        <w:tc>
          <w:tcPr>
            <w:tcW w:w="1473" w:type="dxa"/>
            <w:gridSpan w:val="2"/>
            <w:tcMar>
              <w:left w:w="28" w:type="dxa"/>
            </w:tcMar>
            <w:vAlign w:val="center"/>
          </w:tcPr>
          <w:p w14:paraId="7EA12563" w14:textId="77777777" w:rsidR="00965D3C" w:rsidRPr="00DA3B58" w:rsidRDefault="00965D3C" w:rsidP="00965D3C">
            <w:pPr>
              <w:jc w:val="right"/>
              <w:rPr>
                <w:sz w:val="16"/>
                <w:szCs w:val="16"/>
              </w:rPr>
            </w:pPr>
          </w:p>
        </w:tc>
        <w:tc>
          <w:tcPr>
            <w:tcW w:w="940" w:type="dxa"/>
            <w:gridSpan w:val="2"/>
            <w:vAlign w:val="center"/>
          </w:tcPr>
          <w:p w14:paraId="07243CFB" w14:textId="77777777" w:rsidR="00965D3C" w:rsidRPr="00DA3B58" w:rsidRDefault="00965D3C" w:rsidP="00965D3C">
            <w:pPr>
              <w:jc w:val="right"/>
              <w:rPr>
                <w:sz w:val="16"/>
                <w:szCs w:val="16"/>
              </w:rPr>
            </w:pPr>
          </w:p>
        </w:tc>
        <w:tc>
          <w:tcPr>
            <w:tcW w:w="620" w:type="dxa"/>
            <w:gridSpan w:val="2"/>
            <w:vAlign w:val="center"/>
          </w:tcPr>
          <w:p w14:paraId="14441FF6" w14:textId="77777777" w:rsidR="00965D3C" w:rsidRPr="00DA3B58" w:rsidRDefault="00965D3C" w:rsidP="00965D3C">
            <w:pPr>
              <w:ind w:right="-113"/>
              <w:rPr>
                <w:sz w:val="16"/>
                <w:szCs w:val="16"/>
                <w:rtl/>
              </w:rPr>
            </w:pPr>
          </w:p>
        </w:tc>
        <w:tc>
          <w:tcPr>
            <w:tcW w:w="1793" w:type="dxa"/>
            <w:gridSpan w:val="2"/>
            <w:tcMar>
              <w:left w:w="28" w:type="dxa"/>
            </w:tcMar>
            <w:vAlign w:val="center"/>
          </w:tcPr>
          <w:p w14:paraId="148ACB61" w14:textId="77777777" w:rsidR="00965D3C" w:rsidRPr="00DA3B58" w:rsidRDefault="00965D3C" w:rsidP="00965D3C">
            <w:pPr>
              <w:ind w:right="-113"/>
              <w:rPr>
                <w:sz w:val="16"/>
                <w:szCs w:val="16"/>
                <w:rtl/>
              </w:rPr>
            </w:pPr>
            <w:proofErr w:type="spellStart"/>
            <w:r w:rsidRPr="00DA3B58">
              <w:rPr>
                <w:sz w:val="16"/>
                <w:szCs w:val="16"/>
              </w:rPr>
              <w:t>Omayma</w:t>
            </w:r>
            <w:proofErr w:type="spellEnd"/>
            <w:r w:rsidRPr="00DA3B58">
              <w:rPr>
                <w:sz w:val="16"/>
                <w:szCs w:val="16"/>
              </w:rPr>
              <w:t xml:space="preserve"> Al- Ahmad</w:t>
            </w:r>
          </w:p>
        </w:tc>
        <w:tc>
          <w:tcPr>
            <w:tcW w:w="277" w:type="dxa"/>
            <w:tcMar>
              <w:left w:w="28" w:type="dxa"/>
            </w:tcMar>
            <w:vAlign w:val="center"/>
          </w:tcPr>
          <w:p w14:paraId="2BA905C2" w14:textId="77777777" w:rsidR="00965D3C" w:rsidRPr="00DA3B58" w:rsidRDefault="00965D3C" w:rsidP="00965D3C">
            <w:pPr>
              <w:ind w:right="391"/>
              <w:rPr>
                <w:rFonts w:cs="Times New Roman"/>
                <w:sz w:val="16"/>
                <w:szCs w:val="16"/>
                <w:rtl/>
              </w:rPr>
            </w:pPr>
          </w:p>
        </w:tc>
      </w:tr>
      <w:tr w:rsidR="00965D3C" w:rsidRPr="00DA3B58" w14:paraId="35212BB2" w14:textId="77777777" w:rsidTr="00976B2C">
        <w:trPr>
          <w:trHeight w:val="20"/>
          <w:jc w:val="center"/>
        </w:trPr>
        <w:tc>
          <w:tcPr>
            <w:tcW w:w="5103" w:type="dxa"/>
            <w:gridSpan w:val="9"/>
            <w:tcMar>
              <w:left w:w="28" w:type="dxa"/>
            </w:tcMar>
            <w:vAlign w:val="center"/>
          </w:tcPr>
          <w:p w14:paraId="78BCB7E7" w14:textId="77777777" w:rsidR="00965D3C" w:rsidRPr="00DA3B58" w:rsidRDefault="00965D3C" w:rsidP="00965D3C">
            <w:pPr>
              <w:overflowPunct/>
              <w:autoSpaceDE/>
              <w:autoSpaceDN/>
              <w:adjustRightInd/>
              <w:ind w:left="750" w:right="750"/>
              <w:textAlignment w:val="auto"/>
              <w:rPr>
                <w:rFonts w:cs="Times New Roman"/>
                <w:b/>
                <w:bCs/>
                <w:sz w:val="16"/>
                <w:szCs w:val="16"/>
              </w:rPr>
            </w:pPr>
          </w:p>
          <w:p w14:paraId="7AE81958" w14:textId="77777777" w:rsidR="00965D3C" w:rsidRPr="00DA3B58" w:rsidRDefault="00965D3C" w:rsidP="00965D3C">
            <w:pPr>
              <w:numPr>
                <w:ilvl w:val="0"/>
                <w:numId w:val="16"/>
              </w:numPr>
              <w:tabs>
                <w:tab w:val="clear" w:pos="750"/>
                <w:tab w:val="num" w:pos="391"/>
              </w:tabs>
              <w:overflowPunct/>
              <w:autoSpaceDE/>
              <w:autoSpaceDN/>
              <w:adjustRightInd/>
              <w:ind w:right="0" w:hanging="643"/>
              <w:textAlignment w:val="auto"/>
              <w:rPr>
                <w:rFonts w:cs="Times New Roman"/>
                <w:b/>
                <w:bCs/>
                <w:sz w:val="16"/>
                <w:szCs w:val="16"/>
              </w:rPr>
            </w:pPr>
            <w:r w:rsidRPr="00DA3B58">
              <w:rPr>
                <w:rFonts w:cs="Times New Roman"/>
                <w:b/>
                <w:bCs/>
                <w:sz w:val="16"/>
                <w:szCs w:val="16"/>
              </w:rPr>
              <w:t>Final Review:</w:t>
            </w:r>
          </w:p>
        </w:tc>
      </w:tr>
      <w:tr w:rsidR="00965D3C" w:rsidRPr="00DA3B58" w14:paraId="34F99802" w14:textId="77777777" w:rsidTr="00965D3C">
        <w:trPr>
          <w:trHeight w:val="20"/>
          <w:jc w:val="center"/>
        </w:trPr>
        <w:tc>
          <w:tcPr>
            <w:tcW w:w="1473" w:type="dxa"/>
            <w:gridSpan w:val="2"/>
            <w:tcMar>
              <w:left w:w="28" w:type="dxa"/>
            </w:tcMar>
            <w:vAlign w:val="center"/>
          </w:tcPr>
          <w:p w14:paraId="549626B3" w14:textId="77777777" w:rsidR="00965D3C" w:rsidRPr="00DA3B58" w:rsidRDefault="00965D3C" w:rsidP="00965D3C">
            <w:pPr>
              <w:jc w:val="right"/>
              <w:rPr>
                <w:rFonts w:cs="Times New Roman"/>
                <w:sz w:val="16"/>
                <w:szCs w:val="16"/>
                <w:rtl/>
                <w:lang w:val="en-AU"/>
              </w:rPr>
            </w:pPr>
          </w:p>
        </w:tc>
        <w:tc>
          <w:tcPr>
            <w:tcW w:w="1276" w:type="dxa"/>
            <w:gridSpan w:val="3"/>
            <w:vAlign w:val="center"/>
          </w:tcPr>
          <w:p w14:paraId="1F579578" w14:textId="77777777" w:rsidR="00965D3C" w:rsidRPr="00DA3B58" w:rsidRDefault="00965D3C" w:rsidP="00965D3C">
            <w:pPr>
              <w:ind w:right="391"/>
              <w:rPr>
                <w:sz w:val="16"/>
                <w:szCs w:val="16"/>
                <w:rtl/>
              </w:rPr>
            </w:pPr>
          </w:p>
        </w:tc>
        <w:tc>
          <w:tcPr>
            <w:tcW w:w="2077" w:type="dxa"/>
            <w:gridSpan w:val="3"/>
            <w:tcMar>
              <w:left w:w="28" w:type="dxa"/>
            </w:tcMar>
            <w:vAlign w:val="center"/>
          </w:tcPr>
          <w:p w14:paraId="7E0DDA68" w14:textId="77777777" w:rsidR="00965D3C" w:rsidRPr="00DA3B58" w:rsidRDefault="00965D3C" w:rsidP="00965D3C">
            <w:pPr>
              <w:ind w:right="391"/>
              <w:rPr>
                <w:sz w:val="16"/>
                <w:szCs w:val="16"/>
              </w:rPr>
            </w:pPr>
            <w:r w:rsidRPr="00DA3B58">
              <w:rPr>
                <w:sz w:val="16"/>
                <w:szCs w:val="16"/>
              </w:rPr>
              <w:t>Khaled Abu Khaled</w:t>
            </w:r>
          </w:p>
          <w:p w14:paraId="7480C25C" w14:textId="77777777" w:rsidR="00965D3C" w:rsidRPr="00DA3B58" w:rsidRDefault="00965D3C" w:rsidP="00965D3C">
            <w:pPr>
              <w:ind w:right="391"/>
              <w:rPr>
                <w:rFonts w:cs="Times New Roman"/>
                <w:sz w:val="16"/>
                <w:szCs w:val="16"/>
                <w:rtl/>
              </w:rPr>
            </w:pPr>
            <w:proofErr w:type="spellStart"/>
            <w:r w:rsidRPr="00DA3B58">
              <w:rPr>
                <w:sz w:val="16"/>
                <w:szCs w:val="16"/>
              </w:rPr>
              <w:t>Inaya</w:t>
            </w:r>
            <w:proofErr w:type="spellEnd"/>
            <w:r w:rsidRPr="00DA3B58">
              <w:rPr>
                <w:sz w:val="16"/>
                <w:szCs w:val="16"/>
              </w:rPr>
              <w:t xml:space="preserve"> </w:t>
            </w:r>
            <w:proofErr w:type="spellStart"/>
            <w:r w:rsidRPr="00DA3B58">
              <w:rPr>
                <w:sz w:val="16"/>
                <w:szCs w:val="16"/>
              </w:rPr>
              <w:t>Zidan</w:t>
            </w:r>
            <w:proofErr w:type="spellEnd"/>
          </w:p>
        </w:tc>
        <w:tc>
          <w:tcPr>
            <w:tcW w:w="277" w:type="dxa"/>
            <w:tcMar>
              <w:left w:w="28" w:type="dxa"/>
            </w:tcMar>
            <w:vAlign w:val="center"/>
          </w:tcPr>
          <w:p w14:paraId="0AAD49EC" w14:textId="77777777" w:rsidR="00965D3C" w:rsidRPr="00DA3B58" w:rsidRDefault="00965D3C" w:rsidP="00965D3C">
            <w:pPr>
              <w:ind w:right="391"/>
              <w:rPr>
                <w:rFonts w:cs="Times New Roman"/>
                <w:sz w:val="16"/>
                <w:szCs w:val="16"/>
                <w:rtl/>
              </w:rPr>
            </w:pPr>
          </w:p>
        </w:tc>
      </w:tr>
      <w:tr w:rsidR="00965D3C" w:rsidRPr="00DA3B58" w14:paraId="289548A6" w14:textId="77777777" w:rsidTr="00976B2C">
        <w:trPr>
          <w:trHeight w:val="20"/>
          <w:jc w:val="center"/>
        </w:trPr>
        <w:tc>
          <w:tcPr>
            <w:tcW w:w="5103" w:type="dxa"/>
            <w:gridSpan w:val="9"/>
            <w:tcMar>
              <w:left w:w="28" w:type="dxa"/>
            </w:tcMar>
            <w:vAlign w:val="center"/>
          </w:tcPr>
          <w:p w14:paraId="6649642F" w14:textId="77777777" w:rsidR="00965D3C" w:rsidRPr="00DA3B58" w:rsidRDefault="00965D3C" w:rsidP="00965D3C">
            <w:pPr>
              <w:jc w:val="right"/>
              <w:rPr>
                <w:rFonts w:cs="Times New Roman"/>
                <w:sz w:val="16"/>
                <w:szCs w:val="16"/>
                <w:lang w:val="en-AU"/>
              </w:rPr>
            </w:pPr>
          </w:p>
        </w:tc>
      </w:tr>
      <w:tr w:rsidR="00965D3C" w:rsidRPr="00DA3B58" w14:paraId="3E3EAE3B" w14:textId="77777777" w:rsidTr="00965D3C">
        <w:trPr>
          <w:trHeight w:val="20"/>
          <w:jc w:val="center"/>
        </w:trPr>
        <w:tc>
          <w:tcPr>
            <w:tcW w:w="882" w:type="dxa"/>
            <w:tcMar>
              <w:left w:w="28" w:type="dxa"/>
            </w:tcMar>
            <w:vAlign w:val="center"/>
          </w:tcPr>
          <w:p w14:paraId="0210DF86" w14:textId="77777777" w:rsidR="00965D3C" w:rsidRPr="00DA3B58" w:rsidRDefault="00965D3C" w:rsidP="00965D3C">
            <w:pPr>
              <w:jc w:val="right"/>
              <w:rPr>
                <w:rFonts w:cs="Times New Roman"/>
                <w:sz w:val="16"/>
                <w:szCs w:val="16"/>
                <w:lang w:val="en-AU"/>
              </w:rPr>
            </w:pPr>
          </w:p>
        </w:tc>
        <w:tc>
          <w:tcPr>
            <w:tcW w:w="2151" w:type="dxa"/>
            <w:gridSpan w:val="5"/>
            <w:tcMar>
              <w:left w:w="28" w:type="dxa"/>
            </w:tcMar>
            <w:vAlign w:val="center"/>
          </w:tcPr>
          <w:p w14:paraId="5C5BDBA3" w14:textId="77777777" w:rsidR="00965D3C" w:rsidRPr="00DA3B58" w:rsidRDefault="00965D3C" w:rsidP="00965D3C">
            <w:pPr>
              <w:jc w:val="right"/>
              <w:rPr>
                <w:rFonts w:cs="Times New Roman"/>
                <w:sz w:val="16"/>
                <w:szCs w:val="16"/>
                <w:lang w:val="en-AU"/>
              </w:rPr>
            </w:pPr>
          </w:p>
        </w:tc>
        <w:tc>
          <w:tcPr>
            <w:tcW w:w="2070" w:type="dxa"/>
            <w:gridSpan w:val="3"/>
            <w:tcMar>
              <w:left w:w="28" w:type="dxa"/>
            </w:tcMar>
            <w:vAlign w:val="center"/>
          </w:tcPr>
          <w:p w14:paraId="4B05F2C1" w14:textId="77777777" w:rsidR="00965D3C" w:rsidRPr="00DA3B58" w:rsidRDefault="00965D3C" w:rsidP="00965D3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DA3B58">
              <w:rPr>
                <w:rFonts w:cs="Times New Roman"/>
                <w:b/>
                <w:bCs/>
                <w:sz w:val="16"/>
                <w:szCs w:val="16"/>
              </w:rPr>
              <w:t>Overall Supervision:</w:t>
            </w:r>
          </w:p>
        </w:tc>
      </w:tr>
      <w:tr w:rsidR="00965D3C" w:rsidRPr="00DA3B58" w14:paraId="6A59C769" w14:textId="77777777" w:rsidTr="00965D3C">
        <w:trPr>
          <w:trHeight w:val="20"/>
          <w:jc w:val="center"/>
        </w:trPr>
        <w:tc>
          <w:tcPr>
            <w:tcW w:w="3033" w:type="dxa"/>
            <w:gridSpan w:val="6"/>
            <w:tcMar>
              <w:left w:w="28" w:type="dxa"/>
            </w:tcMar>
            <w:vAlign w:val="center"/>
          </w:tcPr>
          <w:p w14:paraId="05AED84A" w14:textId="77777777" w:rsidR="00965D3C" w:rsidRPr="00DA3B58" w:rsidRDefault="00965D3C" w:rsidP="00965D3C">
            <w:pPr>
              <w:rPr>
                <w:rFonts w:cs="Times New Roman"/>
                <w:sz w:val="16"/>
                <w:szCs w:val="16"/>
              </w:rPr>
            </w:pPr>
            <w:r w:rsidRPr="00DA3B58">
              <w:rPr>
                <w:rFonts w:cs="Times New Roman"/>
                <w:sz w:val="16"/>
                <w:szCs w:val="16"/>
              </w:rPr>
              <w:t>President of PCBS</w:t>
            </w:r>
          </w:p>
        </w:tc>
        <w:tc>
          <w:tcPr>
            <w:tcW w:w="1793" w:type="dxa"/>
            <w:gridSpan w:val="2"/>
            <w:tcMar>
              <w:left w:w="28" w:type="dxa"/>
            </w:tcMar>
            <w:vAlign w:val="center"/>
          </w:tcPr>
          <w:p w14:paraId="1FAC53F8" w14:textId="77777777" w:rsidR="00965D3C" w:rsidRPr="00DA3B58" w:rsidRDefault="00965D3C" w:rsidP="00965D3C">
            <w:pPr>
              <w:ind w:right="391"/>
              <w:rPr>
                <w:rFonts w:cs="Times New Roman"/>
                <w:sz w:val="16"/>
                <w:szCs w:val="16"/>
                <w:rtl/>
              </w:rPr>
            </w:pPr>
            <w:r w:rsidRPr="00DA3B58">
              <w:rPr>
                <w:rFonts w:cs="Times New Roman"/>
                <w:sz w:val="16"/>
                <w:szCs w:val="16"/>
              </w:rPr>
              <w:t xml:space="preserve">Dr. Ola </w:t>
            </w:r>
            <w:proofErr w:type="spellStart"/>
            <w:r w:rsidRPr="00DA3B58">
              <w:rPr>
                <w:rFonts w:cs="Times New Roman"/>
                <w:sz w:val="16"/>
                <w:szCs w:val="16"/>
              </w:rPr>
              <w:t>Awad</w:t>
            </w:r>
            <w:proofErr w:type="spellEnd"/>
            <w:r w:rsidRPr="00DA3B58">
              <w:rPr>
                <w:rFonts w:cs="Times New Roman"/>
                <w:sz w:val="16"/>
                <w:szCs w:val="16"/>
              </w:rPr>
              <w:t xml:space="preserve">          </w:t>
            </w:r>
          </w:p>
        </w:tc>
        <w:tc>
          <w:tcPr>
            <w:tcW w:w="277" w:type="dxa"/>
            <w:tcMar>
              <w:left w:w="28" w:type="dxa"/>
            </w:tcMar>
            <w:vAlign w:val="center"/>
          </w:tcPr>
          <w:p w14:paraId="311E16B4" w14:textId="77777777" w:rsidR="00965D3C" w:rsidRPr="00DA3B58" w:rsidRDefault="00965D3C" w:rsidP="00965D3C">
            <w:pPr>
              <w:ind w:right="391"/>
              <w:rPr>
                <w:rFonts w:cs="Times New Roman"/>
                <w:sz w:val="16"/>
                <w:szCs w:val="16"/>
                <w:rtl/>
              </w:rPr>
            </w:pPr>
          </w:p>
        </w:tc>
      </w:tr>
    </w:tbl>
    <w:p w14:paraId="1144070D" w14:textId="77777777" w:rsidR="00B0638C" w:rsidRPr="00DA3B58" w:rsidRDefault="00B0638C" w:rsidP="009910C4">
      <w:pPr>
        <w:pStyle w:val="BlockText"/>
        <w:rPr>
          <w:rFonts w:cs="Times New Roman"/>
          <w:color w:val="auto"/>
          <w:sz w:val="18"/>
          <w:szCs w:val="18"/>
        </w:rPr>
      </w:pPr>
    </w:p>
    <w:p w14:paraId="79CF3385" w14:textId="77777777" w:rsidR="00B0638C" w:rsidRPr="00DA3B58" w:rsidRDefault="00B0638C">
      <w:pPr>
        <w:overflowPunct/>
        <w:autoSpaceDE/>
        <w:autoSpaceDN/>
        <w:adjustRightInd/>
        <w:textAlignment w:val="auto"/>
        <w:rPr>
          <w:rFonts w:cs="Times New Roman"/>
          <w:b/>
          <w:bCs/>
          <w:noProof/>
          <w:sz w:val="18"/>
          <w:szCs w:val="18"/>
        </w:rPr>
      </w:pPr>
      <w:r w:rsidRPr="00DA3B58">
        <w:rPr>
          <w:rFonts w:cs="Times New Roman"/>
          <w:sz w:val="18"/>
          <w:szCs w:val="18"/>
        </w:rPr>
        <w:br w:type="page"/>
      </w:r>
    </w:p>
    <w:p w14:paraId="1CF85F31" w14:textId="77777777" w:rsidR="0058747B" w:rsidRPr="00DA3B58" w:rsidRDefault="0058747B" w:rsidP="009910C4">
      <w:pPr>
        <w:pStyle w:val="BlockText"/>
        <w:rPr>
          <w:rFonts w:cs="Times New Roman"/>
          <w:color w:val="auto"/>
          <w:sz w:val="18"/>
          <w:szCs w:val="18"/>
        </w:rPr>
      </w:pPr>
      <w:r w:rsidRPr="00DA3B58">
        <w:rPr>
          <w:rFonts w:cs="Times New Roman"/>
          <w:color w:val="auto"/>
          <w:sz w:val="18"/>
          <w:szCs w:val="18"/>
        </w:rPr>
        <w:t>Table of Contents</w:t>
      </w:r>
    </w:p>
    <w:p w14:paraId="7F68A799" w14:textId="77777777" w:rsidR="0058747B" w:rsidRPr="00DA3B58" w:rsidRDefault="0058747B" w:rsidP="009910C4">
      <w:pPr>
        <w:pStyle w:val="BlockText"/>
        <w:rPr>
          <w:rFonts w:cs="Times New Roman"/>
          <w:color w:val="auto"/>
          <w:sz w:val="8"/>
          <w:szCs w:val="8"/>
        </w:rPr>
      </w:pPr>
    </w:p>
    <w:tbl>
      <w:tblPr>
        <w:tblW w:w="5443" w:type="dxa"/>
        <w:jc w:val="center"/>
        <w:tblLook w:val="0000" w:firstRow="0" w:lastRow="0" w:firstColumn="0" w:lastColumn="0" w:noHBand="0" w:noVBand="0"/>
      </w:tblPr>
      <w:tblGrid>
        <w:gridCol w:w="4082"/>
        <w:gridCol w:w="1361"/>
      </w:tblGrid>
      <w:tr w:rsidR="001530D0" w:rsidRPr="00DA3B58" w14:paraId="75A65F98" w14:textId="77777777" w:rsidTr="00260027">
        <w:trPr>
          <w:trHeight w:val="227"/>
          <w:jc w:val="center"/>
        </w:trPr>
        <w:tc>
          <w:tcPr>
            <w:tcW w:w="4082" w:type="dxa"/>
            <w:vAlign w:val="center"/>
          </w:tcPr>
          <w:p w14:paraId="6CF29FC0" w14:textId="77777777" w:rsidR="00785036" w:rsidRPr="00DA3B58" w:rsidRDefault="00785036" w:rsidP="00EB41BD">
            <w:pPr>
              <w:pStyle w:val="BlockText"/>
              <w:ind w:left="0" w:right="0"/>
              <w:jc w:val="left"/>
              <w:rPr>
                <w:rFonts w:cs="Times New Roman"/>
                <w:color w:val="auto"/>
                <w:sz w:val="14"/>
                <w:szCs w:val="14"/>
              </w:rPr>
            </w:pPr>
            <w:r w:rsidRPr="00DA3B58">
              <w:rPr>
                <w:rFonts w:cs="Times New Roman"/>
                <w:color w:val="auto"/>
                <w:sz w:val="14"/>
                <w:szCs w:val="14"/>
              </w:rPr>
              <w:t>Subject</w:t>
            </w:r>
          </w:p>
        </w:tc>
        <w:tc>
          <w:tcPr>
            <w:tcW w:w="1361" w:type="dxa"/>
            <w:vAlign w:val="center"/>
          </w:tcPr>
          <w:p w14:paraId="32E77CAA" w14:textId="77777777" w:rsidR="00785036" w:rsidRPr="00DA3B58" w:rsidRDefault="00785036" w:rsidP="00EB41BD">
            <w:pPr>
              <w:bidi/>
              <w:ind w:left="894" w:hanging="379"/>
              <w:rPr>
                <w:rFonts w:cs="Times New Roman"/>
                <w:b/>
                <w:bCs/>
                <w:sz w:val="14"/>
                <w:szCs w:val="14"/>
                <w:rtl/>
              </w:rPr>
            </w:pPr>
            <w:r w:rsidRPr="00DA3B58">
              <w:rPr>
                <w:rFonts w:cs="Times New Roman"/>
                <w:b/>
                <w:bCs/>
                <w:sz w:val="14"/>
                <w:szCs w:val="14"/>
              </w:rPr>
              <w:t>Page</w:t>
            </w:r>
          </w:p>
        </w:tc>
      </w:tr>
      <w:tr w:rsidR="005C58B8" w:rsidRPr="00DA3B58" w14:paraId="143D6155" w14:textId="77777777" w:rsidTr="00260027">
        <w:trPr>
          <w:trHeight w:val="227"/>
          <w:jc w:val="center"/>
        </w:trPr>
        <w:tc>
          <w:tcPr>
            <w:tcW w:w="4082" w:type="dxa"/>
            <w:vAlign w:val="center"/>
          </w:tcPr>
          <w:p w14:paraId="0AAE4242"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Selected Indicators by Region</w:t>
            </w:r>
          </w:p>
        </w:tc>
        <w:tc>
          <w:tcPr>
            <w:tcW w:w="1361" w:type="dxa"/>
            <w:vAlign w:val="center"/>
          </w:tcPr>
          <w:p w14:paraId="5A309127" w14:textId="42506015" w:rsidR="005C58B8" w:rsidRPr="00DA3B58" w:rsidRDefault="005C58B8" w:rsidP="005C58B8">
            <w:pPr>
              <w:jc w:val="center"/>
              <w:rPr>
                <w:sz w:val="14"/>
                <w:szCs w:val="14"/>
                <w:rtl/>
                <w:lang w:val="en-GB"/>
              </w:rPr>
            </w:pPr>
            <w:r w:rsidRPr="009F581B">
              <w:rPr>
                <w:rFonts w:hint="cs"/>
                <w:sz w:val="14"/>
                <w:szCs w:val="14"/>
                <w:rtl/>
                <w:lang w:val="en-GB"/>
              </w:rPr>
              <w:t>8</w:t>
            </w:r>
          </w:p>
        </w:tc>
      </w:tr>
      <w:tr w:rsidR="005C58B8" w:rsidRPr="00DA3B58" w14:paraId="7A7D5CEC" w14:textId="77777777" w:rsidTr="00260027">
        <w:trPr>
          <w:trHeight w:val="227"/>
          <w:jc w:val="center"/>
        </w:trPr>
        <w:tc>
          <w:tcPr>
            <w:tcW w:w="4082" w:type="dxa"/>
            <w:vAlign w:val="center"/>
          </w:tcPr>
          <w:p w14:paraId="11CBBD64"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Population</w:t>
            </w:r>
          </w:p>
        </w:tc>
        <w:tc>
          <w:tcPr>
            <w:tcW w:w="1361" w:type="dxa"/>
            <w:vAlign w:val="center"/>
          </w:tcPr>
          <w:p w14:paraId="502D720E" w14:textId="59170101" w:rsidR="005C58B8" w:rsidRPr="00DA3B58" w:rsidRDefault="005C58B8" w:rsidP="005C58B8">
            <w:pPr>
              <w:jc w:val="center"/>
              <w:rPr>
                <w:sz w:val="14"/>
                <w:szCs w:val="14"/>
                <w:rtl/>
                <w:lang w:val="en-GB"/>
              </w:rPr>
            </w:pPr>
            <w:r w:rsidRPr="009F581B">
              <w:rPr>
                <w:rFonts w:hint="cs"/>
                <w:sz w:val="14"/>
                <w:szCs w:val="14"/>
                <w:rtl/>
                <w:lang w:val="en-GB"/>
              </w:rPr>
              <w:t>9</w:t>
            </w:r>
          </w:p>
        </w:tc>
      </w:tr>
      <w:tr w:rsidR="005C58B8" w:rsidRPr="00DA3B58" w14:paraId="5E95F3F8" w14:textId="77777777" w:rsidTr="00260027">
        <w:trPr>
          <w:trHeight w:val="227"/>
          <w:jc w:val="center"/>
        </w:trPr>
        <w:tc>
          <w:tcPr>
            <w:tcW w:w="4082" w:type="dxa"/>
            <w:vAlign w:val="center"/>
          </w:tcPr>
          <w:p w14:paraId="3662C1C5"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 xml:space="preserve">Gender </w:t>
            </w:r>
          </w:p>
        </w:tc>
        <w:tc>
          <w:tcPr>
            <w:tcW w:w="1361" w:type="dxa"/>
            <w:vAlign w:val="center"/>
          </w:tcPr>
          <w:p w14:paraId="05B07C1C" w14:textId="0C6650E0" w:rsidR="005C58B8" w:rsidRPr="00DA3B58" w:rsidRDefault="005C58B8" w:rsidP="005C58B8">
            <w:pPr>
              <w:jc w:val="center"/>
              <w:rPr>
                <w:sz w:val="14"/>
                <w:szCs w:val="14"/>
                <w:rtl/>
                <w:lang w:val="en-GB"/>
              </w:rPr>
            </w:pPr>
            <w:r w:rsidRPr="009F581B">
              <w:rPr>
                <w:rFonts w:hint="cs"/>
                <w:sz w:val="14"/>
                <w:szCs w:val="14"/>
                <w:rtl/>
                <w:lang w:val="en-GB"/>
              </w:rPr>
              <w:t>18</w:t>
            </w:r>
          </w:p>
        </w:tc>
      </w:tr>
      <w:tr w:rsidR="005C58B8" w:rsidRPr="00DA3B58" w14:paraId="2DF45A21" w14:textId="77777777" w:rsidTr="008A64D1">
        <w:trPr>
          <w:trHeight w:val="227"/>
          <w:jc w:val="center"/>
        </w:trPr>
        <w:tc>
          <w:tcPr>
            <w:tcW w:w="4082" w:type="dxa"/>
            <w:vAlign w:val="center"/>
          </w:tcPr>
          <w:p w14:paraId="39BD5AF8"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Labour</w:t>
            </w:r>
          </w:p>
        </w:tc>
        <w:tc>
          <w:tcPr>
            <w:tcW w:w="1361" w:type="dxa"/>
            <w:vAlign w:val="bottom"/>
          </w:tcPr>
          <w:p w14:paraId="3057A8D2" w14:textId="4D53CE0F" w:rsidR="005C58B8" w:rsidRPr="001F318F" w:rsidRDefault="005C58B8" w:rsidP="005C58B8">
            <w:pPr>
              <w:jc w:val="center"/>
              <w:rPr>
                <w:rFonts w:cs="Times New Roman"/>
                <w:sz w:val="14"/>
                <w:szCs w:val="14"/>
                <w:lang w:val="en-GB"/>
              </w:rPr>
            </w:pPr>
            <w:r w:rsidRPr="009463FC">
              <w:rPr>
                <w:rFonts w:cs="Times New Roman"/>
                <w:color w:val="000000"/>
                <w:sz w:val="14"/>
                <w:szCs w:val="14"/>
              </w:rPr>
              <w:t>20</w:t>
            </w:r>
          </w:p>
        </w:tc>
      </w:tr>
      <w:tr w:rsidR="005C58B8" w:rsidRPr="00DA3B58" w14:paraId="778FC63E" w14:textId="77777777" w:rsidTr="008A64D1">
        <w:trPr>
          <w:trHeight w:val="227"/>
          <w:jc w:val="center"/>
        </w:trPr>
        <w:tc>
          <w:tcPr>
            <w:tcW w:w="4082" w:type="dxa"/>
            <w:vAlign w:val="center"/>
          </w:tcPr>
          <w:p w14:paraId="123275AA"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Living Standards</w:t>
            </w:r>
          </w:p>
        </w:tc>
        <w:tc>
          <w:tcPr>
            <w:tcW w:w="1361" w:type="dxa"/>
            <w:vAlign w:val="bottom"/>
          </w:tcPr>
          <w:p w14:paraId="34D8ADC9" w14:textId="74DC3F2C" w:rsidR="005C58B8" w:rsidRPr="001F318F" w:rsidRDefault="005C58B8" w:rsidP="005C58B8">
            <w:pPr>
              <w:jc w:val="center"/>
              <w:rPr>
                <w:rFonts w:cs="Times New Roman"/>
                <w:sz w:val="14"/>
                <w:szCs w:val="14"/>
              </w:rPr>
            </w:pPr>
            <w:r w:rsidRPr="009463FC">
              <w:rPr>
                <w:rFonts w:cs="Times New Roman"/>
                <w:color w:val="000000"/>
                <w:sz w:val="14"/>
                <w:szCs w:val="14"/>
              </w:rPr>
              <w:t>25</w:t>
            </w:r>
          </w:p>
        </w:tc>
      </w:tr>
      <w:tr w:rsidR="005C58B8" w:rsidRPr="00DA3B58" w14:paraId="51128557" w14:textId="77777777" w:rsidTr="008A64D1">
        <w:trPr>
          <w:trHeight w:val="227"/>
          <w:jc w:val="center"/>
        </w:trPr>
        <w:tc>
          <w:tcPr>
            <w:tcW w:w="4082" w:type="dxa"/>
            <w:vAlign w:val="center"/>
          </w:tcPr>
          <w:p w14:paraId="61B52AA3" w14:textId="77777777" w:rsidR="005C58B8" w:rsidRPr="00DA3B58" w:rsidRDefault="005C58B8" w:rsidP="005C58B8">
            <w:pPr>
              <w:pStyle w:val="BlockText"/>
              <w:ind w:left="227" w:right="0"/>
              <w:jc w:val="left"/>
              <w:rPr>
                <w:b w:val="0"/>
                <w:bCs w:val="0"/>
                <w:color w:val="auto"/>
                <w:sz w:val="14"/>
                <w:szCs w:val="14"/>
              </w:rPr>
            </w:pPr>
            <w:r w:rsidRPr="00DA3B58">
              <w:rPr>
                <w:rFonts w:cs="Times New Roman"/>
                <w:b w:val="0"/>
                <w:bCs w:val="0"/>
                <w:color w:val="auto"/>
                <w:sz w:val="14"/>
                <w:szCs w:val="14"/>
              </w:rPr>
              <w:t>Education</w:t>
            </w:r>
          </w:p>
        </w:tc>
        <w:tc>
          <w:tcPr>
            <w:tcW w:w="1361" w:type="dxa"/>
            <w:vAlign w:val="bottom"/>
          </w:tcPr>
          <w:p w14:paraId="7E31A1A0" w14:textId="362CF272" w:rsidR="005C58B8" w:rsidRPr="001F318F" w:rsidRDefault="005C58B8" w:rsidP="005C58B8">
            <w:pPr>
              <w:jc w:val="center"/>
              <w:rPr>
                <w:rFonts w:cs="Times New Roman"/>
                <w:sz w:val="14"/>
                <w:szCs w:val="14"/>
              </w:rPr>
            </w:pPr>
            <w:r w:rsidRPr="009463FC">
              <w:rPr>
                <w:rFonts w:cs="Times New Roman"/>
                <w:color w:val="000000"/>
                <w:sz w:val="14"/>
                <w:szCs w:val="14"/>
              </w:rPr>
              <w:t>29</w:t>
            </w:r>
          </w:p>
        </w:tc>
      </w:tr>
      <w:tr w:rsidR="005C58B8" w:rsidRPr="00DA3B58" w14:paraId="684A99F0" w14:textId="77777777" w:rsidTr="008A64D1">
        <w:trPr>
          <w:trHeight w:val="227"/>
          <w:jc w:val="center"/>
        </w:trPr>
        <w:tc>
          <w:tcPr>
            <w:tcW w:w="4082" w:type="dxa"/>
            <w:vAlign w:val="center"/>
          </w:tcPr>
          <w:p w14:paraId="4E922B27" w14:textId="77777777" w:rsidR="005C58B8" w:rsidRPr="00DA3B58" w:rsidRDefault="005C58B8" w:rsidP="005C58B8">
            <w:pPr>
              <w:pStyle w:val="BlockText"/>
              <w:ind w:left="227" w:right="0"/>
              <w:jc w:val="left"/>
              <w:rPr>
                <w:rFonts w:cs="Times New Roman"/>
                <w:b w:val="0"/>
                <w:bCs w:val="0"/>
                <w:color w:val="auto"/>
                <w:sz w:val="14"/>
                <w:szCs w:val="14"/>
              </w:rPr>
            </w:pPr>
            <w:r w:rsidRPr="00DA3B58">
              <w:rPr>
                <w:b w:val="0"/>
                <w:bCs w:val="0"/>
                <w:color w:val="auto"/>
                <w:sz w:val="14"/>
                <w:szCs w:val="14"/>
              </w:rPr>
              <w:t>Culture</w:t>
            </w:r>
          </w:p>
        </w:tc>
        <w:tc>
          <w:tcPr>
            <w:tcW w:w="1361" w:type="dxa"/>
            <w:vAlign w:val="bottom"/>
          </w:tcPr>
          <w:p w14:paraId="588E5B1F" w14:textId="28DAED06" w:rsidR="005C58B8" w:rsidRPr="001F318F" w:rsidRDefault="005C58B8" w:rsidP="005C58B8">
            <w:pPr>
              <w:jc w:val="center"/>
              <w:rPr>
                <w:rFonts w:cs="Times New Roman"/>
                <w:sz w:val="14"/>
                <w:szCs w:val="14"/>
                <w:rtl/>
                <w:lang w:val="en-GB"/>
              </w:rPr>
            </w:pPr>
            <w:r w:rsidRPr="009463FC">
              <w:rPr>
                <w:rFonts w:cs="Times New Roman"/>
                <w:color w:val="000000"/>
                <w:sz w:val="14"/>
                <w:szCs w:val="14"/>
              </w:rPr>
              <w:t>35</w:t>
            </w:r>
          </w:p>
        </w:tc>
      </w:tr>
      <w:tr w:rsidR="005C58B8" w:rsidRPr="00DA3B58" w14:paraId="7F2DD224" w14:textId="77777777" w:rsidTr="008A64D1">
        <w:trPr>
          <w:trHeight w:val="227"/>
          <w:jc w:val="center"/>
        </w:trPr>
        <w:tc>
          <w:tcPr>
            <w:tcW w:w="4082" w:type="dxa"/>
            <w:vAlign w:val="center"/>
          </w:tcPr>
          <w:p w14:paraId="110078B0" w14:textId="77777777" w:rsidR="005C58B8" w:rsidRPr="00DA3B58" w:rsidRDefault="005C58B8" w:rsidP="005C58B8">
            <w:pPr>
              <w:pStyle w:val="BodyText"/>
              <w:ind w:left="205"/>
              <w:jc w:val="left"/>
              <w:rPr>
                <w:rFonts w:cs="Times New Roman"/>
                <w:sz w:val="14"/>
                <w:szCs w:val="14"/>
              </w:rPr>
            </w:pPr>
            <w:r w:rsidRPr="00DA3B58">
              <w:rPr>
                <w:sz w:val="14"/>
                <w:szCs w:val="14"/>
              </w:rPr>
              <w:t>Information Society</w:t>
            </w:r>
          </w:p>
        </w:tc>
        <w:tc>
          <w:tcPr>
            <w:tcW w:w="1361" w:type="dxa"/>
            <w:vAlign w:val="bottom"/>
          </w:tcPr>
          <w:p w14:paraId="5A22AC03" w14:textId="006C71E0" w:rsidR="005C58B8" w:rsidRPr="001F318F" w:rsidRDefault="005C58B8" w:rsidP="005C58B8">
            <w:pPr>
              <w:jc w:val="center"/>
              <w:rPr>
                <w:rFonts w:cs="Times New Roman"/>
                <w:sz w:val="14"/>
                <w:szCs w:val="14"/>
                <w:lang w:val="en-GB"/>
              </w:rPr>
            </w:pPr>
            <w:r>
              <w:rPr>
                <w:rFonts w:hint="cs"/>
                <w:color w:val="000000"/>
                <w:sz w:val="14"/>
                <w:szCs w:val="14"/>
                <w:rtl/>
              </w:rPr>
              <w:t>38</w:t>
            </w:r>
          </w:p>
        </w:tc>
      </w:tr>
      <w:tr w:rsidR="005C58B8" w:rsidRPr="00DA3B58" w14:paraId="70E3810F" w14:textId="77777777" w:rsidTr="008A64D1">
        <w:trPr>
          <w:trHeight w:val="227"/>
          <w:jc w:val="center"/>
        </w:trPr>
        <w:tc>
          <w:tcPr>
            <w:tcW w:w="4082" w:type="dxa"/>
            <w:vAlign w:val="center"/>
          </w:tcPr>
          <w:p w14:paraId="1BE3B43A"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 xml:space="preserve">Health </w:t>
            </w:r>
          </w:p>
        </w:tc>
        <w:tc>
          <w:tcPr>
            <w:tcW w:w="1361" w:type="dxa"/>
            <w:vAlign w:val="bottom"/>
          </w:tcPr>
          <w:p w14:paraId="0985E65F" w14:textId="09758E9A" w:rsidR="005C58B8" w:rsidRPr="001F318F" w:rsidRDefault="005C58B8" w:rsidP="005C58B8">
            <w:pPr>
              <w:jc w:val="center"/>
              <w:rPr>
                <w:rFonts w:cs="Times New Roman"/>
                <w:sz w:val="14"/>
                <w:szCs w:val="14"/>
              </w:rPr>
            </w:pPr>
            <w:r>
              <w:rPr>
                <w:rFonts w:hint="cs"/>
                <w:color w:val="000000"/>
                <w:sz w:val="14"/>
                <w:szCs w:val="14"/>
                <w:rtl/>
              </w:rPr>
              <w:t>42</w:t>
            </w:r>
          </w:p>
        </w:tc>
      </w:tr>
      <w:tr w:rsidR="005C58B8" w:rsidRPr="00DA3B58" w14:paraId="7FCF11B9" w14:textId="77777777" w:rsidTr="008A64D1">
        <w:trPr>
          <w:trHeight w:val="227"/>
          <w:jc w:val="center"/>
        </w:trPr>
        <w:tc>
          <w:tcPr>
            <w:tcW w:w="4082" w:type="dxa"/>
            <w:vAlign w:val="center"/>
          </w:tcPr>
          <w:p w14:paraId="62DAFF47"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Security and Justice</w:t>
            </w:r>
          </w:p>
        </w:tc>
        <w:tc>
          <w:tcPr>
            <w:tcW w:w="1361" w:type="dxa"/>
            <w:vAlign w:val="bottom"/>
          </w:tcPr>
          <w:p w14:paraId="0680371D" w14:textId="6E9AF77C" w:rsidR="005C58B8" w:rsidRPr="001F318F" w:rsidRDefault="005C58B8" w:rsidP="005C58B8">
            <w:pPr>
              <w:jc w:val="center"/>
              <w:rPr>
                <w:rFonts w:cs="Times New Roman"/>
                <w:sz w:val="14"/>
                <w:szCs w:val="14"/>
                <w:lang w:val="en-GB"/>
              </w:rPr>
            </w:pPr>
            <w:r>
              <w:rPr>
                <w:rFonts w:hint="cs"/>
                <w:color w:val="000000"/>
                <w:sz w:val="14"/>
                <w:szCs w:val="14"/>
                <w:rtl/>
              </w:rPr>
              <w:t>46</w:t>
            </w:r>
          </w:p>
        </w:tc>
      </w:tr>
      <w:tr w:rsidR="005C58B8" w:rsidRPr="00DA3B58" w14:paraId="55CF6386" w14:textId="77777777" w:rsidTr="008A64D1">
        <w:trPr>
          <w:trHeight w:val="227"/>
          <w:jc w:val="center"/>
        </w:trPr>
        <w:tc>
          <w:tcPr>
            <w:tcW w:w="4082" w:type="dxa"/>
            <w:vAlign w:val="center"/>
          </w:tcPr>
          <w:p w14:paraId="45E7DD45"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International Investment Position</w:t>
            </w:r>
          </w:p>
        </w:tc>
        <w:tc>
          <w:tcPr>
            <w:tcW w:w="1361" w:type="dxa"/>
            <w:vAlign w:val="bottom"/>
          </w:tcPr>
          <w:p w14:paraId="6B206BAB" w14:textId="2A81695E" w:rsidR="005C58B8" w:rsidRPr="001F318F" w:rsidRDefault="005C58B8" w:rsidP="005C58B8">
            <w:pPr>
              <w:jc w:val="center"/>
              <w:rPr>
                <w:rFonts w:cs="Times New Roman"/>
                <w:sz w:val="14"/>
                <w:szCs w:val="14"/>
                <w:rtl/>
                <w:lang w:val="en-GB"/>
              </w:rPr>
            </w:pPr>
            <w:r>
              <w:rPr>
                <w:rFonts w:hint="cs"/>
                <w:color w:val="000000"/>
                <w:sz w:val="14"/>
                <w:szCs w:val="14"/>
                <w:rtl/>
              </w:rPr>
              <w:t>49</w:t>
            </w:r>
          </w:p>
        </w:tc>
      </w:tr>
      <w:tr w:rsidR="005C58B8" w:rsidRPr="00DA3B58" w14:paraId="2C8454FF" w14:textId="77777777" w:rsidTr="008A64D1">
        <w:trPr>
          <w:trHeight w:val="227"/>
          <w:jc w:val="center"/>
        </w:trPr>
        <w:tc>
          <w:tcPr>
            <w:tcW w:w="4082" w:type="dxa"/>
            <w:vAlign w:val="center"/>
          </w:tcPr>
          <w:p w14:paraId="1029F4CF" w14:textId="77777777" w:rsidR="005C58B8" w:rsidRPr="00DA3B58" w:rsidRDefault="005C58B8" w:rsidP="005C58B8">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DA3B58">
              <w:rPr>
                <w:snapToGrid w:val="0"/>
              </w:rPr>
              <w:t>Establishments</w:t>
            </w:r>
            <w:r w:rsidRPr="00DA3B58">
              <w:rPr>
                <w:rFonts w:cs="Simplified Arabic"/>
                <w:snapToGrid w:val="0"/>
              </w:rPr>
              <w:t xml:space="preserve"> </w:t>
            </w:r>
          </w:p>
        </w:tc>
        <w:tc>
          <w:tcPr>
            <w:tcW w:w="1361" w:type="dxa"/>
            <w:vAlign w:val="bottom"/>
          </w:tcPr>
          <w:p w14:paraId="34A1569B" w14:textId="30D30AE8" w:rsidR="005C58B8" w:rsidRPr="001F318F" w:rsidRDefault="005C58B8" w:rsidP="005C58B8">
            <w:pPr>
              <w:jc w:val="center"/>
              <w:rPr>
                <w:rFonts w:cs="Times New Roman"/>
                <w:sz w:val="14"/>
                <w:szCs w:val="14"/>
                <w:rtl/>
                <w:lang w:val="en-GB"/>
              </w:rPr>
            </w:pPr>
            <w:r>
              <w:rPr>
                <w:rFonts w:hint="cs"/>
                <w:color w:val="000000"/>
                <w:sz w:val="14"/>
                <w:szCs w:val="14"/>
                <w:rtl/>
              </w:rPr>
              <w:t>56</w:t>
            </w:r>
          </w:p>
        </w:tc>
      </w:tr>
      <w:tr w:rsidR="005C58B8" w:rsidRPr="00DA3B58" w14:paraId="0F966E20" w14:textId="77777777" w:rsidTr="008A64D1">
        <w:trPr>
          <w:trHeight w:val="227"/>
          <w:jc w:val="center"/>
        </w:trPr>
        <w:tc>
          <w:tcPr>
            <w:tcW w:w="4082" w:type="dxa"/>
            <w:vAlign w:val="center"/>
          </w:tcPr>
          <w:p w14:paraId="6BBD888F" w14:textId="77777777" w:rsidR="005C58B8" w:rsidRPr="00DA3B58" w:rsidRDefault="005C58B8" w:rsidP="005C58B8">
            <w:pPr>
              <w:tabs>
                <w:tab w:val="left" w:pos="196"/>
              </w:tabs>
              <w:ind w:left="227"/>
              <w:rPr>
                <w:snapToGrid w:val="0"/>
                <w:sz w:val="14"/>
                <w:szCs w:val="14"/>
              </w:rPr>
            </w:pPr>
            <w:r w:rsidRPr="00DA3B58">
              <w:rPr>
                <w:snapToGrid w:val="0"/>
                <w:sz w:val="14"/>
                <w:szCs w:val="14"/>
              </w:rPr>
              <w:t>National Accounts</w:t>
            </w:r>
          </w:p>
        </w:tc>
        <w:tc>
          <w:tcPr>
            <w:tcW w:w="1361" w:type="dxa"/>
            <w:vAlign w:val="bottom"/>
          </w:tcPr>
          <w:p w14:paraId="612CD28E" w14:textId="26C1589E" w:rsidR="005C58B8" w:rsidRPr="001F318F" w:rsidRDefault="005C58B8" w:rsidP="005C58B8">
            <w:pPr>
              <w:jc w:val="center"/>
              <w:rPr>
                <w:rFonts w:cs="Times New Roman"/>
                <w:sz w:val="14"/>
                <w:szCs w:val="14"/>
                <w:rtl/>
                <w:lang w:val="en-GB"/>
              </w:rPr>
            </w:pPr>
            <w:r>
              <w:rPr>
                <w:rFonts w:hint="cs"/>
                <w:color w:val="000000"/>
                <w:sz w:val="14"/>
                <w:szCs w:val="14"/>
                <w:rtl/>
              </w:rPr>
              <w:t>59</w:t>
            </w:r>
          </w:p>
        </w:tc>
      </w:tr>
      <w:tr w:rsidR="005C58B8" w:rsidRPr="00DA3B58" w14:paraId="459CC407" w14:textId="77777777" w:rsidTr="008A64D1">
        <w:trPr>
          <w:trHeight w:val="227"/>
          <w:jc w:val="center"/>
        </w:trPr>
        <w:tc>
          <w:tcPr>
            <w:tcW w:w="4082" w:type="dxa"/>
            <w:vAlign w:val="center"/>
          </w:tcPr>
          <w:p w14:paraId="190B819E"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Consumer Price Index</w:t>
            </w:r>
          </w:p>
        </w:tc>
        <w:tc>
          <w:tcPr>
            <w:tcW w:w="1361" w:type="dxa"/>
            <w:vAlign w:val="bottom"/>
          </w:tcPr>
          <w:p w14:paraId="69784284" w14:textId="33A1A192" w:rsidR="005C58B8" w:rsidRPr="001F318F" w:rsidRDefault="005C58B8" w:rsidP="005C58B8">
            <w:pPr>
              <w:jc w:val="center"/>
              <w:rPr>
                <w:rFonts w:cs="Times New Roman"/>
                <w:sz w:val="14"/>
                <w:szCs w:val="14"/>
                <w:lang w:val="en-GB"/>
              </w:rPr>
            </w:pPr>
            <w:r>
              <w:rPr>
                <w:rFonts w:hint="cs"/>
                <w:color w:val="000000"/>
                <w:sz w:val="14"/>
                <w:szCs w:val="14"/>
                <w:rtl/>
              </w:rPr>
              <w:t>63</w:t>
            </w:r>
          </w:p>
        </w:tc>
      </w:tr>
      <w:tr w:rsidR="005C58B8" w:rsidRPr="00DA3B58" w14:paraId="63581B73" w14:textId="77777777" w:rsidTr="008A64D1">
        <w:trPr>
          <w:trHeight w:val="227"/>
          <w:jc w:val="center"/>
        </w:trPr>
        <w:tc>
          <w:tcPr>
            <w:tcW w:w="4082" w:type="dxa"/>
            <w:vAlign w:val="center"/>
          </w:tcPr>
          <w:p w14:paraId="2A1926F9"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ahoma"/>
                <w:b w:val="0"/>
                <w:bCs w:val="0"/>
                <w:color w:val="auto"/>
                <w:sz w:val="14"/>
                <w:szCs w:val="14"/>
              </w:rPr>
              <w:t>Registered Foreign Trade</w:t>
            </w:r>
          </w:p>
        </w:tc>
        <w:tc>
          <w:tcPr>
            <w:tcW w:w="1361" w:type="dxa"/>
            <w:vAlign w:val="bottom"/>
          </w:tcPr>
          <w:p w14:paraId="21F8DD8C" w14:textId="1A2CAFEC" w:rsidR="005C58B8" w:rsidRPr="001F318F" w:rsidRDefault="005C58B8" w:rsidP="005C58B8">
            <w:pPr>
              <w:jc w:val="center"/>
              <w:rPr>
                <w:rFonts w:cs="Times New Roman"/>
                <w:sz w:val="14"/>
                <w:szCs w:val="14"/>
                <w:lang w:val="en-GB"/>
              </w:rPr>
            </w:pPr>
            <w:r>
              <w:rPr>
                <w:rFonts w:hint="cs"/>
                <w:color w:val="000000"/>
                <w:sz w:val="14"/>
                <w:szCs w:val="14"/>
                <w:rtl/>
              </w:rPr>
              <w:t>65</w:t>
            </w:r>
          </w:p>
        </w:tc>
      </w:tr>
      <w:tr w:rsidR="005C58B8" w:rsidRPr="00DA3B58" w14:paraId="19B14204" w14:textId="77777777" w:rsidTr="008A64D1">
        <w:trPr>
          <w:trHeight w:val="227"/>
          <w:jc w:val="center"/>
        </w:trPr>
        <w:tc>
          <w:tcPr>
            <w:tcW w:w="4082" w:type="dxa"/>
            <w:vAlign w:val="center"/>
          </w:tcPr>
          <w:p w14:paraId="4621F194" w14:textId="77777777" w:rsidR="005C58B8" w:rsidRPr="00DA3B58" w:rsidRDefault="005C58B8" w:rsidP="005C58B8">
            <w:pPr>
              <w:pStyle w:val="BlockText"/>
              <w:ind w:left="227" w:right="0"/>
              <w:jc w:val="left"/>
              <w:rPr>
                <w:rFonts w:cs="Tahoma"/>
                <w:b w:val="0"/>
                <w:bCs w:val="0"/>
                <w:color w:val="auto"/>
                <w:sz w:val="14"/>
                <w:szCs w:val="14"/>
              </w:rPr>
            </w:pPr>
            <w:r w:rsidRPr="00DA3B58">
              <w:rPr>
                <w:rFonts w:cs="Tahoma"/>
                <w:b w:val="0"/>
                <w:bCs w:val="0"/>
                <w:color w:val="auto"/>
                <w:sz w:val="14"/>
                <w:szCs w:val="14"/>
              </w:rPr>
              <w:t>Building Licenses</w:t>
            </w:r>
          </w:p>
        </w:tc>
        <w:tc>
          <w:tcPr>
            <w:tcW w:w="1361" w:type="dxa"/>
            <w:vAlign w:val="bottom"/>
          </w:tcPr>
          <w:p w14:paraId="1F3D9CB3" w14:textId="3C8138F3" w:rsidR="005C58B8" w:rsidRPr="001F318F" w:rsidRDefault="005C58B8" w:rsidP="005C58B8">
            <w:pPr>
              <w:jc w:val="center"/>
              <w:rPr>
                <w:rFonts w:cs="Times New Roman"/>
                <w:sz w:val="14"/>
                <w:szCs w:val="14"/>
                <w:rtl/>
                <w:lang w:val="en-GB"/>
              </w:rPr>
            </w:pPr>
            <w:r>
              <w:rPr>
                <w:rFonts w:hint="cs"/>
                <w:color w:val="000000"/>
                <w:sz w:val="14"/>
                <w:szCs w:val="14"/>
                <w:rtl/>
              </w:rPr>
              <w:t>70</w:t>
            </w:r>
          </w:p>
        </w:tc>
      </w:tr>
      <w:tr w:rsidR="005C58B8" w:rsidRPr="00DA3B58" w14:paraId="1D1FDA18" w14:textId="77777777" w:rsidTr="008A64D1">
        <w:trPr>
          <w:trHeight w:val="227"/>
          <w:jc w:val="center"/>
        </w:trPr>
        <w:tc>
          <w:tcPr>
            <w:tcW w:w="4082" w:type="dxa"/>
            <w:vAlign w:val="center"/>
          </w:tcPr>
          <w:p w14:paraId="403E55C4" w14:textId="77777777" w:rsidR="005C58B8" w:rsidRPr="00DA3B58" w:rsidRDefault="005C58B8" w:rsidP="005C58B8">
            <w:pPr>
              <w:pStyle w:val="BlockText"/>
              <w:ind w:left="227" w:right="0"/>
              <w:jc w:val="left"/>
              <w:rPr>
                <w:rFonts w:cs="Tahoma"/>
                <w:b w:val="0"/>
                <w:bCs w:val="0"/>
                <w:color w:val="auto"/>
                <w:sz w:val="14"/>
                <w:szCs w:val="14"/>
              </w:rPr>
            </w:pPr>
            <w:r w:rsidRPr="00DA3B58">
              <w:rPr>
                <w:rFonts w:cs="Tahoma"/>
                <w:b w:val="0"/>
                <w:bCs w:val="0"/>
                <w:color w:val="auto"/>
                <w:sz w:val="14"/>
                <w:szCs w:val="14"/>
              </w:rPr>
              <w:t>Transportation and Communications</w:t>
            </w:r>
          </w:p>
        </w:tc>
        <w:tc>
          <w:tcPr>
            <w:tcW w:w="1361" w:type="dxa"/>
            <w:vAlign w:val="bottom"/>
          </w:tcPr>
          <w:p w14:paraId="326D1087" w14:textId="7AB9A9A1" w:rsidR="005C58B8" w:rsidRPr="001F318F" w:rsidRDefault="005C58B8" w:rsidP="005C58B8">
            <w:pPr>
              <w:jc w:val="center"/>
              <w:rPr>
                <w:rFonts w:cs="Times New Roman"/>
                <w:sz w:val="14"/>
                <w:szCs w:val="14"/>
                <w:lang w:val="en-GB"/>
              </w:rPr>
            </w:pPr>
            <w:r>
              <w:rPr>
                <w:rFonts w:hint="cs"/>
                <w:color w:val="000000"/>
                <w:sz w:val="14"/>
                <w:szCs w:val="14"/>
                <w:rtl/>
              </w:rPr>
              <w:t>72</w:t>
            </w:r>
          </w:p>
        </w:tc>
      </w:tr>
      <w:tr w:rsidR="005C58B8" w:rsidRPr="00DA3B58" w14:paraId="35F626D1" w14:textId="77777777" w:rsidTr="008A64D1">
        <w:trPr>
          <w:trHeight w:val="227"/>
          <w:jc w:val="center"/>
        </w:trPr>
        <w:tc>
          <w:tcPr>
            <w:tcW w:w="4082" w:type="dxa"/>
            <w:vAlign w:val="center"/>
          </w:tcPr>
          <w:p w14:paraId="69FE9665" w14:textId="77777777" w:rsidR="005C58B8" w:rsidRPr="00DA3B58" w:rsidRDefault="005C58B8" w:rsidP="005C58B8">
            <w:pPr>
              <w:pStyle w:val="BlockText"/>
              <w:ind w:left="227" w:right="0"/>
              <w:jc w:val="left"/>
              <w:rPr>
                <w:b w:val="0"/>
                <w:bCs w:val="0"/>
                <w:snapToGrid w:val="0"/>
                <w:color w:val="auto"/>
                <w:sz w:val="14"/>
                <w:szCs w:val="14"/>
              </w:rPr>
            </w:pPr>
            <w:r w:rsidRPr="00DA3B58">
              <w:rPr>
                <w:b w:val="0"/>
                <w:bCs w:val="0"/>
                <w:snapToGrid w:val="0"/>
                <w:color w:val="auto"/>
                <w:sz w:val="14"/>
                <w:szCs w:val="14"/>
              </w:rPr>
              <w:t xml:space="preserve">Finance </w:t>
            </w:r>
            <w:r w:rsidRPr="00DA3B58">
              <w:rPr>
                <w:rFonts w:cs="Tahoma"/>
                <w:b w:val="0"/>
                <w:bCs w:val="0"/>
                <w:color w:val="auto"/>
                <w:sz w:val="14"/>
                <w:szCs w:val="14"/>
              </w:rPr>
              <w:t xml:space="preserve">and </w:t>
            </w:r>
            <w:r w:rsidRPr="00DA3B58">
              <w:rPr>
                <w:b w:val="0"/>
                <w:bCs w:val="0"/>
                <w:snapToGrid w:val="0"/>
                <w:color w:val="auto"/>
                <w:sz w:val="14"/>
                <w:szCs w:val="14"/>
              </w:rPr>
              <w:t>Insurance</w:t>
            </w:r>
          </w:p>
        </w:tc>
        <w:tc>
          <w:tcPr>
            <w:tcW w:w="1361" w:type="dxa"/>
            <w:vAlign w:val="bottom"/>
          </w:tcPr>
          <w:p w14:paraId="66DC8C10" w14:textId="7E0013B4" w:rsidR="005C58B8" w:rsidRPr="001F318F" w:rsidRDefault="005C58B8" w:rsidP="005C58B8">
            <w:pPr>
              <w:jc w:val="center"/>
              <w:rPr>
                <w:rFonts w:cs="Times New Roman"/>
                <w:sz w:val="14"/>
                <w:szCs w:val="14"/>
                <w:lang w:val="en-GB"/>
              </w:rPr>
            </w:pPr>
            <w:r>
              <w:rPr>
                <w:rFonts w:hint="cs"/>
                <w:color w:val="000000"/>
                <w:sz w:val="14"/>
                <w:szCs w:val="14"/>
                <w:rtl/>
              </w:rPr>
              <w:t>74</w:t>
            </w:r>
          </w:p>
        </w:tc>
      </w:tr>
      <w:tr w:rsidR="005C58B8" w:rsidRPr="00DA3B58" w14:paraId="33A5EC13" w14:textId="77777777" w:rsidTr="008A64D1">
        <w:trPr>
          <w:trHeight w:val="227"/>
          <w:jc w:val="center"/>
        </w:trPr>
        <w:tc>
          <w:tcPr>
            <w:tcW w:w="4082" w:type="dxa"/>
            <w:vAlign w:val="center"/>
          </w:tcPr>
          <w:p w14:paraId="3F3BF412" w14:textId="77777777" w:rsidR="005C58B8" w:rsidRPr="00DA3B58" w:rsidRDefault="005C58B8" w:rsidP="005C58B8">
            <w:pPr>
              <w:pStyle w:val="BlockText"/>
              <w:ind w:left="227" w:right="0"/>
              <w:jc w:val="left"/>
              <w:rPr>
                <w:rFonts w:cs="Times New Roman"/>
                <w:b w:val="0"/>
                <w:bCs w:val="0"/>
                <w:color w:val="auto"/>
                <w:sz w:val="14"/>
                <w:szCs w:val="14"/>
              </w:rPr>
            </w:pPr>
            <w:r w:rsidRPr="00DA3B58">
              <w:rPr>
                <w:rFonts w:cs="Times New Roman"/>
                <w:b w:val="0"/>
                <w:bCs w:val="0"/>
                <w:color w:val="auto"/>
                <w:sz w:val="14"/>
                <w:szCs w:val="14"/>
              </w:rPr>
              <w:t>Other Economic Sectors</w:t>
            </w:r>
          </w:p>
        </w:tc>
        <w:tc>
          <w:tcPr>
            <w:tcW w:w="1361" w:type="dxa"/>
            <w:vAlign w:val="bottom"/>
          </w:tcPr>
          <w:p w14:paraId="7A0F2FB3" w14:textId="10281F61" w:rsidR="005C58B8" w:rsidRPr="001F318F" w:rsidRDefault="005C58B8" w:rsidP="005C58B8">
            <w:pPr>
              <w:jc w:val="center"/>
              <w:rPr>
                <w:rFonts w:cs="Times New Roman"/>
                <w:sz w:val="14"/>
                <w:szCs w:val="14"/>
                <w:lang w:val="en-GB"/>
              </w:rPr>
            </w:pPr>
            <w:r>
              <w:rPr>
                <w:rFonts w:hint="cs"/>
                <w:color w:val="000000"/>
                <w:sz w:val="14"/>
                <w:szCs w:val="14"/>
                <w:rtl/>
              </w:rPr>
              <w:t>76</w:t>
            </w:r>
          </w:p>
        </w:tc>
      </w:tr>
      <w:tr w:rsidR="005C58B8" w:rsidRPr="00DA3B58" w14:paraId="6A70AC75" w14:textId="77777777" w:rsidTr="008A64D1">
        <w:trPr>
          <w:trHeight w:val="227"/>
          <w:jc w:val="center"/>
        </w:trPr>
        <w:tc>
          <w:tcPr>
            <w:tcW w:w="4082" w:type="dxa"/>
            <w:vAlign w:val="center"/>
          </w:tcPr>
          <w:p w14:paraId="7F5E6D17" w14:textId="77777777" w:rsidR="005C58B8" w:rsidRPr="00DA3B58" w:rsidRDefault="005C58B8" w:rsidP="005C58B8">
            <w:pPr>
              <w:pStyle w:val="BlockText"/>
              <w:ind w:left="227" w:right="0"/>
              <w:jc w:val="left"/>
              <w:rPr>
                <w:b w:val="0"/>
                <w:bCs w:val="0"/>
                <w:color w:val="auto"/>
                <w:sz w:val="14"/>
                <w:szCs w:val="14"/>
              </w:rPr>
            </w:pPr>
            <w:r w:rsidRPr="00DA3B58">
              <w:rPr>
                <w:b w:val="0"/>
                <w:bCs w:val="0"/>
                <w:snapToGrid w:val="0"/>
                <w:color w:val="auto"/>
                <w:sz w:val="14"/>
                <w:szCs w:val="14"/>
              </w:rPr>
              <w:t>Tourism</w:t>
            </w:r>
          </w:p>
        </w:tc>
        <w:tc>
          <w:tcPr>
            <w:tcW w:w="1361" w:type="dxa"/>
            <w:vAlign w:val="bottom"/>
          </w:tcPr>
          <w:p w14:paraId="648C038A" w14:textId="71E1D869" w:rsidR="005C58B8" w:rsidRPr="001F318F" w:rsidRDefault="005C58B8" w:rsidP="005C58B8">
            <w:pPr>
              <w:jc w:val="center"/>
              <w:rPr>
                <w:rFonts w:cs="Times New Roman"/>
                <w:sz w:val="14"/>
                <w:szCs w:val="14"/>
                <w:lang w:val="en-GB"/>
              </w:rPr>
            </w:pPr>
            <w:r>
              <w:rPr>
                <w:rFonts w:hint="cs"/>
                <w:color w:val="000000"/>
                <w:sz w:val="14"/>
                <w:szCs w:val="14"/>
                <w:rtl/>
              </w:rPr>
              <w:t>79</w:t>
            </w:r>
          </w:p>
        </w:tc>
      </w:tr>
      <w:tr w:rsidR="005C58B8" w:rsidRPr="00DA3B58" w14:paraId="6B764309" w14:textId="77777777" w:rsidTr="008A64D1">
        <w:trPr>
          <w:trHeight w:val="227"/>
          <w:jc w:val="center"/>
        </w:trPr>
        <w:tc>
          <w:tcPr>
            <w:tcW w:w="4082" w:type="dxa"/>
            <w:vAlign w:val="center"/>
          </w:tcPr>
          <w:p w14:paraId="7F94F0D9" w14:textId="77777777" w:rsidR="005C58B8" w:rsidRPr="00DA3B58" w:rsidRDefault="005C58B8" w:rsidP="005C58B8">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DA3B58">
              <w:rPr>
                <w:snapToGrid w:val="0"/>
              </w:rPr>
              <w:t xml:space="preserve">Agriculture </w:t>
            </w:r>
          </w:p>
        </w:tc>
        <w:tc>
          <w:tcPr>
            <w:tcW w:w="1361" w:type="dxa"/>
            <w:vAlign w:val="bottom"/>
          </w:tcPr>
          <w:p w14:paraId="0FE8A7B3" w14:textId="081D41FF" w:rsidR="005C58B8" w:rsidRPr="001F318F" w:rsidRDefault="005C58B8" w:rsidP="005C58B8">
            <w:pPr>
              <w:jc w:val="center"/>
              <w:rPr>
                <w:rFonts w:cs="Times New Roman"/>
                <w:sz w:val="14"/>
                <w:szCs w:val="14"/>
                <w:lang w:val="en-GB"/>
              </w:rPr>
            </w:pPr>
            <w:r>
              <w:rPr>
                <w:rFonts w:hint="cs"/>
                <w:color w:val="000000"/>
                <w:sz w:val="14"/>
                <w:szCs w:val="14"/>
                <w:rtl/>
              </w:rPr>
              <w:t>81</w:t>
            </w:r>
          </w:p>
        </w:tc>
      </w:tr>
      <w:tr w:rsidR="005C58B8" w:rsidRPr="00DA3B58" w14:paraId="233D4A92" w14:textId="77777777" w:rsidTr="008A64D1">
        <w:trPr>
          <w:trHeight w:val="227"/>
          <w:jc w:val="center"/>
        </w:trPr>
        <w:tc>
          <w:tcPr>
            <w:tcW w:w="4082" w:type="dxa"/>
            <w:vAlign w:val="center"/>
          </w:tcPr>
          <w:p w14:paraId="32F69546" w14:textId="77777777" w:rsidR="005C58B8" w:rsidRPr="00DA3B58" w:rsidRDefault="005C58B8" w:rsidP="005C58B8">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DA3B58">
              <w:rPr>
                <w:snapToGrid w:val="0"/>
              </w:rPr>
              <w:t>Environment</w:t>
            </w:r>
          </w:p>
        </w:tc>
        <w:tc>
          <w:tcPr>
            <w:tcW w:w="1361" w:type="dxa"/>
            <w:vAlign w:val="bottom"/>
          </w:tcPr>
          <w:p w14:paraId="38C97293" w14:textId="010DB16D" w:rsidR="005C58B8" w:rsidRPr="001F318F" w:rsidRDefault="005C58B8" w:rsidP="005C58B8">
            <w:pPr>
              <w:jc w:val="center"/>
              <w:rPr>
                <w:rFonts w:cs="Times New Roman"/>
                <w:sz w:val="14"/>
                <w:szCs w:val="14"/>
                <w:rtl/>
                <w:lang w:val="en-GB"/>
              </w:rPr>
            </w:pPr>
            <w:r>
              <w:rPr>
                <w:rFonts w:hint="cs"/>
                <w:color w:val="000000"/>
                <w:sz w:val="14"/>
                <w:szCs w:val="14"/>
                <w:rtl/>
              </w:rPr>
              <w:t>83</w:t>
            </w:r>
          </w:p>
        </w:tc>
      </w:tr>
      <w:tr w:rsidR="005C58B8" w:rsidRPr="00DA3B58" w14:paraId="379351FD" w14:textId="77777777" w:rsidTr="008A64D1">
        <w:trPr>
          <w:trHeight w:val="227"/>
          <w:jc w:val="center"/>
        </w:trPr>
        <w:tc>
          <w:tcPr>
            <w:tcW w:w="4082" w:type="dxa"/>
            <w:vAlign w:val="center"/>
          </w:tcPr>
          <w:p w14:paraId="01627C5D" w14:textId="77777777" w:rsidR="005C58B8" w:rsidRPr="00DA3B58" w:rsidRDefault="005C58B8" w:rsidP="005C58B8">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DA3B58">
              <w:t>Housing Conditions</w:t>
            </w:r>
          </w:p>
        </w:tc>
        <w:tc>
          <w:tcPr>
            <w:tcW w:w="1361" w:type="dxa"/>
            <w:vAlign w:val="bottom"/>
          </w:tcPr>
          <w:p w14:paraId="3A49AD8A" w14:textId="42228B4B" w:rsidR="005C58B8" w:rsidRPr="001F318F" w:rsidRDefault="005C58B8" w:rsidP="005C58B8">
            <w:pPr>
              <w:jc w:val="center"/>
              <w:rPr>
                <w:rFonts w:cs="Times New Roman"/>
                <w:sz w:val="14"/>
                <w:szCs w:val="14"/>
                <w:lang w:val="en-GB"/>
              </w:rPr>
            </w:pPr>
            <w:r>
              <w:rPr>
                <w:rFonts w:hint="cs"/>
                <w:color w:val="000000"/>
                <w:sz w:val="14"/>
                <w:szCs w:val="14"/>
                <w:rtl/>
              </w:rPr>
              <w:t>95</w:t>
            </w:r>
          </w:p>
        </w:tc>
      </w:tr>
      <w:tr w:rsidR="005C58B8" w:rsidRPr="00DA3B58" w14:paraId="7D82492E" w14:textId="77777777" w:rsidTr="008A64D1">
        <w:trPr>
          <w:trHeight w:val="227"/>
          <w:jc w:val="center"/>
        </w:trPr>
        <w:tc>
          <w:tcPr>
            <w:tcW w:w="4082" w:type="dxa"/>
            <w:vAlign w:val="center"/>
          </w:tcPr>
          <w:p w14:paraId="29BD2776" w14:textId="77777777" w:rsidR="005C58B8" w:rsidRPr="00DA3B58" w:rsidRDefault="005C58B8" w:rsidP="005C58B8">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DA3B58">
              <w:t xml:space="preserve">Buildings and Housing Units </w:t>
            </w:r>
            <w:r w:rsidRPr="00DA3B58">
              <w:rPr>
                <w:rtl/>
              </w:rPr>
              <w:t xml:space="preserve"> </w:t>
            </w:r>
          </w:p>
        </w:tc>
        <w:tc>
          <w:tcPr>
            <w:tcW w:w="1361" w:type="dxa"/>
            <w:vAlign w:val="bottom"/>
          </w:tcPr>
          <w:p w14:paraId="589F9775" w14:textId="26593BE5" w:rsidR="005C58B8" w:rsidRPr="001F318F" w:rsidRDefault="005C58B8" w:rsidP="005C58B8">
            <w:pPr>
              <w:jc w:val="center"/>
              <w:rPr>
                <w:rFonts w:cs="Times New Roman"/>
                <w:sz w:val="14"/>
                <w:szCs w:val="14"/>
              </w:rPr>
            </w:pPr>
            <w:r>
              <w:rPr>
                <w:rFonts w:hint="cs"/>
                <w:color w:val="000000"/>
                <w:sz w:val="14"/>
                <w:szCs w:val="14"/>
                <w:rtl/>
              </w:rPr>
              <w:t>97</w:t>
            </w:r>
          </w:p>
        </w:tc>
      </w:tr>
      <w:tr w:rsidR="005C58B8" w:rsidRPr="00DA3B58" w14:paraId="4246AE5B" w14:textId="77777777" w:rsidTr="008A64D1">
        <w:trPr>
          <w:trHeight w:val="227"/>
          <w:jc w:val="center"/>
        </w:trPr>
        <w:tc>
          <w:tcPr>
            <w:tcW w:w="4082" w:type="dxa"/>
            <w:vAlign w:val="center"/>
          </w:tcPr>
          <w:p w14:paraId="0A3E5636" w14:textId="77777777" w:rsidR="005C58B8" w:rsidRPr="00DA3B58" w:rsidRDefault="005C58B8" w:rsidP="005C58B8">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DA3B58">
              <w:t>Impact</w:t>
            </w:r>
            <w:r w:rsidRPr="00DA3B58">
              <w:rPr>
                <w:rFonts w:hint="cs"/>
                <w:rtl/>
              </w:rPr>
              <w:t xml:space="preserve"> </w:t>
            </w:r>
            <w:r w:rsidRPr="00DA3B58">
              <w:t>of the COVID-19 pandemic on Palestine</w:t>
            </w:r>
          </w:p>
        </w:tc>
        <w:tc>
          <w:tcPr>
            <w:tcW w:w="1361" w:type="dxa"/>
            <w:vAlign w:val="bottom"/>
          </w:tcPr>
          <w:p w14:paraId="147E09B2" w14:textId="7B176EC2" w:rsidR="005C58B8" w:rsidRPr="001F318F" w:rsidRDefault="005C58B8" w:rsidP="005C58B8">
            <w:pPr>
              <w:jc w:val="center"/>
              <w:rPr>
                <w:rFonts w:cs="Times New Roman"/>
                <w:sz w:val="14"/>
                <w:szCs w:val="14"/>
                <w:rtl/>
              </w:rPr>
            </w:pPr>
            <w:r>
              <w:rPr>
                <w:rFonts w:hint="cs"/>
                <w:color w:val="000000"/>
                <w:sz w:val="14"/>
                <w:szCs w:val="14"/>
                <w:rtl/>
              </w:rPr>
              <w:t>101</w:t>
            </w:r>
          </w:p>
        </w:tc>
      </w:tr>
    </w:tbl>
    <w:p w14:paraId="2C9BB7D8" w14:textId="77777777" w:rsidR="00260027" w:rsidRPr="00DA3B58" w:rsidRDefault="00260027" w:rsidP="003C3F94">
      <w:pPr>
        <w:pStyle w:val="BlockText"/>
        <w:ind w:left="0" w:right="0"/>
        <w:rPr>
          <w:rFonts w:cs="Times New Roman"/>
          <w:color w:val="auto"/>
          <w:sz w:val="16"/>
          <w:szCs w:val="16"/>
          <w:rtl/>
        </w:rPr>
      </w:pPr>
    </w:p>
    <w:p w14:paraId="6CE8AAB0" w14:textId="77777777" w:rsidR="00260027" w:rsidRPr="00DA3B58" w:rsidRDefault="00260027" w:rsidP="003C3F94">
      <w:pPr>
        <w:pStyle w:val="BlockText"/>
        <w:ind w:left="0" w:right="0"/>
        <w:rPr>
          <w:rFonts w:cs="Times New Roman"/>
          <w:color w:val="auto"/>
          <w:sz w:val="16"/>
          <w:szCs w:val="16"/>
          <w:rtl/>
        </w:rPr>
      </w:pPr>
    </w:p>
    <w:p w14:paraId="34E91E3F" w14:textId="77777777" w:rsidR="00260027" w:rsidRPr="00DA3B58" w:rsidRDefault="00260027" w:rsidP="003C3F94">
      <w:pPr>
        <w:pStyle w:val="BlockText"/>
        <w:ind w:left="0" w:right="0"/>
        <w:rPr>
          <w:rFonts w:cs="Times New Roman"/>
          <w:color w:val="auto"/>
          <w:sz w:val="16"/>
          <w:szCs w:val="16"/>
          <w:rtl/>
        </w:rPr>
      </w:pPr>
    </w:p>
    <w:p w14:paraId="6E3A178C" w14:textId="77777777" w:rsidR="00785036" w:rsidRPr="00DA3B58" w:rsidRDefault="00785036" w:rsidP="003C3F94">
      <w:pPr>
        <w:pStyle w:val="BlockText"/>
        <w:ind w:left="0" w:right="0"/>
        <w:rPr>
          <w:rFonts w:cs="Times New Roman"/>
          <w:color w:val="auto"/>
          <w:sz w:val="16"/>
          <w:szCs w:val="16"/>
        </w:rPr>
      </w:pPr>
      <w:r w:rsidRPr="00DA3B58">
        <w:rPr>
          <w:rFonts w:cs="Times New Roman"/>
          <w:color w:val="auto"/>
          <w:sz w:val="16"/>
          <w:szCs w:val="16"/>
        </w:rPr>
        <w:t>Selected Indicators by Region</w:t>
      </w:r>
    </w:p>
    <w:p w14:paraId="45A64CB2" w14:textId="77777777" w:rsidR="00D0304B" w:rsidRPr="00DA3B58" w:rsidRDefault="00D0304B" w:rsidP="00D0304B">
      <w:pPr>
        <w:pStyle w:val="BlockText"/>
        <w:rPr>
          <w:rFonts w:cs="Times New Roman"/>
          <w:color w:val="auto"/>
          <w:sz w:val="8"/>
          <w:szCs w:val="8"/>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9"/>
        <w:gridCol w:w="872"/>
        <w:gridCol w:w="756"/>
        <w:gridCol w:w="786"/>
      </w:tblGrid>
      <w:tr w:rsidR="00CC6312" w:rsidRPr="00DA3B58" w14:paraId="41C070C0" w14:textId="77777777" w:rsidTr="00A44DA8">
        <w:trPr>
          <w:trHeight w:val="170"/>
          <w:jc w:val="center"/>
        </w:trPr>
        <w:tc>
          <w:tcPr>
            <w:tcW w:w="3199" w:type="dxa"/>
            <w:tcBorders>
              <w:top w:val="single" w:sz="4" w:space="0" w:color="auto"/>
              <w:left w:val="single" w:sz="4" w:space="0" w:color="auto"/>
              <w:bottom w:val="single" w:sz="4" w:space="0" w:color="auto"/>
              <w:right w:val="single" w:sz="4" w:space="0" w:color="auto"/>
            </w:tcBorders>
            <w:vAlign w:val="center"/>
          </w:tcPr>
          <w:p w14:paraId="17D925CD" w14:textId="77777777" w:rsidR="00785036" w:rsidRPr="00DA3B58" w:rsidRDefault="00785036" w:rsidP="00EB41BD">
            <w:pPr>
              <w:pStyle w:val="BlockText"/>
              <w:ind w:left="0" w:right="0"/>
              <w:rPr>
                <w:rFonts w:asciiTheme="majorBidi" w:hAnsiTheme="majorBidi" w:cstheme="majorBidi"/>
                <w:color w:val="auto"/>
                <w:sz w:val="12"/>
                <w:szCs w:val="12"/>
                <w:rtl/>
              </w:rPr>
            </w:pPr>
            <w:r w:rsidRPr="00DA3B58">
              <w:rPr>
                <w:rFonts w:asciiTheme="majorBidi" w:hAnsiTheme="majorBidi" w:cstheme="majorBidi"/>
                <w:color w:val="auto"/>
                <w:sz w:val="12"/>
                <w:szCs w:val="12"/>
              </w:rPr>
              <w:t>Indicator</w:t>
            </w:r>
          </w:p>
        </w:tc>
        <w:tc>
          <w:tcPr>
            <w:tcW w:w="872" w:type="dxa"/>
            <w:tcBorders>
              <w:top w:val="single" w:sz="4" w:space="0" w:color="auto"/>
              <w:left w:val="single" w:sz="4" w:space="0" w:color="auto"/>
              <w:bottom w:val="single" w:sz="4" w:space="0" w:color="auto"/>
              <w:right w:val="single" w:sz="4" w:space="0" w:color="auto"/>
            </w:tcBorders>
            <w:vAlign w:val="center"/>
          </w:tcPr>
          <w:p w14:paraId="008BFAD9" w14:textId="77777777" w:rsidR="00785036" w:rsidRPr="00DA3B58" w:rsidRDefault="00785036" w:rsidP="00EB41BD">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Palestine</w:t>
            </w:r>
          </w:p>
        </w:tc>
        <w:tc>
          <w:tcPr>
            <w:tcW w:w="756" w:type="dxa"/>
            <w:tcBorders>
              <w:top w:val="single" w:sz="4" w:space="0" w:color="auto"/>
              <w:left w:val="single" w:sz="4" w:space="0" w:color="auto"/>
              <w:bottom w:val="single" w:sz="4" w:space="0" w:color="auto"/>
              <w:right w:val="single" w:sz="4" w:space="0" w:color="auto"/>
            </w:tcBorders>
            <w:vAlign w:val="center"/>
          </w:tcPr>
          <w:p w14:paraId="1523145A" w14:textId="77777777" w:rsidR="00785036" w:rsidRPr="00DA3B58" w:rsidRDefault="00785036" w:rsidP="00EB41BD">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West Bank</w:t>
            </w:r>
          </w:p>
        </w:tc>
        <w:tc>
          <w:tcPr>
            <w:tcW w:w="786" w:type="dxa"/>
            <w:tcBorders>
              <w:top w:val="single" w:sz="4" w:space="0" w:color="auto"/>
              <w:left w:val="single" w:sz="4" w:space="0" w:color="auto"/>
              <w:bottom w:val="single" w:sz="4" w:space="0" w:color="auto"/>
              <w:right w:val="single" w:sz="4" w:space="0" w:color="auto"/>
            </w:tcBorders>
            <w:vAlign w:val="center"/>
          </w:tcPr>
          <w:p w14:paraId="7DD0790A" w14:textId="77777777" w:rsidR="00785036" w:rsidRPr="00DA3B58" w:rsidRDefault="00785036" w:rsidP="00EB41BD">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Gaza Strip</w:t>
            </w:r>
          </w:p>
        </w:tc>
      </w:tr>
      <w:tr w:rsidR="00CC6312" w:rsidRPr="00DA3B58" w14:paraId="71F82BA5" w14:textId="77777777" w:rsidTr="00C4019B">
        <w:trPr>
          <w:trHeight w:val="284"/>
          <w:jc w:val="center"/>
        </w:trPr>
        <w:tc>
          <w:tcPr>
            <w:tcW w:w="3199" w:type="dxa"/>
            <w:tcBorders>
              <w:top w:val="single" w:sz="4" w:space="0" w:color="auto"/>
              <w:left w:val="single" w:sz="4" w:space="0" w:color="auto"/>
              <w:bottom w:val="nil"/>
              <w:right w:val="single" w:sz="4" w:space="0" w:color="auto"/>
            </w:tcBorders>
            <w:vAlign w:val="center"/>
          </w:tcPr>
          <w:p w14:paraId="0EB25E94" w14:textId="77777777" w:rsidR="00697E4F" w:rsidRPr="00DA3B58" w:rsidRDefault="00697E4F" w:rsidP="00697E4F">
            <w:pPr>
              <w:pStyle w:val="BlockText"/>
              <w:ind w:left="0"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Number of Population,  End Year 2020</w:t>
            </w:r>
          </w:p>
        </w:tc>
        <w:tc>
          <w:tcPr>
            <w:tcW w:w="872" w:type="dxa"/>
            <w:tcBorders>
              <w:top w:val="single" w:sz="4" w:space="0" w:color="auto"/>
              <w:left w:val="single" w:sz="4" w:space="0" w:color="auto"/>
              <w:bottom w:val="nil"/>
              <w:right w:val="nil"/>
            </w:tcBorders>
            <w:vAlign w:val="center"/>
          </w:tcPr>
          <w:p w14:paraId="6BE30BA9" w14:textId="77777777" w:rsidR="00697E4F" w:rsidRPr="00DA3B58" w:rsidRDefault="003618A5" w:rsidP="00845C2D">
            <w:pPr>
              <w:bidi/>
              <w:ind w:left="57"/>
              <w:rPr>
                <w:b/>
                <w:bCs/>
                <w:sz w:val="12"/>
                <w:szCs w:val="12"/>
              </w:rPr>
            </w:pPr>
            <w:r w:rsidRPr="00DA3B58">
              <w:rPr>
                <w:b/>
                <w:bCs/>
                <w:sz w:val="12"/>
                <w:szCs w:val="12"/>
                <w:rtl/>
              </w:rPr>
              <w:fldChar w:fldCharType="begin"/>
            </w:r>
            <w:r w:rsidR="00697E4F" w:rsidRPr="00DA3B58">
              <w:rPr>
                <w:b/>
                <w:bCs/>
                <w:sz w:val="12"/>
                <w:szCs w:val="12"/>
                <w:rtl/>
              </w:rPr>
              <w:instrText xml:space="preserve"> =</w:instrText>
            </w:r>
            <w:r w:rsidR="00697E4F" w:rsidRPr="00DA3B58">
              <w:rPr>
                <w:b/>
                <w:bCs/>
                <w:sz w:val="12"/>
                <w:szCs w:val="12"/>
              </w:rPr>
              <w:instrText>SUM(ABOVE)</w:instrText>
            </w:r>
            <w:r w:rsidR="00697E4F" w:rsidRPr="00DA3B58">
              <w:rPr>
                <w:b/>
                <w:bCs/>
                <w:sz w:val="12"/>
                <w:szCs w:val="12"/>
                <w:rtl/>
              </w:rPr>
              <w:instrText xml:space="preserve"> </w:instrText>
            </w:r>
            <w:r w:rsidRPr="00DA3B58">
              <w:rPr>
                <w:b/>
                <w:bCs/>
                <w:sz w:val="12"/>
                <w:szCs w:val="12"/>
                <w:rtl/>
              </w:rPr>
              <w:fldChar w:fldCharType="separate"/>
            </w:r>
            <w:r w:rsidR="00697E4F" w:rsidRPr="00DA3B58">
              <w:rPr>
                <w:b/>
                <w:bCs/>
                <w:sz w:val="12"/>
                <w:szCs w:val="12"/>
                <w:rtl/>
              </w:rPr>
              <w:t>5,164,173</w:t>
            </w:r>
            <w:r w:rsidRPr="00DA3B58">
              <w:rPr>
                <w:b/>
                <w:bCs/>
                <w:sz w:val="12"/>
                <w:szCs w:val="12"/>
                <w:rtl/>
              </w:rPr>
              <w:fldChar w:fldCharType="end"/>
            </w:r>
          </w:p>
        </w:tc>
        <w:tc>
          <w:tcPr>
            <w:tcW w:w="756" w:type="dxa"/>
            <w:tcBorders>
              <w:top w:val="single" w:sz="4" w:space="0" w:color="auto"/>
              <w:left w:val="nil"/>
              <w:bottom w:val="nil"/>
              <w:right w:val="nil"/>
            </w:tcBorders>
            <w:vAlign w:val="center"/>
          </w:tcPr>
          <w:p w14:paraId="00433F92" w14:textId="77777777" w:rsidR="00697E4F" w:rsidRPr="00DA3B58" w:rsidRDefault="00697E4F" w:rsidP="005F09C8">
            <w:pPr>
              <w:bidi/>
              <w:ind w:left="57"/>
              <w:rPr>
                <w:sz w:val="12"/>
                <w:szCs w:val="12"/>
              </w:rPr>
            </w:pPr>
            <w:r w:rsidRPr="00DA3B58">
              <w:rPr>
                <w:rFonts w:hint="cs"/>
                <w:sz w:val="12"/>
                <w:szCs w:val="12"/>
                <w:rtl/>
              </w:rPr>
              <w:t>3,086,816</w:t>
            </w:r>
          </w:p>
        </w:tc>
        <w:tc>
          <w:tcPr>
            <w:tcW w:w="786" w:type="dxa"/>
            <w:tcBorders>
              <w:top w:val="single" w:sz="4" w:space="0" w:color="auto"/>
              <w:left w:val="nil"/>
              <w:bottom w:val="nil"/>
              <w:right w:val="single" w:sz="4" w:space="0" w:color="auto"/>
            </w:tcBorders>
            <w:vAlign w:val="center"/>
          </w:tcPr>
          <w:p w14:paraId="2EEA6A2E" w14:textId="77777777" w:rsidR="00697E4F" w:rsidRPr="00DA3B58" w:rsidRDefault="00697E4F" w:rsidP="005F09C8">
            <w:pPr>
              <w:bidi/>
              <w:ind w:left="57"/>
              <w:rPr>
                <w:sz w:val="12"/>
                <w:szCs w:val="12"/>
              </w:rPr>
            </w:pPr>
            <w:r w:rsidRPr="00DA3B58">
              <w:rPr>
                <w:sz w:val="12"/>
                <w:szCs w:val="12"/>
              </w:rPr>
              <w:t>2,077,357</w:t>
            </w:r>
          </w:p>
        </w:tc>
      </w:tr>
      <w:tr w:rsidR="00CC6312" w:rsidRPr="00DA3B58" w14:paraId="70E82FC4"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58AF455D" w14:textId="77777777" w:rsidR="00697E4F" w:rsidRPr="00DA3B58" w:rsidRDefault="00697E4F" w:rsidP="00697E4F">
            <w:pPr>
              <w:pStyle w:val="BlockText"/>
              <w:ind w:left="0" w:right="0" w:firstLine="171"/>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Males</w:t>
            </w:r>
          </w:p>
        </w:tc>
        <w:tc>
          <w:tcPr>
            <w:tcW w:w="872" w:type="dxa"/>
            <w:tcBorders>
              <w:top w:val="nil"/>
              <w:left w:val="single" w:sz="4" w:space="0" w:color="auto"/>
              <w:bottom w:val="nil"/>
              <w:right w:val="nil"/>
            </w:tcBorders>
            <w:vAlign w:val="center"/>
          </w:tcPr>
          <w:p w14:paraId="5704D454" w14:textId="77777777" w:rsidR="00697E4F" w:rsidRPr="00DA3B58" w:rsidRDefault="003618A5" w:rsidP="00845C2D">
            <w:pPr>
              <w:bidi/>
              <w:ind w:left="57"/>
              <w:rPr>
                <w:b/>
                <w:bCs/>
                <w:sz w:val="12"/>
                <w:szCs w:val="12"/>
              </w:rPr>
            </w:pPr>
            <w:r w:rsidRPr="00DA3B58">
              <w:rPr>
                <w:b/>
                <w:bCs/>
                <w:sz w:val="12"/>
                <w:szCs w:val="12"/>
                <w:rtl/>
              </w:rPr>
              <w:fldChar w:fldCharType="begin"/>
            </w:r>
            <w:r w:rsidR="00697E4F" w:rsidRPr="00DA3B58">
              <w:rPr>
                <w:b/>
                <w:bCs/>
                <w:sz w:val="12"/>
                <w:szCs w:val="12"/>
                <w:rtl/>
              </w:rPr>
              <w:instrText xml:space="preserve"> =</w:instrText>
            </w:r>
            <w:r w:rsidR="00697E4F" w:rsidRPr="00DA3B58">
              <w:rPr>
                <w:b/>
                <w:bCs/>
                <w:sz w:val="12"/>
                <w:szCs w:val="12"/>
              </w:rPr>
              <w:instrText>SUM(ABOVE)</w:instrText>
            </w:r>
            <w:r w:rsidR="00697E4F" w:rsidRPr="00DA3B58">
              <w:rPr>
                <w:b/>
                <w:bCs/>
                <w:sz w:val="12"/>
                <w:szCs w:val="12"/>
                <w:rtl/>
              </w:rPr>
              <w:instrText xml:space="preserve"> </w:instrText>
            </w:r>
            <w:r w:rsidRPr="00DA3B58">
              <w:rPr>
                <w:b/>
                <w:bCs/>
                <w:sz w:val="12"/>
                <w:szCs w:val="12"/>
                <w:rtl/>
              </w:rPr>
              <w:fldChar w:fldCharType="separate"/>
            </w:r>
            <w:r w:rsidR="00697E4F" w:rsidRPr="00DA3B58">
              <w:rPr>
                <w:b/>
                <w:bCs/>
                <w:sz w:val="12"/>
                <w:szCs w:val="12"/>
                <w:rtl/>
              </w:rPr>
              <w:t>2,625,355</w:t>
            </w:r>
            <w:r w:rsidRPr="00DA3B58">
              <w:rPr>
                <w:b/>
                <w:bCs/>
                <w:sz w:val="12"/>
                <w:szCs w:val="12"/>
                <w:rtl/>
              </w:rPr>
              <w:fldChar w:fldCharType="end"/>
            </w:r>
          </w:p>
        </w:tc>
        <w:tc>
          <w:tcPr>
            <w:tcW w:w="756" w:type="dxa"/>
            <w:tcBorders>
              <w:top w:val="nil"/>
              <w:left w:val="nil"/>
              <w:bottom w:val="nil"/>
              <w:right w:val="nil"/>
            </w:tcBorders>
            <w:vAlign w:val="center"/>
          </w:tcPr>
          <w:p w14:paraId="6F5288A8" w14:textId="77777777" w:rsidR="00697E4F" w:rsidRPr="00DA3B58" w:rsidRDefault="00697E4F" w:rsidP="005F09C8">
            <w:pPr>
              <w:bidi/>
              <w:ind w:left="57"/>
              <w:rPr>
                <w:sz w:val="12"/>
                <w:szCs w:val="12"/>
              </w:rPr>
            </w:pPr>
            <w:r w:rsidRPr="00DA3B58">
              <w:rPr>
                <w:sz w:val="12"/>
                <w:szCs w:val="12"/>
              </w:rPr>
              <w:t>1,572,632</w:t>
            </w:r>
          </w:p>
        </w:tc>
        <w:tc>
          <w:tcPr>
            <w:tcW w:w="786" w:type="dxa"/>
            <w:tcBorders>
              <w:top w:val="nil"/>
              <w:left w:val="nil"/>
              <w:bottom w:val="nil"/>
              <w:right w:val="single" w:sz="4" w:space="0" w:color="auto"/>
            </w:tcBorders>
            <w:vAlign w:val="center"/>
          </w:tcPr>
          <w:p w14:paraId="4C5195AF" w14:textId="77777777" w:rsidR="00697E4F" w:rsidRPr="00DA3B58" w:rsidRDefault="00697E4F" w:rsidP="005F09C8">
            <w:pPr>
              <w:bidi/>
              <w:ind w:left="57"/>
              <w:rPr>
                <w:sz w:val="12"/>
                <w:szCs w:val="12"/>
              </w:rPr>
            </w:pPr>
            <w:r w:rsidRPr="00DA3B58">
              <w:rPr>
                <w:sz w:val="12"/>
                <w:szCs w:val="12"/>
              </w:rPr>
              <w:t>1,052,723</w:t>
            </w:r>
          </w:p>
        </w:tc>
      </w:tr>
      <w:tr w:rsidR="00CC6312" w:rsidRPr="00DA3B58" w14:paraId="6C1A1EF0"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167D6033" w14:textId="77777777" w:rsidR="00697E4F" w:rsidRPr="00DA3B58" w:rsidRDefault="00697E4F" w:rsidP="00697E4F">
            <w:pPr>
              <w:pStyle w:val="BlockText"/>
              <w:ind w:left="0" w:right="0" w:firstLine="171"/>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Females</w:t>
            </w:r>
          </w:p>
        </w:tc>
        <w:tc>
          <w:tcPr>
            <w:tcW w:w="872" w:type="dxa"/>
            <w:tcBorders>
              <w:top w:val="nil"/>
              <w:left w:val="single" w:sz="4" w:space="0" w:color="auto"/>
              <w:bottom w:val="nil"/>
              <w:right w:val="nil"/>
            </w:tcBorders>
            <w:vAlign w:val="center"/>
          </w:tcPr>
          <w:p w14:paraId="62E050E1" w14:textId="77777777" w:rsidR="00697E4F" w:rsidRPr="00DA3B58" w:rsidRDefault="003618A5" w:rsidP="00845C2D">
            <w:pPr>
              <w:bidi/>
              <w:ind w:left="57"/>
              <w:rPr>
                <w:b/>
                <w:bCs/>
                <w:sz w:val="12"/>
                <w:szCs w:val="12"/>
              </w:rPr>
            </w:pPr>
            <w:r w:rsidRPr="00DA3B58">
              <w:rPr>
                <w:b/>
                <w:bCs/>
                <w:sz w:val="12"/>
                <w:szCs w:val="12"/>
                <w:rtl/>
              </w:rPr>
              <w:fldChar w:fldCharType="begin"/>
            </w:r>
            <w:r w:rsidR="00697E4F" w:rsidRPr="00DA3B58">
              <w:rPr>
                <w:b/>
                <w:bCs/>
                <w:sz w:val="12"/>
                <w:szCs w:val="12"/>
                <w:rtl/>
              </w:rPr>
              <w:instrText xml:space="preserve"> =</w:instrText>
            </w:r>
            <w:r w:rsidR="00697E4F" w:rsidRPr="00DA3B58">
              <w:rPr>
                <w:b/>
                <w:bCs/>
                <w:sz w:val="12"/>
                <w:szCs w:val="12"/>
              </w:rPr>
              <w:instrText>SUM(ABOVE)</w:instrText>
            </w:r>
            <w:r w:rsidR="00697E4F" w:rsidRPr="00DA3B58">
              <w:rPr>
                <w:b/>
                <w:bCs/>
                <w:sz w:val="12"/>
                <w:szCs w:val="12"/>
                <w:rtl/>
              </w:rPr>
              <w:instrText xml:space="preserve"> </w:instrText>
            </w:r>
            <w:r w:rsidRPr="00DA3B58">
              <w:rPr>
                <w:b/>
                <w:bCs/>
                <w:sz w:val="12"/>
                <w:szCs w:val="12"/>
                <w:rtl/>
              </w:rPr>
              <w:fldChar w:fldCharType="separate"/>
            </w:r>
            <w:r w:rsidR="00697E4F" w:rsidRPr="00DA3B58">
              <w:rPr>
                <w:b/>
                <w:bCs/>
                <w:sz w:val="12"/>
                <w:szCs w:val="12"/>
                <w:rtl/>
              </w:rPr>
              <w:t>2,538,818</w:t>
            </w:r>
            <w:r w:rsidRPr="00DA3B58">
              <w:rPr>
                <w:b/>
                <w:bCs/>
                <w:sz w:val="12"/>
                <w:szCs w:val="12"/>
                <w:rtl/>
              </w:rPr>
              <w:fldChar w:fldCharType="end"/>
            </w:r>
          </w:p>
        </w:tc>
        <w:tc>
          <w:tcPr>
            <w:tcW w:w="756" w:type="dxa"/>
            <w:tcBorders>
              <w:top w:val="nil"/>
              <w:left w:val="nil"/>
              <w:bottom w:val="nil"/>
              <w:right w:val="nil"/>
            </w:tcBorders>
            <w:vAlign w:val="center"/>
          </w:tcPr>
          <w:p w14:paraId="528BA519" w14:textId="77777777" w:rsidR="00697E4F" w:rsidRPr="00DA3B58" w:rsidRDefault="00697E4F" w:rsidP="005F09C8">
            <w:pPr>
              <w:bidi/>
              <w:ind w:left="57"/>
              <w:rPr>
                <w:sz w:val="12"/>
                <w:szCs w:val="12"/>
                <w:rtl/>
              </w:rPr>
            </w:pPr>
            <w:r w:rsidRPr="00DA3B58">
              <w:rPr>
                <w:sz w:val="12"/>
                <w:szCs w:val="12"/>
              </w:rPr>
              <w:t>1,514,184</w:t>
            </w:r>
          </w:p>
        </w:tc>
        <w:tc>
          <w:tcPr>
            <w:tcW w:w="786" w:type="dxa"/>
            <w:tcBorders>
              <w:top w:val="nil"/>
              <w:left w:val="nil"/>
              <w:bottom w:val="nil"/>
              <w:right w:val="single" w:sz="4" w:space="0" w:color="auto"/>
            </w:tcBorders>
            <w:vAlign w:val="center"/>
          </w:tcPr>
          <w:p w14:paraId="5249965C" w14:textId="77777777" w:rsidR="00697E4F" w:rsidRPr="00DA3B58" w:rsidRDefault="00697E4F" w:rsidP="005F09C8">
            <w:pPr>
              <w:bidi/>
              <w:ind w:left="57"/>
              <w:rPr>
                <w:sz w:val="12"/>
                <w:szCs w:val="12"/>
              </w:rPr>
            </w:pPr>
            <w:r w:rsidRPr="00DA3B58">
              <w:rPr>
                <w:sz w:val="12"/>
                <w:szCs w:val="12"/>
              </w:rPr>
              <w:t>1,024,634</w:t>
            </w:r>
          </w:p>
        </w:tc>
      </w:tr>
      <w:tr w:rsidR="00CC6312" w:rsidRPr="00DA3B58" w14:paraId="7F6E2A22"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4121BD05" w14:textId="77777777" w:rsidR="005F09C8" w:rsidRPr="00DA3B58" w:rsidRDefault="005F09C8" w:rsidP="005F09C8">
            <w:pPr>
              <w:pStyle w:val="BlockText"/>
              <w:ind w:left="0"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Total Area (km</w:t>
            </w:r>
            <w:r w:rsidRPr="00DA3B58">
              <w:rPr>
                <w:rFonts w:asciiTheme="majorBidi" w:hAnsiTheme="majorBidi" w:cstheme="majorBidi"/>
                <w:b w:val="0"/>
                <w:bCs w:val="0"/>
                <w:color w:val="auto"/>
                <w:sz w:val="12"/>
                <w:szCs w:val="12"/>
                <w:vertAlign w:val="superscript"/>
              </w:rPr>
              <w:t>2</w:t>
            </w:r>
            <w:r w:rsidRPr="00DA3B58">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14:paraId="465D4EF2" w14:textId="77777777" w:rsidR="005F09C8" w:rsidRPr="00DA3B58" w:rsidRDefault="005F09C8" w:rsidP="005F09C8">
            <w:pPr>
              <w:bidi/>
              <w:ind w:left="57"/>
              <w:rPr>
                <w:b/>
                <w:bCs/>
                <w:sz w:val="12"/>
                <w:szCs w:val="12"/>
                <w:rtl/>
              </w:rPr>
            </w:pPr>
            <w:r w:rsidRPr="00DA3B58">
              <w:rPr>
                <w:b/>
                <w:bCs/>
                <w:sz w:val="12"/>
                <w:szCs w:val="12"/>
              </w:rPr>
              <w:t>6,024.82</w:t>
            </w:r>
          </w:p>
        </w:tc>
        <w:tc>
          <w:tcPr>
            <w:tcW w:w="756" w:type="dxa"/>
            <w:tcBorders>
              <w:top w:val="nil"/>
              <w:left w:val="nil"/>
              <w:bottom w:val="nil"/>
              <w:right w:val="nil"/>
            </w:tcBorders>
            <w:vAlign w:val="center"/>
          </w:tcPr>
          <w:p w14:paraId="04AA637F" w14:textId="77777777" w:rsidR="005F09C8" w:rsidRPr="00DA3B58" w:rsidRDefault="005F09C8" w:rsidP="005F09C8">
            <w:pPr>
              <w:bidi/>
              <w:ind w:left="57"/>
              <w:rPr>
                <w:sz w:val="12"/>
                <w:szCs w:val="12"/>
                <w:rtl/>
              </w:rPr>
            </w:pPr>
            <w:r w:rsidRPr="00DA3B58">
              <w:rPr>
                <w:sz w:val="12"/>
                <w:szCs w:val="12"/>
              </w:rPr>
              <w:t>5,659.91</w:t>
            </w:r>
          </w:p>
        </w:tc>
        <w:tc>
          <w:tcPr>
            <w:tcW w:w="786" w:type="dxa"/>
            <w:tcBorders>
              <w:top w:val="nil"/>
              <w:left w:val="nil"/>
              <w:bottom w:val="nil"/>
              <w:right w:val="single" w:sz="4" w:space="0" w:color="auto"/>
            </w:tcBorders>
            <w:vAlign w:val="center"/>
          </w:tcPr>
          <w:p w14:paraId="17B7C0DA" w14:textId="77777777" w:rsidR="005F09C8" w:rsidRPr="00DA3B58" w:rsidRDefault="005F09C8" w:rsidP="005F09C8">
            <w:pPr>
              <w:bidi/>
              <w:ind w:left="57"/>
              <w:rPr>
                <w:sz w:val="12"/>
                <w:szCs w:val="12"/>
                <w:rtl/>
              </w:rPr>
            </w:pPr>
            <w:r w:rsidRPr="00DA3B58">
              <w:rPr>
                <w:sz w:val="12"/>
                <w:szCs w:val="12"/>
              </w:rPr>
              <w:t>364.91</w:t>
            </w:r>
          </w:p>
        </w:tc>
      </w:tr>
      <w:tr w:rsidR="00CC6312" w:rsidRPr="00DA3B58" w14:paraId="0226F722"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40534A5F" w14:textId="77777777" w:rsidR="00697E4F" w:rsidRPr="00DA3B58" w:rsidRDefault="00697E4F" w:rsidP="00697E4F">
            <w:pPr>
              <w:pStyle w:val="BlockText"/>
              <w:ind w:left="0"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Population Density (Capita/km</w:t>
            </w:r>
            <w:r w:rsidRPr="00DA3B58">
              <w:rPr>
                <w:rFonts w:asciiTheme="majorBidi" w:hAnsiTheme="majorBidi" w:cstheme="majorBidi"/>
                <w:b w:val="0"/>
                <w:bCs w:val="0"/>
                <w:color w:val="auto"/>
                <w:sz w:val="12"/>
                <w:szCs w:val="12"/>
                <w:vertAlign w:val="superscript"/>
              </w:rPr>
              <w:t>2</w:t>
            </w:r>
            <w:r w:rsidRPr="00DA3B58">
              <w:rPr>
                <w:rFonts w:asciiTheme="majorBidi" w:hAnsiTheme="majorBidi" w:cstheme="majorBidi"/>
                <w:b w:val="0"/>
                <w:bCs w:val="0"/>
                <w:color w:val="auto"/>
                <w:sz w:val="12"/>
                <w:szCs w:val="12"/>
              </w:rPr>
              <w:t>), End Year 2020</w:t>
            </w:r>
          </w:p>
        </w:tc>
        <w:tc>
          <w:tcPr>
            <w:tcW w:w="872" w:type="dxa"/>
            <w:tcBorders>
              <w:top w:val="nil"/>
              <w:left w:val="single" w:sz="4" w:space="0" w:color="auto"/>
              <w:bottom w:val="nil"/>
              <w:right w:val="nil"/>
            </w:tcBorders>
            <w:vAlign w:val="center"/>
          </w:tcPr>
          <w:p w14:paraId="5658E744" w14:textId="77777777" w:rsidR="00697E4F" w:rsidRPr="00DA3B58" w:rsidRDefault="00697E4F" w:rsidP="00845C2D">
            <w:pPr>
              <w:bidi/>
              <w:ind w:left="57"/>
              <w:rPr>
                <w:b/>
                <w:bCs/>
                <w:sz w:val="12"/>
                <w:szCs w:val="12"/>
                <w:rtl/>
              </w:rPr>
            </w:pPr>
            <w:r w:rsidRPr="00DA3B58">
              <w:rPr>
                <w:rFonts w:hint="cs"/>
                <w:b/>
                <w:bCs/>
                <w:sz w:val="12"/>
                <w:szCs w:val="12"/>
                <w:rtl/>
              </w:rPr>
              <w:t>857</w:t>
            </w:r>
          </w:p>
        </w:tc>
        <w:tc>
          <w:tcPr>
            <w:tcW w:w="756" w:type="dxa"/>
            <w:tcBorders>
              <w:top w:val="nil"/>
              <w:left w:val="nil"/>
              <w:bottom w:val="nil"/>
              <w:right w:val="nil"/>
            </w:tcBorders>
            <w:vAlign w:val="center"/>
          </w:tcPr>
          <w:p w14:paraId="2BAD03DB" w14:textId="77777777" w:rsidR="00697E4F" w:rsidRPr="00DA3B58" w:rsidRDefault="00697E4F" w:rsidP="005F09C8">
            <w:pPr>
              <w:bidi/>
              <w:ind w:left="57"/>
              <w:rPr>
                <w:sz w:val="12"/>
                <w:szCs w:val="12"/>
                <w:rtl/>
              </w:rPr>
            </w:pPr>
            <w:r w:rsidRPr="00DA3B58">
              <w:rPr>
                <w:rFonts w:hint="cs"/>
                <w:sz w:val="12"/>
                <w:szCs w:val="12"/>
                <w:rtl/>
              </w:rPr>
              <w:t>545</w:t>
            </w:r>
          </w:p>
        </w:tc>
        <w:tc>
          <w:tcPr>
            <w:tcW w:w="786" w:type="dxa"/>
            <w:tcBorders>
              <w:top w:val="nil"/>
              <w:left w:val="nil"/>
              <w:bottom w:val="nil"/>
              <w:right w:val="single" w:sz="4" w:space="0" w:color="auto"/>
            </w:tcBorders>
            <w:vAlign w:val="center"/>
          </w:tcPr>
          <w:p w14:paraId="2779AE78" w14:textId="77777777" w:rsidR="00697E4F" w:rsidRPr="00DA3B58" w:rsidRDefault="00697E4F" w:rsidP="005F09C8">
            <w:pPr>
              <w:bidi/>
              <w:ind w:left="57"/>
              <w:rPr>
                <w:sz w:val="12"/>
                <w:szCs w:val="12"/>
                <w:rtl/>
              </w:rPr>
            </w:pPr>
            <w:r w:rsidRPr="00DA3B58">
              <w:rPr>
                <w:rFonts w:hint="cs"/>
                <w:sz w:val="12"/>
                <w:szCs w:val="12"/>
                <w:rtl/>
              </w:rPr>
              <w:t>5,693</w:t>
            </w:r>
          </w:p>
        </w:tc>
      </w:tr>
      <w:tr w:rsidR="00CC6312" w:rsidRPr="00DA3B58" w14:paraId="1689378F"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BE3760B" w14:textId="77777777" w:rsidR="00697E4F" w:rsidRPr="00DA3B58" w:rsidRDefault="00697E4F" w:rsidP="00697E4F">
            <w:pPr>
              <w:pStyle w:val="BlockText"/>
              <w:ind w:left="0"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Percentage of Population Below 15 Years, End Year 2020</w:t>
            </w:r>
          </w:p>
        </w:tc>
        <w:tc>
          <w:tcPr>
            <w:tcW w:w="872" w:type="dxa"/>
            <w:tcBorders>
              <w:top w:val="nil"/>
              <w:left w:val="single" w:sz="4" w:space="0" w:color="auto"/>
              <w:bottom w:val="nil"/>
              <w:right w:val="nil"/>
            </w:tcBorders>
            <w:vAlign w:val="center"/>
          </w:tcPr>
          <w:p w14:paraId="503461A8" w14:textId="77777777" w:rsidR="00697E4F" w:rsidRPr="00DA3B58" w:rsidRDefault="00697E4F" w:rsidP="00845C2D">
            <w:pPr>
              <w:bidi/>
              <w:ind w:left="57"/>
              <w:rPr>
                <w:b/>
                <w:bCs/>
                <w:sz w:val="12"/>
                <w:szCs w:val="12"/>
                <w:rtl/>
              </w:rPr>
            </w:pPr>
            <w:r w:rsidRPr="00DA3B58">
              <w:rPr>
                <w:rFonts w:hint="cs"/>
                <w:b/>
                <w:bCs/>
                <w:sz w:val="12"/>
                <w:szCs w:val="12"/>
                <w:rtl/>
              </w:rPr>
              <w:t>38.0</w:t>
            </w:r>
          </w:p>
        </w:tc>
        <w:tc>
          <w:tcPr>
            <w:tcW w:w="756" w:type="dxa"/>
            <w:tcBorders>
              <w:top w:val="nil"/>
              <w:left w:val="nil"/>
              <w:bottom w:val="nil"/>
              <w:right w:val="nil"/>
            </w:tcBorders>
            <w:vAlign w:val="center"/>
          </w:tcPr>
          <w:p w14:paraId="04935CD3" w14:textId="77777777" w:rsidR="00697E4F" w:rsidRPr="00DA3B58" w:rsidRDefault="00697E4F" w:rsidP="005F09C8">
            <w:pPr>
              <w:bidi/>
              <w:ind w:left="57"/>
              <w:rPr>
                <w:sz w:val="12"/>
                <w:szCs w:val="12"/>
                <w:rtl/>
              </w:rPr>
            </w:pPr>
            <w:r w:rsidRPr="00DA3B58">
              <w:rPr>
                <w:rFonts w:hint="cs"/>
                <w:sz w:val="12"/>
                <w:szCs w:val="12"/>
                <w:rtl/>
              </w:rPr>
              <w:t>35.9</w:t>
            </w:r>
          </w:p>
        </w:tc>
        <w:tc>
          <w:tcPr>
            <w:tcW w:w="786" w:type="dxa"/>
            <w:tcBorders>
              <w:top w:val="nil"/>
              <w:left w:val="nil"/>
              <w:bottom w:val="nil"/>
              <w:right w:val="single" w:sz="4" w:space="0" w:color="auto"/>
            </w:tcBorders>
            <w:vAlign w:val="center"/>
          </w:tcPr>
          <w:p w14:paraId="245CC89F" w14:textId="77777777" w:rsidR="00697E4F" w:rsidRPr="00DA3B58" w:rsidRDefault="00697E4F" w:rsidP="005F09C8">
            <w:pPr>
              <w:bidi/>
              <w:ind w:left="57"/>
              <w:rPr>
                <w:sz w:val="12"/>
                <w:szCs w:val="12"/>
              </w:rPr>
            </w:pPr>
            <w:r w:rsidRPr="00DA3B58">
              <w:rPr>
                <w:rFonts w:hint="cs"/>
                <w:sz w:val="12"/>
                <w:szCs w:val="12"/>
                <w:rtl/>
              </w:rPr>
              <w:t>41.2</w:t>
            </w:r>
          </w:p>
        </w:tc>
      </w:tr>
      <w:tr w:rsidR="00CC6312" w:rsidRPr="00DA3B58" w14:paraId="75DA7F17"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9251A7B" w14:textId="77777777" w:rsidR="00697E4F" w:rsidRPr="00DA3B58" w:rsidRDefault="00697E4F" w:rsidP="00697E4F">
            <w:pPr>
              <w:pStyle w:val="BlockText"/>
              <w:ind w:left="0"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Average Household Size, 2020</w:t>
            </w:r>
          </w:p>
        </w:tc>
        <w:tc>
          <w:tcPr>
            <w:tcW w:w="872" w:type="dxa"/>
            <w:tcBorders>
              <w:top w:val="nil"/>
              <w:left w:val="single" w:sz="4" w:space="0" w:color="auto"/>
              <w:bottom w:val="nil"/>
              <w:right w:val="nil"/>
            </w:tcBorders>
            <w:vAlign w:val="center"/>
          </w:tcPr>
          <w:p w14:paraId="0F7596A3" w14:textId="77777777" w:rsidR="00697E4F" w:rsidRPr="00DA3B58" w:rsidRDefault="00697E4F" w:rsidP="00845C2D">
            <w:pPr>
              <w:bidi/>
              <w:ind w:left="57"/>
              <w:rPr>
                <w:b/>
                <w:bCs/>
                <w:sz w:val="12"/>
                <w:szCs w:val="12"/>
              </w:rPr>
            </w:pPr>
            <w:r w:rsidRPr="00DA3B58">
              <w:rPr>
                <w:rFonts w:hint="cs"/>
                <w:b/>
                <w:bCs/>
                <w:sz w:val="12"/>
                <w:szCs w:val="12"/>
                <w:rtl/>
              </w:rPr>
              <w:t>5.1</w:t>
            </w:r>
          </w:p>
        </w:tc>
        <w:tc>
          <w:tcPr>
            <w:tcW w:w="756" w:type="dxa"/>
            <w:tcBorders>
              <w:top w:val="nil"/>
              <w:left w:val="nil"/>
              <w:bottom w:val="nil"/>
              <w:right w:val="nil"/>
            </w:tcBorders>
            <w:vAlign w:val="center"/>
          </w:tcPr>
          <w:p w14:paraId="2D20964D" w14:textId="77777777" w:rsidR="00697E4F" w:rsidRPr="00DA3B58" w:rsidRDefault="00697E4F" w:rsidP="005F09C8">
            <w:pPr>
              <w:bidi/>
              <w:ind w:left="57"/>
              <w:rPr>
                <w:sz w:val="12"/>
                <w:szCs w:val="12"/>
                <w:rtl/>
              </w:rPr>
            </w:pPr>
            <w:r w:rsidRPr="00DA3B58">
              <w:rPr>
                <w:rFonts w:hint="cs"/>
                <w:sz w:val="12"/>
                <w:szCs w:val="12"/>
                <w:rtl/>
              </w:rPr>
              <w:t>4.9</w:t>
            </w:r>
          </w:p>
        </w:tc>
        <w:tc>
          <w:tcPr>
            <w:tcW w:w="786" w:type="dxa"/>
            <w:tcBorders>
              <w:top w:val="nil"/>
              <w:left w:val="nil"/>
              <w:bottom w:val="nil"/>
              <w:right w:val="single" w:sz="4" w:space="0" w:color="auto"/>
            </w:tcBorders>
            <w:vAlign w:val="center"/>
          </w:tcPr>
          <w:p w14:paraId="5632CC75" w14:textId="77777777" w:rsidR="00697E4F" w:rsidRPr="00DA3B58" w:rsidRDefault="00697E4F" w:rsidP="005F09C8">
            <w:pPr>
              <w:bidi/>
              <w:ind w:left="57"/>
              <w:rPr>
                <w:sz w:val="12"/>
                <w:szCs w:val="12"/>
              </w:rPr>
            </w:pPr>
            <w:r w:rsidRPr="00DA3B58">
              <w:rPr>
                <w:rFonts w:hint="cs"/>
                <w:sz w:val="12"/>
                <w:szCs w:val="12"/>
                <w:rtl/>
              </w:rPr>
              <w:t>5.5</w:t>
            </w:r>
          </w:p>
        </w:tc>
      </w:tr>
      <w:tr w:rsidR="00CC6312" w:rsidRPr="00DA3B58" w14:paraId="793FE947"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5A4A8659" w14:textId="77777777" w:rsidR="00326442" w:rsidRPr="00DA3B58" w:rsidRDefault="00326442" w:rsidP="00CE0184">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 xml:space="preserve">Unemployment Rate for Population Participated in the labour force Aged 15 Years and Over, </w:t>
            </w:r>
            <w:r w:rsidR="00CE0184" w:rsidRPr="00DA3B58">
              <w:rPr>
                <w:rFonts w:asciiTheme="majorBidi" w:hAnsiTheme="majorBidi" w:cstheme="majorBidi"/>
                <w:b w:val="0"/>
                <w:bCs w:val="0"/>
                <w:color w:val="auto"/>
                <w:sz w:val="12"/>
                <w:szCs w:val="12"/>
              </w:rPr>
              <w:t>2020</w:t>
            </w:r>
          </w:p>
        </w:tc>
        <w:tc>
          <w:tcPr>
            <w:tcW w:w="872" w:type="dxa"/>
            <w:tcBorders>
              <w:top w:val="nil"/>
              <w:left w:val="single" w:sz="4" w:space="0" w:color="auto"/>
              <w:bottom w:val="nil"/>
              <w:right w:val="nil"/>
            </w:tcBorders>
            <w:vAlign w:val="center"/>
          </w:tcPr>
          <w:p w14:paraId="7810DADF" w14:textId="77777777" w:rsidR="00326442" w:rsidRPr="00DA3B58" w:rsidRDefault="005843B4" w:rsidP="00326442">
            <w:pPr>
              <w:bidi/>
              <w:ind w:left="57"/>
              <w:rPr>
                <w:b/>
                <w:bCs/>
                <w:sz w:val="12"/>
                <w:szCs w:val="12"/>
                <w:rtl/>
              </w:rPr>
            </w:pPr>
            <w:r w:rsidRPr="00DA3B58">
              <w:rPr>
                <w:rFonts w:hint="cs"/>
                <w:b/>
                <w:bCs/>
                <w:sz w:val="12"/>
                <w:szCs w:val="12"/>
                <w:rtl/>
              </w:rPr>
              <w:t>25.9</w:t>
            </w:r>
          </w:p>
        </w:tc>
        <w:tc>
          <w:tcPr>
            <w:tcW w:w="756" w:type="dxa"/>
            <w:tcBorders>
              <w:top w:val="nil"/>
              <w:left w:val="nil"/>
              <w:bottom w:val="nil"/>
              <w:right w:val="nil"/>
            </w:tcBorders>
            <w:vAlign w:val="center"/>
          </w:tcPr>
          <w:p w14:paraId="39A99559" w14:textId="77777777" w:rsidR="00326442" w:rsidRPr="00DA3B58" w:rsidRDefault="005843B4" w:rsidP="00326442">
            <w:pPr>
              <w:bidi/>
              <w:ind w:left="57"/>
              <w:rPr>
                <w:sz w:val="12"/>
                <w:szCs w:val="12"/>
                <w:rtl/>
              </w:rPr>
            </w:pPr>
            <w:r w:rsidRPr="00DA3B58">
              <w:rPr>
                <w:rFonts w:hint="cs"/>
                <w:sz w:val="12"/>
                <w:szCs w:val="12"/>
                <w:rtl/>
              </w:rPr>
              <w:t>15.7</w:t>
            </w:r>
          </w:p>
        </w:tc>
        <w:tc>
          <w:tcPr>
            <w:tcW w:w="786" w:type="dxa"/>
            <w:tcBorders>
              <w:top w:val="nil"/>
              <w:left w:val="nil"/>
              <w:bottom w:val="nil"/>
              <w:right w:val="single" w:sz="4" w:space="0" w:color="auto"/>
            </w:tcBorders>
            <w:vAlign w:val="center"/>
          </w:tcPr>
          <w:p w14:paraId="39D34662" w14:textId="77777777" w:rsidR="00326442" w:rsidRPr="00DA3B58" w:rsidRDefault="005843B4" w:rsidP="00326442">
            <w:pPr>
              <w:bidi/>
              <w:ind w:left="57"/>
              <w:rPr>
                <w:sz w:val="12"/>
                <w:szCs w:val="12"/>
                <w:rtl/>
              </w:rPr>
            </w:pPr>
            <w:r w:rsidRPr="00DA3B58">
              <w:rPr>
                <w:rFonts w:hint="cs"/>
                <w:sz w:val="12"/>
                <w:szCs w:val="12"/>
                <w:rtl/>
              </w:rPr>
              <w:t>46.6</w:t>
            </w:r>
          </w:p>
        </w:tc>
      </w:tr>
      <w:tr w:rsidR="00CC6312" w:rsidRPr="00DA3B58" w14:paraId="06E5EF95"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23E5342B" w14:textId="77777777" w:rsidR="00697E4F" w:rsidRPr="00DA3B58" w:rsidRDefault="00697E4F" w:rsidP="00697E4F">
            <w:pPr>
              <w:pStyle w:val="BlockText"/>
              <w:spacing w:line="276" w:lineRule="auto"/>
              <w:ind w:left="0" w:right="0"/>
              <w:jc w:val="lowKashida"/>
              <w:rPr>
                <w:rFonts w:asciiTheme="majorBidi" w:hAnsiTheme="majorBidi" w:cstheme="majorBidi"/>
                <w:b w:val="0"/>
                <w:bCs w:val="0"/>
                <w:color w:val="auto"/>
                <w:sz w:val="12"/>
                <w:szCs w:val="12"/>
                <w:rtl/>
              </w:rPr>
            </w:pPr>
            <w:r w:rsidRPr="00DA3B58">
              <w:rPr>
                <w:rFonts w:asciiTheme="majorBidi" w:hAnsiTheme="majorBidi" w:cstheme="majorBidi"/>
                <w:b w:val="0"/>
                <w:bCs w:val="0"/>
                <w:color w:val="auto"/>
                <w:sz w:val="12"/>
                <w:szCs w:val="12"/>
              </w:rPr>
              <w:t xml:space="preserve">Students per Class at Basic Stage, 2019/2020   </w:t>
            </w:r>
          </w:p>
        </w:tc>
        <w:tc>
          <w:tcPr>
            <w:tcW w:w="872" w:type="dxa"/>
            <w:tcBorders>
              <w:top w:val="nil"/>
              <w:left w:val="single" w:sz="4" w:space="0" w:color="auto"/>
              <w:bottom w:val="nil"/>
              <w:right w:val="nil"/>
            </w:tcBorders>
            <w:vAlign w:val="center"/>
          </w:tcPr>
          <w:p w14:paraId="2B0F1456" w14:textId="77777777" w:rsidR="00697E4F" w:rsidRPr="00DA3B58" w:rsidRDefault="00697E4F" w:rsidP="00845C2D">
            <w:pPr>
              <w:bidi/>
              <w:ind w:left="57"/>
              <w:rPr>
                <w:b/>
                <w:bCs/>
                <w:sz w:val="12"/>
                <w:szCs w:val="12"/>
              </w:rPr>
            </w:pPr>
            <w:r w:rsidRPr="00DA3B58">
              <w:rPr>
                <w:b/>
                <w:bCs/>
                <w:sz w:val="12"/>
                <w:szCs w:val="12"/>
                <w:rtl/>
              </w:rPr>
              <w:t>31.5</w:t>
            </w:r>
          </w:p>
        </w:tc>
        <w:tc>
          <w:tcPr>
            <w:tcW w:w="756" w:type="dxa"/>
            <w:tcBorders>
              <w:top w:val="nil"/>
              <w:left w:val="nil"/>
              <w:bottom w:val="nil"/>
              <w:right w:val="nil"/>
            </w:tcBorders>
            <w:vAlign w:val="center"/>
          </w:tcPr>
          <w:p w14:paraId="7C8C025A" w14:textId="77777777" w:rsidR="00697E4F" w:rsidRPr="00DA3B58" w:rsidRDefault="00697E4F" w:rsidP="005F09C8">
            <w:pPr>
              <w:bidi/>
              <w:ind w:left="57"/>
              <w:rPr>
                <w:sz w:val="12"/>
                <w:szCs w:val="12"/>
              </w:rPr>
            </w:pPr>
            <w:r w:rsidRPr="00DA3B58">
              <w:rPr>
                <w:sz w:val="12"/>
                <w:szCs w:val="12"/>
                <w:rtl/>
              </w:rPr>
              <w:t>27.2</w:t>
            </w:r>
          </w:p>
        </w:tc>
        <w:tc>
          <w:tcPr>
            <w:tcW w:w="786" w:type="dxa"/>
            <w:tcBorders>
              <w:top w:val="nil"/>
              <w:left w:val="nil"/>
              <w:bottom w:val="nil"/>
              <w:right w:val="single" w:sz="4" w:space="0" w:color="auto"/>
            </w:tcBorders>
            <w:vAlign w:val="center"/>
          </w:tcPr>
          <w:p w14:paraId="2243321B" w14:textId="77777777" w:rsidR="00697E4F" w:rsidRPr="00DA3B58" w:rsidRDefault="00697E4F" w:rsidP="005F09C8">
            <w:pPr>
              <w:bidi/>
              <w:ind w:left="57"/>
              <w:rPr>
                <w:sz w:val="12"/>
                <w:szCs w:val="12"/>
              </w:rPr>
            </w:pPr>
            <w:r w:rsidRPr="00DA3B58">
              <w:rPr>
                <w:sz w:val="12"/>
                <w:szCs w:val="12"/>
                <w:rtl/>
              </w:rPr>
              <w:t>39.3</w:t>
            </w:r>
          </w:p>
        </w:tc>
      </w:tr>
      <w:tr w:rsidR="00CC6312" w:rsidRPr="00DA3B58" w14:paraId="71B27DBA"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3E24DC54" w14:textId="77777777" w:rsidR="00697E4F" w:rsidRPr="00DA3B58" w:rsidRDefault="00697E4F" w:rsidP="00697E4F">
            <w:pPr>
              <w:pStyle w:val="BlockText"/>
              <w:spacing w:line="276" w:lineRule="auto"/>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Students per Class at Secondary Stage, 2019/2020</w:t>
            </w:r>
          </w:p>
        </w:tc>
        <w:tc>
          <w:tcPr>
            <w:tcW w:w="872" w:type="dxa"/>
            <w:tcBorders>
              <w:top w:val="nil"/>
              <w:left w:val="single" w:sz="4" w:space="0" w:color="auto"/>
              <w:bottom w:val="nil"/>
              <w:right w:val="nil"/>
            </w:tcBorders>
            <w:vAlign w:val="center"/>
          </w:tcPr>
          <w:p w14:paraId="27255B02" w14:textId="77777777" w:rsidR="00697E4F" w:rsidRPr="00DA3B58" w:rsidRDefault="00697E4F" w:rsidP="00845C2D">
            <w:pPr>
              <w:bidi/>
              <w:ind w:left="57"/>
              <w:rPr>
                <w:b/>
                <w:bCs/>
                <w:sz w:val="12"/>
                <w:szCs w:val="12"/>
              </w:rPr>
            </w:pPr>
            <w:r w:rsidRPr="00DA3B58">
              <w:rPr>
                <w:b/>
                <w:bCs/>
                <w:sz w:val="12"/>
                <w:szCs w:val="12"/>
                <w:rtl/>
              </w:rPr>
              <w:t>28.1</w:t>
            </w:r>
          </w:p>
        </w:tc>
        <w:tc>
          <w:tcPr>
            <w:tcW w:w="756" w:type="dxa"/>
            <w:tcBorders>
              <w:top w:val="nil"/>
              <w:left w:val="nil"/>
              <w:bottom w:val="nil"/>
              <w:right w:val="nil"/>
            </w:tcBorders>
            <w:vAlign w:val="center"/>
          </w:tcPr>
          <w:p w14:paraId="5F21230F" w14:textId="77777777" w:rsidR="00697E4F" w:rsidRPr="00DA3B58" w:rsidRDefault="00697E4F" w:rsidP="005F09C8">
            <w:pPr>
              <w:bidi/>
              <w:ind w:left="57"/>
              <w:rPr>
                <w:sz w:val="12"/>
                <w:szCs w:val="12"/>
                <w:rtl/>
              </w:rPr>
            </w:pPr>
            <w:r w:rsidRPr="00DA3B58">
              <w:rPr>
                <w:sz w:val="12"/>
                <w:szCs w:val="12"/>
                <w:rtl/>
              </w:rPr>
              <w:t>23.1</w:t>
            </w:r>
          </w:p>
        </w:tc>
        <w:tc>
          <w:tcPr>
            <w:tcW w:w="786" w:type="dxa"/>
            <w:tcBorders>
              <w:top w:val="nil"/>
              <w:left w:val="nil"/>
              <w:bottom w:val="nil"/>
              <w:right w:val="single" w:sz="4" w:space="0" w:color="auto"/>
            </w:tcBorders>
            <w:vAlign w:val="center"/>
          </w:tcPr>
          <w:p w14:paraId="154ACD4B" w14:textId="77777777" w:rsidR="00697E4F" w:rsidRPr="00DA3B58" w:rsidRDefault="00697E4F" w:rsidP="005F09C8">
            <w:pPr>
              <w:bidi/>
              <w:ind w:left="57"/>
              <w:rPr>
                <w:sz w:val="12"/>
                <w:szCs w:val="12"/>
                <w:rtl/>
              </w:rPr>
            </w:pPr>
            <w:r w:rsidRPr="00DA3B58">
              <w:rPr>
                <w:sz w:val="12"/>
                <w:szCs w:val="12"/>
                <w:rtl/>
              </w:rPr>
              <w:t>39.4</w:t>
            </w:r>
          </w:p>
        </w:tc>
      </w:tr>
      <w:tr w:rsidR="00CC6312" w:rsidRPr="00DA3B58" w14:paraId="7FDDC97E"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678E2D59" w14:textId="77777777" w:rsidR="00326442" w:rsidRPr="00DA3B58" w:rsidRDefault="00326442" w:rsidP="00CE0184">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 xml:space="preserve">Percentage of Households Who have Computer Desktop, </w:t>
            </w:r>
            <w:r w:rsidR="00CE0184" w:rsidRPr="00DA3B58">
              <w:rPr>
                <w:rFonts w:asciiTheme="majorBidi" w:hAnsiTheme="majorBidi" w:cstheme="majorBidi"/>
                <w:b w:val="0"/>
                <w:bCs w:val="0"/>
                <w:color w:val="auto"/>
                <w:sz w:val="12"/>
                <w:szCs w:val="12"/>
              </w:rPr>
              <w:t>2020</w:t>
            </w:r>
          </w:p>
        </w:tc>
        <w:tc>
          <w:tcPr>
            <w:tcW w:w="872" w:type="dxa"/>
            <w:tcBorders>
              <w:top w:val="nil"/>
              <w:left w:val="single" w:sz="4" w:space="0" w:color="auto"/>
              <w:bottom w:val="nil"/>
              <w:right w:val="nil"/>
            </w:tcBorders>
            <w:vAlign w:val="center"/>
          </w:tcPr>
          <w:p w14:paraId="546E9502" w14:textId="77777777" w:rsidR="00326442" w:rsidRPr="00DA3B58" w:rsidRDefault="00F65432" w:rsidP="00326442">
            <w:pPr>
              <w:bidi/>
              <w:ind w:left="57"/>
              <w:rPr>
                <w:b/>
                <w:bCs/>
                <w:sz w:val="12"/>
                <w:szCs w:val="12"/>
                <w:rtl/>
              </w:rPr>
            </w:pPr>
            <w:r w:rsidRPr="00DA3B58">
              <w:rPr>
                <w:rFonts w:hint="cs"/>
                <w:b/>
                <w:bCs/>
                <w:sz w:val="12"/>
                <w:szCs w:val="12"/>
                <w:rtl/>
              </w:rPr>
              <w:t>8.0</w:t>
            </w:r>
          </w:p>
        </w:tc>
        <w:tc>
          <w:tcPr>
            <w:tcW w:w="756" w:type="dxa"/>
            <w:tcBorders>
              <w:top w:val="nil"/>
              <w:left w:val="nil"/>
              <w:bottom w:val="nil"/>
              <w:right w:val="nil"/>
            </w:tcBorders>
            <w:vAlign w:val="center"/>
          </w:tcPr>
          <w:p w14:paraId="31575A39" w14:textId="77777777" w:rsidR="00326442" w:rsidRPr="00DA3B58" w:rsidRDefault="00F65432" w:rsidP="00326442">
            <w:pPr>
              <w:bidi/>
              <w:ind w:left="57"/>
              <w:rPr>
                <w:sz w:val="12"/>
                <w:szCs w:val="12"/>
                <w:rtl/>
              </w:rPr>
            </w:pPr>
            <w:r w:rsidRPr="00DA3B58">
              <w:rPr>
                <w:rFonts w:hint="cs"/>
                <w:sz w:val="12"/>
                <w:szCs w:val="12"/>
                <w:rtl/>
              </w:rPr>
              <w:t>10.4</w:t>
            </w:r>
          </w:p>
        </w:tc>
        <w:tc>
          <w:tcPr>
            <w:tcW w:w="786" w:type="dxa"/>
            <w:tcBorders>
              <w:top w:val="nil"/>
              <w:left w:val="nil"/>
              <w:bottom w:val="nil"/>
              <w:right w:val="single" w:sz="4" w:space="0" w:color="auto"/>
            </w:tcBorders>
            <w:vAlign w:val="center"/>
          </w:tcPr>
          <w:p w14:paraId="7F2D1724" w14:textId="77777777" w:rsidR="00326442" w:rsidRPr="00DA3B58" w:rsidRDefault="00F65432" w:rsidP="00326442">
            <w:pPr>
              <w:bidi/>
              <w:ind w:left="57"/>
              <w:rPr>
                <w:sz w:val="12"/>
                <w:szCs w:val="12"/>
                <w:rtl/>
              </w:rPr>
            </w:pPr>
            <w:r w:rsidRPr="00DA3B58">
              <w:rPr>
                <w:rFonts w:hint="cs"/>
                <w:sz w:val="12"/>
                <w:szCs w:val="12"/>
                <w:rtl/>
              </w:rPr>
              <w:t>3.9</w:t>
            </w:r>
          </w:p>
        </w:tc>
      </w:tr>
      <w:tr w:rsidR="00CC6312" w:rsidRPr="00DA3B58" w14:paraId="57C265FC"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7A87EC11" w14:textId="77777777" w:rsidR="00326442" w:rsidRPr="00DA3B58" w:rsidRDefault="00326442" w:rsidP="00CE0184">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 xml:space="preserve">Hospital Beds per 1000 of Population,  </w:t>
            </w:r>
            <w:r w:rsidR="00CE0184" w:rsidRPr="00DA3B58">
              <w:rPr>
                <w:rFonts w:asciiTheme="majorBidi" w:hAnsiTheme="majorBidi" w:cstheme="majorBidi"/>
                <w:b w:val="0"/>
                <w:bCs w:val="0"/>
                <w:color w:val="auto"/>
                <w:sz w:val="12"/>
                <w:szCs w:val="12"/>
              </w:rPr>
              <w:t>2019</w:t>
            </w:r>
          </w:p>
        </w:tc>
        <w:tc>
          <w:tcPr>
            <w:tcW w:w="872" w:type="dxa"/>
            <w:tcBorders>
              <w:top w:val="nil"/>
              <w:left w:val="single" w:sz="4" w:space="0" w:color="auto"/>
              <w:bottom w:val="nil"/>
              <w:right w:val="nil"/>
            </w:tcBorders>
            <w:vAlign w:val="center"/>
          </w:tcPr>
          <w:p w14:paraId="4B784DC6" w14:textId="77777777" w:rsidR="00326442" w:rsidRPr="00DA3B58" w:rsidRDefault="00826B9F" w:rsidP="00326442">
            <w:pPr>
              <w:bidi/>
              <w:ind w:left="57"/>
              <w:rPr>
                <w:b/>
                <w:bCs/>
                <w:sz w:val="12"/>
                <w:szCs w:val="12"/>
              </w:rPr>
            </w:pPr>
            <w:r w:rsidRPr="00DA3B58">
              <w:rPr>
                <w:rFonts w:hint="cs"/>
                <w:b/>
                <w:bCs/>
                <w:sz w:val="12"/>
                <w:szCs w:val="12"/>
                <w:rtl/>
              </w:rPr>
              <w:t>1.3</w:t>
            </w:r>
          </w:p>
        </w:tc>
        <w:tc>
          <w:tcPr>
            <w:tcW w:w="756" w:type="dxa"/>
            <w:tcBorders>
              <w:top w:val="nil"/>
              <w:left w:val="nil"/>
              <w:bottom w:val="nil"/>
              <w:right w:val="nil"/>
            </w:tcBorders>
            <w:vAlign w:val="center"/>
          </w:tcPr>
          <w:p w14:paraId="614C79AC" w14:textId="77777777" w:rsidR="00326442" w:rsidRPr="00DA3B58" w:rsidRDefault="00826B9F" w:rsidP="00326442">
            <w:pPr>
              <w:bidi/>
              <w:ind w:left="57"/>
              <w:rPr>
                <w:sz w:val="12"/>
                <w:szCs w:val="12"/>
                <w:rtl/>
              </w:rPr>
            </w:pPr>
            <w:r w:rsidRPr="00DA3B58">
              <w:rPr>
                <w:rFonts w:hint="cs"/>
                <w:sz w:val="12"/>
                <w:szCs w:val="12"/>
                <w:rtl/>
              </w:rPr>
              <w:t>1.3</w:t>
            </w:r>
          </w:p>
        </w:tc>
        <w:tc>
          <w:tcPr>
            <w:tcW w:w="786" w:type="dxa"/>
            <w:tcBorders>
              <w:top w:val="nil"/>
              <w:left w:val="nil"/>
              <w:bottom w:val="nil"/>
              <w:right w:val="single" w:sz="4" w:space="0" w:color="auto"/>
            </w:tcBorders>
            <w:vAlign w:val="center"/>
          </w:tcPr>
          <w:p w14:paraId="4DE4A608" w14:textId="77777777" w:rsidR="00326442" w:rsidRPr="00DA3B58" w:rsidRDefault="00826B9F" w:rsidP="00326442">
            <w:pPr>
              <w:bidi/>
              <w:ind w:left="57"/>
              <w:rPr>
                <w:sz w:val="12"/>
                <w:szCs w:val="12"/>
                <w:rtl/>
              </w:rPr>
            </w:pPr>
            <w:r w:rsidRPr="00DA3B58">
              <w:rPr>
                <w:rFonts w:hint="cs"/>
                <w:sz w:val="12"/>
                <w:szCs w:val="12"/>
                <w:rtl/>
              </w:rPr>
              <w:t>1.3</w:t>
            </w:r>
          </w:p>
        </w:tc>
      </w:tr>
      <w:tr w:rsidR="00CC6312" w:rsidRPr="00DA3B58" w14:paraId="0FAF8418" w14:textId="77777777" w:rsidTr="005754C4">
        <w:trPr>
          <w:trHeight w:val="284"/>
          <w:jc w:val="center"/>
        </w:trPr>
        <w:tc>
          <w:tcPr>
            <w:tcW w:w="3199" w:type="dxa"/>
            <w:tcBorders>
              <w:top w:val="nil"/>
              <w:left w:val="single" w:sz="4" w:space="0" w:color="auto"/>
              <w:bottom w:val="nil"/>
              <w:right w:val="single" w:sz="4" w:space="0" w:color="auto"/>
            </w:tcBorders>
            <w:vAlign w:val="center"/>
          </w:tcPr>
          <w:p w14:paraId="57CF4FA9" w14:textId="77777777" w:rsidR="00326442" w:rsidRPr="00DA3B58" w:rsidRDefault="00326442" w:rsidP="00CE0184">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 xml:space="preserve">Gross Domestic Product  (Million USD), </w:t>
            </w:r>
            <w:r w:rsidR="00CE0184" w:rsidRPr="00DA3B58">
              <w:rPr>
                <w:rFonts w:asciiTheme="majorBidi" w:hAnsiTheme="majorBidi" w:cstheme="majorBidi"/>
                <w:b w:val="0"/>
                <w:bCs w:val="0"/>
                <w:color w:val="auto"/>
                <w:sz w:val="12"/>
                <w:szCs w:val="12"/>
              </w:rPr>
              <w:t>2019</w:t>
            </w:r>
            <w:r w:rsidRPr="00DA3B58">
              <w:rPr>
                <w:rFonts w:asciiTheme="majorBidi" w:hAnsiTheme="majorBidi" w:cstheme="majorBidi"/>
                <w:b w:val="0"/>
                <w:bCs w:val="0"/>
                <w:color w:val="auto"/>
                <w:sz w:val="12"/>
                <w:szCs w:val="12"/>
              </w:rPr>
              <w:t xml:space="preserve"> (Constant Prices)</w:t>
            </w:r>
          </w:p>
        </w:tc>
        <w:tc>
          <w:tcPr>
            <w:tcW w:w="872" w:type="dxa"/>
            <w:tcBorders>
              <w:top w:val="nil"/>
              <w:left w:val="single" w:sz="4" w:space="0" w:color="auto"/>
              <w:bottom w:val="nil"/>
              <w:right w:val="nil"/>
            </w:tcBorders>
            <w:vAlign w:val="center"/>
          </w:tcPr>
          <w:p w14:paraId="472FDB70" w14:textId="77777777" w:rsidR="00F318E0" w:rsidRPr="00DA3B58" w:rsidRDefault="00F318E0" w:rsidP="00E21373">
            <w:pPr>
              <w:bidi/>
              <w:ind w:left="57"/>
              <w:rPr>
                <w:b/>
                <w:bCs/>
                <w:sz w:val="12"/>
                <w:szCs w:val="12"/>
                <w:rtl/>
              </w:rPr>
            </w:pPr>
            <w:r w:rsidRPr="00DA3B58">
              <w:rPr>
                <w:b/>
                <w:bCs/>
                <w:sz w:val="12"/>
                <w:szCs w:val="12"/>
              </w:rPr>
              <w:t>15,829</w:t>
            </w:r>
          </w:p>
          <w:p w14:paraId="120237C0" w14:textId="77777777" w:rsidR="00326442" w:rsidRPr="00DA3B58" w:rsidRDefault="00326442" w:rsidP="00F318E0">
            <w:pPr>
              <w:bidi/>
              <w:ind w:left="57"/>
              <w:rPr>
                <w:b/>
                <w:bCs/>
                <w:sz w:val="12"/>
                <w:szCs w:val="12"/>
              </w:rPr>
            </w:pPr>
          </w:p>
        </w:tc>
        <w:tc>
          <w:tcPr>
            <w:tcW w:w="756" w:type="dxa"/>
            <w:tcBorders>
              <w:top w:val="nil"/>
              <w:left w:val="nil"/>
              <w:bottom w:val="nil"/>
              <w:right w:val="nil"/>
            </w:tcBorders>
            <w:vAlign w:val="center"/>
          </w:tcPr>
          <w:p w14:paraId="7A216EFA" w14:textId="77777777" w:rsidR="00F318E0" w:rsidRPr="00DA3B58" w:rsidRDefault="00F318E0" w:rsidP="00F318E0">
            <w:pPr>
              <w:bidi/>
              <w:ind w:left="57"/>
              <w:rPr>
                <w:sz w:val="12"/>
                <w:szCs w:val="12"/>
              </w:rPr>
            </w:pPr>
            <w:r w:rsidRPr="00DA3B58">
              <w:rPr>
                <w:sz w:val="12"/>
                <w:szCs w:val="12"/>
              </w:rPr>
              <w:t>12,998.8</w:t>
            </w:r>
          </w:p>
          <w:p w14:paraId="6FAB6FCB" w14:textId="77777777" w:rsidR="00326442" w:rsidRPr="00DA3B58" w:rsidRDefault="00326442" w:rsidP="00F318E0">
            <w:pPr>
              <w:bidi/>
              <w:ind w:left="57"/>
              <w:rPr>
                <w:sz w:val="12"/>
                <w:szCs w:val="12"/>
              </w:rPr>
            </w:pPr>
          </w:p>
        </w:tc>
        <w:tc>
          <w:tcPr>
            <w:tcW w:w="786" w:type="dxa"/>
            <w:tcBorders>
              <w:top w:val="nil"/>
              <w:left w:val="nil"/>
              <w:bottom w:val="nil"/>
              <w:right w:val="single" w:sz="4" w:space="0" w:color="auto"/>
            </w:tcBorders>
            <w:vAlign w:val="center"/>
          </w:tcPr>
          <w:p w14:paraId="1EECAC12" w14:textId="77777777" w:rsidR="00F318E0" w:rsidRPr="00DA3B58" w:rsidRDefault="00F318E0" w:rsidP="00F318E0">
            <w:pPr>
              <w:bidi/>
              <w:ind w:left="57"/>
              <w:rPr>
                <w:sz w:val="12"/>
                <w:szCs w:val="12"/>
              </w:rPr>
            </w:pPr>
            <w:r w:rsidRPr="00DA3B58">
              <w:rPr>
                <w:sz w:val="12"/>
                <w:szCs w:val="12"/>
              </w:rPr>
              <w:t>2,830.2</w:t>
            </w:r>
          </w:p>
          <w:p w14:paraId="7891E29C" w14:textId="77777777" w:rsidR="00326442" w:rsidRPr="00DA3B58" w:rsidRDefault="00326442" w:rsidP="00F318E0">
            <w:pPr>
              <w:bidi/>
              <w:ind w:left="57"/>
              <w:rPr>
                <w:sz w:val="12"/>
                <w:szCs w:val="12"/>
              </w:rPr>
            </w:pPr>
          </w:p>
        </w:tc>
      </w:tr>
      <w:tr w:rsidR="00CC6312" w:rsidRPr="00DA3B58" w14:paraId="7DBB8E04" w14:textId="77777777" w:rsidTr="005754C4">
        <w:trPr>
          <w:trHeight w:val="284"/>
          <w:jc w:val="center"/>
        </w:trPr>
        <w:tc>
          <w:tcPr>
            <w:tcW w:w="3199" w:type="dxa"/>
            <w:tcBorders>
              <w:top w:val="nil"/>
              <w:left w:val="single" w:sz="4" w:space="0" w:color="auto"/>
              <w:bottom w:val="nil"/>
              <w:right w:val="single" w:sz="4" w:space="0" w:color="auto"/>
            </w:tcBorders>
            <w:vAlign w:val="center"/>
          </w:tcPr>
          <w:p w14:paraId="5B6B454A" w14:textId="77777777" w:rsidR="00B15C20" w:rsidRPr="00DA3B58" w:rsidRDefault="00B15C20" w:rsidP="00B15C20">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Gross Domestic Product Per Capita (USD), 2019 (Constant Prices)</w:t>
            </w:r>
          </w:p>
        </w:tc>
        <w:tc>
          <w:tcPr>
            <w:tcW w:w="872" w:type="dxa"/>
            <w:tcBorders>
              <w:top w:val="nil"/>
              <w:left w:val="single" w:sz="4" w:space="0" w:color="auto"/>
              <w:bottom w:val="nil"/>
              <w:right w:val="nil"/>
            </w:tcBorders>
            <w:vAlign w:val="center"/>
          </w:tcPr>
          <w:p w14:paraId="3D4E070B" w14:textId="77777777" w:rsidR="00B15C20" w:rsidRPr="00DA3B58" w:rsidRDefault="00B15C20" w:rsidP="00B15C20">
            <w:pPr>
              <w:bidi/>
              <w:ind w:left="57"/>
              <w:rPr>
                <w:b/>
                <w:bCs/>
                <w:sz w:val="12"/>
                <w:szCs w:val="12"/>
              </w:rPr>
            </w:pPr>
            <w:r w:rsidRPr="00DA3B58">
              <w:rPr>
                <w:b/>
                <w:bCs/>
                <w:sz w:val="12"/>
                <w:szCs w:val="12"/>
              </w:rPr>
              <w:t>3,378.3</w:t>
            </w:r>
          </w:p>
          <w:p w14:paraId="7570FEB2" w14:textId="77777777" w:rsidR="00B15C20" w:rsidRPr="00DA3B58" w:rsidRDefault="00B15C20" w:rsidP="00B15C20">
            <w:pPr>
              <w:bidi/>
              <w:ind w:left="57"/>
              <w:rPr>
                <w:b/>
                <w:bCs/>
                <w:sz w:val="12"/>
                <w:szCs w:val="12"/>
              </w:rPr>
            </w:pPr>
          </w:p>
        </w:tc>
        <w:tc>
          <w:tcPr>
            <w:tcW w:w="756" w:type="dxa"/>
            <w:tcBorders>
              <w:top w:val="nil"/>
              <w:left w:val="nil"/>
              <w:bottom w:val="nil"/>
              <w:right w:val="nil"/>
            </w:tcBorders>
            <w:vAlign w:val="center"/>
          </w:tcPr>
          <w:p w14:paraId="0AE7DA5E" w14:textId="77777777" w:rsidR="00B15C20" w:rsidRPr="00DA3B58" w:rsidRDefault="00B15C20" w:rsidP="00866FAA">
            <w:pPr>
              <w:bidi/>
              <w:ind w:left="57"/>
              <w:rPr>
                <w:sz w:val="12"/>
                <w:szCs w:val="12"/>
              </w:rPr>
            </w:pPr>
            <w:r w:rsidRPr="00DA3B58">
              <w:rPr>
                <w:sz w:val="12"/>
                <w:szCs w:val="12"/>
              </w:rPr>
              <w:t>4,822.5</w:t>
            </w:r>
          </w:p>
          <w:p w14:paraId="7BB10A9B" w14:textId="77777777" w:rsidR="00B15C20" w:rsidRPr="00DA3B58" w:rsidRDefault="00B15C20" w:rsidP="00866FAA">
            <w:pPr>
              <w:bidi/>
              <w:ind w:left="57"/>
              <w:rPr>
                <w:sz w:val="12"/>
                <w:szCs w:val="12"/>
              </w:rPr>
            </w:pPr>
          </w:p>
        </w:tc>
        <w:tc>
          <w:tcPr>
            <w:tcW w:w="786" w:type="dxa"/>
            <w:tcBorders>
              <w:top w:val="nil"/>
              <w:left w:val="nil"/>
              <w:bottom w:val="nil"/>
              <w:right w:val="single" w:sz="4" w:space="0" w:color="auto"/>
            </w:tcBorders>
            <w:vAlign w:val="center"/>
          </w:tcPr>
          <w:p w14:paraId="51F0E0EE" w14:textId="77777777" w:rsidR="00B15C20" w:rsidRPr="00DA3B58" w:rsidRDefault="00B15C20" w:rsidP="00866FAA">
            <w:pPr>
              <w:bidi/>
              <w:ind w:left="57"/>
              <w:rPr>
                <w:sz w:val="12"/>
                <w:szCs w:val="12"/>
              </w:rPr>
            </w:pPr>
            <w:r w:rsidRPr="00DA3B58">
              <w:rPr>
                <w:sz w:val="12"/>
                <w:szCs w:val="12"/>
              </w:rPr>
              <w:t>1,422.2</w:t>
            </w:r>
          </w:p>
          <w:p w14:paraId="20F1F7C9" w14:textId="77777777" w:rsidR="00B15C20" w:rsidRPr="00DA3B58" w:rsidRDefault="00B15C20" w:rsidP="00866FAA">
            <w:pPr>
              <w:bidi/>
              <w:ind w:left="57"/>
              <w:rPr>
                <w:sz w:val="12"/>
                <w:szCs w:val="12"/>
              </w:rPr>
            </w:pPr>
          </w:p>
        </w:tc>
      </w:tr>
      <w:tr w:rsidR="00CC6312" w:rsidRPr="00DA3B58" w14:paraId="69515C33"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1F4431E8" w14:textId="77777777" w:rsidR="00B15C20" w:rsidRPr="00DA3B58" w:rsidRDefault="00B15C20" w:rsidP="00E21373">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Total Registered Value of Exports (Million USD), 2019</w:t>
            </w:r>
          </w:p>
        </w:tc>
        <w:tc>
          <w:tcPr>
            <w:tcW w:w="872" w:type="dxa"/>
            <w:tcBorders>
              <w:top w:val="nil"/>
              <w:left w:val="single" w:sz="4" w:space="0" w:color="auto"/>
              <w:bottom w:val="nil"/>
              <w:right w:val="nil"/>
            </w:tcBorders>
            <w:vAlign w:val="center"/>
          </w:tcPr>
          <w:p w14:paraId="163B4DE7" w14:textId="77777777" w:rsidR="00B15C20" w:rsidRPr="00DA3B58" w:rsidRDefault="00E21373" w:rsidP="00E21373">
            <w:pPr>
              <w:bidi/>
              <w:rPr>
                <w:b/>
                <w:bCs/>
                <w:sz w:val="12"/>
                <w:szCs w:val="12"/>
              </w:rPr>
            </w:pPr>
            <w:r w:rsidRPr="00DA3B58">
              <w:rPr>
                <w:b/>
                <w:bCs/>
                <w:sz w:val="12"/>
                <w:szCs w:val="12"/>
              </w:rPr>
              <w:t>1,103.8</w:t>
            </w:r>
          </w:p>
        </w:tc>
        <w:tc>
          <w:tcPr>
            <w:tcW w:w="756" w:type="dxa"/>
            <w:tcBorders>
              <w:top w:val="nil"/>
              <w:left w:val="nil"/>
              <w:bottom w:val="nil"/>
              <w:right w:val="nil"/>
            </w:tcBorders>
            <w:vAlign w:val="center"/>
          </w:tcPr>
          <w:p w14:paraId="7C28485E" w14:textId="77777777" w:rsidR="00B15C20" w:rsidRPr="00DA3B58" w:rsidRDefault="00E21373" w:rsidP="00B15C20">
            <w:pPr>
              <w:bidi/>
              <w:ind w:left="57"/>
              <w:rPr>
                <w:sz w:val="12"/>
                <w:szCs w:val="12"/>
                <w:rtl/>
              </w:rPr>
            </w:pPr>
            <w:r w:rsidRPr="00DA3B58">
              <w:rPr>
                <w:rFonts w:hint="cs"/>
                <w:sz w:val="12"/>
                <w:szCs w:val="12"/>
                <w:rtl/>
              </w:rPr>
              <w:t>1,092.7</w:t>
            </w:r>
          </w:p>
        </w:tc>
        <w:tc>
          <w:tcPr>
            <w:tcW w:w="786" w:type="dxa"/>
            <w:tcBorders>
              <w:top w:val="nil"/>
              <w:left w:val="nil"/>
              <w:bottom w:val="nil"/>
              <w:right w:val="single" w:sz="4" w:space="0" w:color="auto"/>
            </w:tcBorders>
            <w:vAlign w:val="center"/>
          </w:tcPr>
          <w:p w14:paraId="306D39DB" w14:textId="77777777" w:rsidR="00B15C20" w:rsidRPr="00DA3B58" w:rsidRDefault="00E21373" w:rsidP="00B15C20">
            <w:pPr>
              <w:bidi/>
              <w:ind w:left="57"/>
              <w:rPr>
                <w:sz w:val="12"/>
                <w:szCs w:val="12"/>
              </w:rPr>
            </w:pPr>
            <w:r w:rsidRPr="00DA3B58">
              <w:rPr>
                <w:rFonts w:hint="cs"/>
                <w:sz w:val="12"/>
                <w:szCs w:val="12"/>
                <w:rtl/>
              </w:rPr>
              <w:t>11.1</w:t>
            </w:r>
          </w:p>
        </w:tc>
      </w:tr>
      <w:tr w:rsidR="00CC6312" w:rsidRPr="00DA3B58" w14:paraId="23B8E291"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714B01F7" w14:textId="77777777" w:rsidR="00B15C20" w:rsidRPr="00DA3B58" w:rsidRDefault="00B15C20" w:rsidP="00E21373">
            <w:pPr>
              <w:pStyle w:val="BlockText"/>
              <w:ind w:left="0" w:right="0"/>
              <w:jc w:val="lowKashida"/>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Total Registered Value of Imports (Million USD), 2019</w:t>
            </w:r>
          </w:p>
        </w:tc>
        <w:tc>
          <w:tcPr>
            <w:tcW w:w="872" w:type="dxa"/>
            <w:tcBorders>
              <w:top w:val="nil"/>
              <w:left w:val="single" w:sz="4" w:space="0" w:color="auto"/>
              <w:bottom w:val="nil"/>
              <w:right w:val="nil"/>
            </w:tcBorders>
            <w:vAlign w:val="center"/>
          </w:tcPr>
          <w:p w14:paraId="65976115" w14:textId="77777777" w:rsidR="00B15C20" w:rsidRPr="00DA3B58" w:rsidRDefault="00E21373" w:rsidP="00B15C20">
            <w:pPr>
              <w:bidi/>
              <w:ind w:left="57"/>
              <w:rPr>
                <w:b/>
                <w:bCs/>
                <w:sz w:val="12"/>
                <w:szCs w:val="12"/>
                <w:rtl/>
              </w:rPr>
            </w:pPr>
            <w:r w:rsidRPr="00DA3B58">
              <w:rPr>
                <w:rFonts w:hint="cs"/>
                <w:b/>
                <w:bCs/>
                <w:sz w:val="12"/>
                <w:szCs w:val="12"/>
                <w:rtl/>
              </w:rPr>
              <w:t>6,613.5</w:t>
            </w:r>
          </w:p>
        </w:tc>
        <w:tc>
          <w:tcPr>
            <w:tcW w:w="756" w:type="dxa"/>
            <w:tcBorders>
              <w:top w:val="nil"/>
              <w:left w:val="nil"/>
              <w:bottom w:val="nil"/>
              <w:right w:val="nil"/>
            </w:tcBorders>
            <w:vAlign w:val="center"/>
          </w:tcPr>
          <w:p w14:paraId="7B74424F" w14:textId="77777777" w:rsidR="00B15C20" w:rsidRPr="00DA3B58" w:rsidRDefault="00E21373" w:rsidP="00B15C20">
            <w:pPr>
              <w:bidi/>
              <w:ind w:left="57"/>
              <w:rPr>
                <w:sz w:val="12"/>
                <w:szCs w:val="12"/>
                <w:rtl/>
              </w:rPr>
            </w:pPr>
            <w:r w:rsidRPr="00DA3B58">
              <w:rPr>
                <w:rFonts w:hint="cs"/>
                <w:sz w:val="12"/>
                <w:szCs w:val="12"/>
                <w:rtl/>
              </w:rPr>
              <w:t>5,878.8</w:t>
            </w:r>
          </w:p>
        </w:tc>
        <w:tc>
          <w:tcPr>
            <w:tcW w:w="786" w:type="dxa"/>
            <w:tcBorders>
              <w:top w:val="nil"/>
              <w:left w:val="nil"/>
              <w:bottom w:val="nil"/>
              <w:right w:val="single" w:sz="4" w:space="0" w:color="auto"/>
            </w:tcBorders>
            <w:vAlign w:val="center"/>
          </w:tcPr>
          <w:p w14:paraId="3620CF2E" w14:textId="77777777" w:rsidR="00B15C20" w:rsidRPr="00DA3B58" w:rsidRDefault="00E21373" w:rsidP="00B15C20">
            <w:pPr>
              <w:bidi/>
              <w:ind w:left="57"/>
              <w:rPr>
                <w:sz w:val="12"/>
                <w:szCs w:val="12"/>
              </w:rPr>
            </w:pPr>
            <w:r w:rsidRPr="00DA3B58">
              <w:rPr>
                <w:rFonts w:hint="cs"/>
                <w:sz w:val="12"/>
                <w:szCs w:val="12"/>
                <w:rtl/>
              </w:rPr>
              <w:t>734.7</w:t>
            </w:r>
          </w:p>
        </w:tc>
      </w:tr>
      <w:tr w:rsidR="00CC6312" w:rsidRPr="00DA3B58" w14:paraId="2BE8DB41" w14:textId="77777777" w:rsidTr="00C4019B">
        <w:trPr>
          <w:trHeight w:val="284"/>
          <w:jc w:val="center"/>
        </w:trPr>
        <w:tc>
          <w:tcPr>
            <w:tcW w:w="3199" w:type="dxa"/>
            <w:tcBorders>
              <w:top w:val="nil"/>
              <w:left w:val="single" w:sz="4" w:space="0" w:color="auto"/>
              <w:bottom w:val="nil"/>
              <w:right w:val="single" w:sz="4" w:space="0" w:color="auto"/>
            </w:tcBorders>
            <w:vAlign w:val="center"/>
          </w:tcPr>
          <w:p w14:paraId="06D899C3" w14:textId="77777777" w:rsidR="00B15C20" w:rsidRPr="00DA3B58" w:rsidRDefault="00B15C20" w:rsidP="00D12548">
            <w:pPr>
              <w:pStyle w:val="BlockText"/>
              <w:ind w:left="0" w:right="0"/>
              <w:jc w:val="left"/>
              <w:rPr>
                <w:rFonts w:asciiTheme="majorBidi" w:hAnsiTheme="majorBidi" w:cstheme="majorBidi"/>
                <w:b w:val="0"/>
                <w:bCs w:val="0"/>
                <w:color w:val="auto"/>
                <w:sz w:val="12"/>
                <w:szCs w:val="12"/>
                <w:rtl/>
              </w:rPr>
            </w:pPr>
            <w:r w:rsidRPr="00DA3B58">
              <w:rPr>
                <w:rFonts w:asciiTheme="majorBidi" w:hAnsiTheme="majorBidi" w:cstheme="majorBidi"/>
                <w:b w:val="0"/>
                <w:bCs w:val="0"/>
                <w:color w:val="auto"/>
                <w:sz w:val="12"/>
                <w:szCs w:val="12"/>
              </w:rPr>
              <w:t>Number of Fixed Telephone Lines, 2019*</w:t>
            </w:r>
          </w:p>
        </w:tc>
        <w:tc>
          <w:tcPr>
            <w:tcW w:w="872" w:type="dxa"/>
            <w:tcBorders>
              <w:top w:val="nil"/>
              <w:left w:val="single" w:sz="4" w:space="0" w:color="auto"/>
              <w:bottom w:val="nil"/>
              <w:right w:val="nil"/>
            </w:tcBorders>
            <w:vAlign w:val="center"/>
          </w:tcPr>
          <w:p w14:paraId="3E8F9373" w14:textId="77777777" w:rsidR="00B15C20" w:rsidRPr="00DA3B58" w:rsidRDefault="00B15C20" w:rsidP="00B15C20">
            <w:pPr>
              <w:bidi/>
              <w:ind w:left="57"/>
              <w:rPr>
                <w:b/>
                <w:bCs/>
                <w:sz w:val="12"/>
                <w:szCs w:val="12"/>
                <w:rtl/>
              </w:rPr>
            </w:pPr>
            <w:r w:rsidRPr="00DA3B58">
              <w:rPr>
                <w:b/>
                <w:bCs/>
                <w:sz w:val="12"/>
                <w:szCs w:val="12"/>
              </w:rPr>
              <w:t>467,189</w:t>
            </w:r>
          </w:p>
        </w:tc>
        <w:tc>
          <w:tcPr>
            <w:tcW w:w="756" w:type="dxa"/>
            <w:tcBorders>
              <w:top w:val="nil"/>
              <w:left w:val="nil"/>
              <w:bottom w:val="nil"/>
              <w:right w:val="nil"/>
            </w:tcBorders>
            <w:vAlign w:val="center"/>
          </w:tcPr>
          <w:p w14:paraId="251872CD" w14:textId="77777777" w:rsidR="00B15C20" w:rsidRPr="00DA3B58" w:rsidRDefault="00B15C20" w:rsidP="00B15C20">
            <w:pPr>
              <w:bidi/>
              <w:ind w:left="57"/>
              <w:rPr>
                <w:sz w:val="12"/>
                <w:szCs w:val="12"/>
              </w:rPr>
            </w:pPr>
            <w:r w:rsidRPr="00DA3B58">
              <w:rPr>
                <w:sz w:val="12"/>
                <w:szCs w:val="12"/>
              </w:rPr>
              <w:t>341,089</w:t>
            </w:r>
          </w:p>
        </w:tc>
        <w:tc>
          <w:tcPr>
            <w:tcW w:w="786" w:type="dxa"/>
            <w:tcBorders>
              <w:top w:val="nil"/>
              <w:left w:val="nil"/>
              <w:bottom w:val="nil"/>
              <w:right w:val="single" w:sz="4" w:space="0" w:color="auto"/>
            </w:tcBorders>
            <w:vAlign w:val="center"/>
          </w:tcPr>
          <w:p w14:paraId="35F8FC03" w14:textId="77777777" w:rsidR="00B15C20" w:rsidRPr="00DA3B58" w:rsidRDefault="00B15C20" w:rsidP="00B15C20">
            <w:pPr>
              <w:bidi/>
              <w:ind w:left="57"/>
              <w:rPr>
                <w:sz w:val="12"/>
                <w:szCs w:val="12"/>
              </w:rPr>
            </w:pPr>
            <w:r w:rsidRPr="00DA3B58">
              <w:rPr>
                <w:sz w:val="12"/>
                <w:szCs w:val="12"/>
              </w:rPr>
              <w:t>126,100</w:t>
            </w:r>
          </w:p>
        </w:tc>
      </w:tr>
      <w:tr w:rsidR="00CC6312" w:rsidRPr="00DA3B58" w14:paraId="2761AB98" w14:textId="77777777" w:rsidTr="00C4019B">
        <w:trPr>
          <w:trHeight w:val="284"/>
          <w:jc w:val="center"/>
        </w:trPr>
        <w:tc>
          <w:tcPr>
            <w:tcW w:w="3199" w:type="dxa"/>
            <w:tcBorders>
              <w:top w:val="nil"/>
              <w:left w:val="single" w:sz="4" w:space="0" w:color="auto"/>
              <w:bottom w:val="single" w:sz="4" w:space="0" w:color="auto"/>
              <w:right w:val="single" w:sz="4" w:space="0" w:color="auto"/>
            </w:tcBorders>
            <w:vAlign w:val="center"/>
          </w:tcPr>
          <w:p w14:paraId="1F301020" w14:textId="77777777" w:rsidR="00B15C20" w:rsidRPr="00DA3B58" w:rsidRDefault="00B15C20" w:rsidP="00B15C20">
            <w:pPr>
              <w:pStyle w:val="TOC2"/>
              <w:rPr>
                <w:rFonts w:asciiTheme="majorBidi" w:hAnsiTheme="majorBidi" w:cstheme="majorBidi"/>
                <w:sz w:val="12"/>
                <w:szCs w:val="12"/>
              </w:rPr>
            </w:pPr>
            <w:r w:rsidRPr="00DA3B58">
              <w:rPr>
                <w:rFonts w:asciiTheme="majorBidi" w:hAnsiTheme="majorBidi" w:cstheme="majorBidi"/>
                <w:sz w:val="12"/>
                <w:szCs w:val="12"/>
              </w:rPr>
              <w:t>Average Housing Density (Person per Room), 2018</w:t>
            </w:r>
          </w:p>
        </w:tc>
        <w:tc>
          <w:tcPr>
            <w:tcW w:w="872" w:type="dxa"/>
            <w:tcBorders>
              <w:top w:val="nil"/>
              <w:left w:val="single" w:sz="4" w:space="0" w:color="auto"/>
              <w:bottom w:val="single" w:sz="4" w:space="0" w:color="auto"/>
              <w:right w:val="nil"/>
            </w:tcBorders>
            <w:vAlign w:val="center"/>
          </w:tcPr>
          <w:p w14:paraId="11E7685B" w14:textId="77777777" w:rsidR="00B15C20" w:rsidRPr="00DA3B58" w:rsidRDefault="00B15C20" w:rsidP="00B15C20">
            <w:pPr>
              <w:bidi/>
              <w:ind w:left="57"/>
              <w:rPr>
                <w:b/>
                <w:bCs/>
                <w:sz w:val="12"/>
                <w:szCs w:val="12"/>
              </w:rPr>
            </w:pPr>
            <w:r w:rsidRPr="00DA3B58">
              <w:rPr>
                <w:b/>
                <w:bCs/>
                <w:sz w:val="12"/>
                <w:szCs w:val="12"/>
              </w:rPr>
              <w:t>1.4</w:t>
            </w:r>
          </w:p>
        </w:tc>
        <w:tc>
          <w:tcPr>
            <w:tcW w:w="756" w:type="dxa"/>
            <w:tcBorders>
              <w:top w:val="nil"/>
              <w:left w:val="nil"/>
              <w:bottom w:val="single" w:sz="4" w:space="0" w:color="auto"/>
              <w:right w:val="nil"/>
            </w:tcBorders>
            <w:vAlign w:val="center"/>
          </w:tcPr>
          <w:p w14:paraId="759B1E88" w14:textId="77777777" w:rsidR="00B15C20" w:rsidRPr="00DA3B58" w:rsidRDefault="00B15C20" w:rsidP="00B15C20">
            <w:pPr>
              <w:bidi/>
              <w:ind w:left="57"/>
              <w:rPr>
                <w:sz w:val="12"/>
                <w:szCs w:val="12"/>
                <w:rtl/>
              </w:rPr>
            </w:pPr>
            <w:r w:rsidRPr="00DA3B58">
              <w:rPr>
                <w:sz w:val="12"/>
                <w:szCs w:val="12"/>
              </w:rPr>
              <w:t>1.3</w:t>
            </w:r>
          </w:p>
        </w:tc>
        <w:tc>
          <w:tcPr>
            <w:tcW w:w="786" w:type="dxa"/>
            <w:tcBorders>
              <w:top w:val="nil"/>
              <w:left w:val="nil"/>
              <w:bottom w:val="single" w:sz="4" w:space="0" w:color="auto"/>
              <w:right w:val="single" w:sz="4" w:space="0" w:color="auto"/>
            </w:tcBorders>
            <w:vAlign w:val="center"/>
          </w:tcPr>
          <w:p w14:paraId="5AEF3F71" w14:textId="77777777" w:rsidR="00B15C20" w:rsidRPr="00DA3B58" w:rsidRDefault="00B15C20" w:rsidP="00B15C20">
            <w:pPr>
              <w:bidi/>
              <w:ind w:left="57"/>
              <w:rPr>
                <w:sz w:val="12"/>
                <w:szCs w:val="12"/>
              </w:rPr>
            </w:pPr>
            <w:r w:rsidRPr="00DA3B58">
              <w:rPr>
                <w:sz w:val="12"/>
                <w:szCs w:val="12"/>
              </w:rPr>
              <w:t>1.6</w:t>
            </w:r>
          </w:p>
        </w:tc>
      </w:tr>
    </w:tbl>
    <w:p w14:paraId="69009C04" w14:textId="77777777" w:rsidR="00F60EBB" w:rsidRPr="00DA3B58" w:rsidRDefault="00422E66" w:rsidP="00D12548">
      <w:pPr>
        <w:pStyle w:val="BlockText"/>
        <w:ind w:left="-142"/>
        <w:jc w:val="left"/>
        <w:rPr>
          <w:rFonts w:cs="Times New Roman"/>
          <w:b w:val="0"/>
          <w:bCs w:val="0"/>
          <w:color w:val="auto"/>
          <w:sz w:val="12"/>
          <w:szCs w:val="12"/>
        </w:rPr>
      </w:pPr>
      <w:r w:rsidRPr="00DA3B58">
        <w:rPr>
          <w:rFonts w:cs="Times New Roman"/>
          <w:b w:val="0"/>
          <w:bCs w:val="0"/>
          <w:color w:val="auto"/>
          <w:sz w:val="12"/>
          <w:szCs w:val="12"/>
        </w:rPr>
        <w:t xml:space="preserve">   *</w:t>
      </w:r>
      <w:r w:rsidR="00A001F7" w:rsidRPr="00DA3B58">
        <w:rPr>
          <w:rFonts w:cs="Times New Roman"/>
          <w:b w:val="0"/>
          <w:bCs w:val="0"/>
          <w:color w:val="auto"/>
          <w:sz w:val="12"/>
          <w:szCs w:val="12"/>
        </w:rPr>
        <w:t>:</w:t>
      </w:r>
      <w:r w:rsidR="00D12548" w:rsidRPr="00DA3B58">
        <w:rPr>
          <w:rFonts w:cs="Times New Roman"/>
          <w:b w:val="0"/>
          <w:bCs w:val="0"/>
          <w:color w:val="auto"/>
          <w:sz w:val="12"/>
          <w:szCs w:val="12"/>
        </w:rPr>
        <w:t xml:space="preserve"> </w:t>
      </w:r>
      <w:r w:rsidR="00F60EBB" w:rsidRPr="00DA3B58">
        <w:rPr>
          <w:rFonts w:cs="Times New Roman"/>
          <w:b w:val="0"/>
          <w:bCs w:val="0"/>
          <w:color w:val="auto"/>
          <w:sz w:val="12"/>
          <w:szCs w:val="12"/>
        </w:rPr>
        <w:t>Data excluded those parts of Jerusalem which were annexed by Israeli Occupation in 1967.</w:t>
      </w:r>
    </w:p>
    <w:p w14:paraId="576E2F53" w14:textId="77777777" w:rsidR="0066037F" w:rsidRPr="00DA3B58" w:rsidRDefault="0066037F" w:rsidP="0066037F">
      <w:pPr>
        <w:pStyle w:val="BlockText"/>
        <w:rPr>
          <w:rFonts w:cs="Times New Roman"/>
          <w:color w:val="auto"/>
          <w:sz w:val="40"/>
          <w:szCs w:val="40"/>
        </w:rPr>
      </w:pPr>
    </w:p>
    <w:p w14:paraId="391A763E" w14:textId="77777777" w:rsidR="0066037F" w:rsidRPr="00DA3B58" w:rsidRDefault="0066037F" w:rsidP="0066037F">
      <w:pPr>
        <w:pStyle w:val="BlockText"/>
        <w:rPr>
          <w:rFonts w:cs="Times New Roman"/>
          <w:color w:val="auto"/>
          <w:sz w:val="40"/>
          <w:szCs w:val="40"/>
        </w:rPr>
      </w:pPr>
    </w:p>
    <w:p w14:paraId="4737025D" w14:textId="77777777" w:rsidR="0066037F" w:rsidRPr="00DA3B58" w:rsidRDefault="0066037F" w:rsidP="0066037F">
      <w:pPr>
        <w:pStyle w:val="BlockText"/>
        <w:rPr>
          <w:rFonts w:cs="Times New Roman"/>
          <w:color w:val="auto"/>
          <w:sz w:val="40"/>
          <w:szCs w:val="40"/>
        </w:rPr>
      </w:pPr>
    </w:p>
    <w:p w14:paraId="24627B76" w14:textId="77777777" w:rsidR="0066037F" w:rsidRPr="00DA3B58" w:rsidRDefault="0066037F" w:rsidP="0066037F">
      <w:pPr>
        <w:pStyle w:val="BlockText"/>
        <w:rPr>
          <w:rFonts w:cs="Times New Roman"/>
          <w:color w:val="auto"/>
          <w:sz w:val="40"/>
          <w:szCs w:val="40"/>
        </w:rPr>
      </w:pPr>
    </w:p>
    <w:p w14:paraId="712710E4" w14:textId="77777777" w:rsidR="0066037F" w:rsidRPr="00DA3B58" w:rsidRDefault="0066037F" w:rsidP="0066037F">
      <w:pPr>
        <w:pStyle w:val="BlockText"/>
        <w:rPr>
          <w:rFonts w:cs="Times New Roman"/>
          <w:color w:val="auto"/>
          <w:sz w:val="40"/>
          <w:szCs w:val="40"/>
        </w:rPr>
      </w:pPr>
    </w:p>
    <w:p w14:paraId="02BFEF6C" w14:textId="77777777" w:rsidR="0066037F" w:rsidRPr="00DA3B58" w:rsidRDefault="0066037F" w:rsidP="0066037F">
      <w:pPr>
        <w:pStyle w:val="BlockText"/>
        <w:rPr>
          <w:rFonts w:cs="Times New Roman"/>
          <w:color w:val="auto"/>
          <w:sz w:val="40"/>
          <w:szCs w:val="40"/>
        </w:rPr>
      </w:pPr>
    </w:p>
    <w:p w14:paraId="1850A7A0" w14:textId="77777777" w:rsidR="0066037F" w:rsidRPr="00DA3B58" w:rsidRDefault="0066037F" w:rsidP="0066037F">
      <w:pPr>
        <w:pStyle w:val="BlockText"/>
        <w:rPr>
          <w:rFonts w:cs="Times New Roman"/>
          <w:color w:val="auto"/>
          <w:sz w:val="40"/>
          <w:szCs w:val="40"/>
        </w:rPr>
      </w:pPr>
    </w:p>
    <w:p w14:paraId="693B711A" w14:textId="5124A594" w:rsidR="009E4931" w:rsidRPr="00DA3B58" w:rsidRDefault="00B8751A" w:rsidP="0066037F">
      <w:pPr>
        <w:pStyle w:val="BlockText"/>
        <w:rPr>
          <w:rFonts w:cs="Times New Roman"/>
          <w:color w:val="auto"/>
          <w:sz w:val="40"/>
          <w:szCs w:val="40"/>
        </w:rPr>
      </w:pPr>
      <w:r>
        <w:rPr>
          <w:rFonts w:cs="Times New Roman"/>
          <w:color w:val="auto"/>
          <w:sz w:val="18"/>
          <w:szCs w:val="18"/>
        </w:rPr>
        <mc:AlternateContent>
          <mc:Choice Requires="wps">
            <w:drawing>
              <wp:anchor distT="0" distB="0" distL="114300" distR="114300" simplePos="0" relativeHeight="251661312" behindDoc="0" locked="0" layoutInCell="1" allowOverlap="1" wp14:anchorId="702219BA" wp14:editId="2624141F">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7DE31C9A" id="Rectangle 10" o:spid="_x0000_s1026" style="position:absolute;margin-left:127.15pt;margin-top:324.9pt;width:16.1pt;height:1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00DE37E9" w:rsidRPr="00DA3B58">
        <w:rPr>
          <w:rFonts w:cs="Times New Roman"/>
          <w:color w:val="auto"/>
          <w:sz w:val="40"/>
          <w:szCs w:val="40"/>
        </w:rPr>
        <w:t>Population</w:t>
      </w:r>
    </w:p>
    <w:p w14:paraId="286EEA55" w14:textId="77777777" w:rsidR="009E4931" w:rsidRPr="00DA3B58" w:rsidRDefault="009E4931">
      <w:pPr>
        <w:overflowPunct/>
        <w:autoSpaceDE/>
        <w:autoSpaceDN/>
        <w:adjustRightInd/>
        <w:textAlignment w:val="auto"/>
        <w:rPr>
          <w:rFonts w:cs="Times New Roman"/>
          <w:b/>
          <w:bCs/>
          <w:noProof/>
          <w:sz w:val="40"/>
          <w:szCs w:val="40"/>
        </w:rPr>
      </w:pPr>
      <w:r w:rsidRPr="00DA3B58">
        <w:rPr>
          <w:rFonts w:cs="Times New Roman"/>
          <w:sz w:val="40"/>
          <w:szCs w:val="40"/>
        </w:rPr>
        <w:br w:type="page"/>
      </w:r>
    </w:p>
    <w:p w14:paraId="42208A55" w14:textId="77777777" w:rsidR="00786ADC" w:rsidRPr="00DA3B58" w:rsidRDefault="00BE35D3" w:rsidP="00926CE7">
      <w:pPr>
        <w:overflowPunct/>
        <w:autoSpaceDE/>
        <w:autoSpaceDN/>
        <w:adjustRightInd/>
        <w:jc w:val="center"/>
        <w:textAlignment w:val="auto"/>
        <w:rPr>
          <w:rFonts w:cs="Times New Roman"/>
          <w:b/>
          <w:bCs/>
          <w:noProof/>
          <w:sz w:val="16"/>
          <w:szCs w:val="16"/>
        </w:rPr>
      </w:pPr>
      <w:r w:rsidRPr="00DA3B58">
        <w:rPr>
          <w:noProof/>
        </w:rPr>
        <w:drawing>
          <wp:anchor distT="0" distB="0" distL="114300" distR="114300" simplePos="0" relativeHeight="251653120" behindDoc="0" locked="0" layoutInCell="1" allowOverlap="1" wp14:anchorId="6741E9FB" wp14:editId="3ABD40C7">
            <wp:simplePos x="0" y="0"/>
            <wp:positionH relativeFrom="column">
              <wp:posOffset>105410</wp:posOffset>
            </wp:positionH>
            <wp:positionV relativeFrom="paragraph">
              <wp:posOffset>135255</wp:posOffset>
            </wp:positionV>
            <wp:extent cx="3313430" cy="3981450"/>
            <wp:effectExtent l="19050" t="19050" r="20320" b="19050"/>
            <wp:wrapSquare wrapText="bothSides"/>
            <wp:docPr id="36" name="Picture 36" descr="G:\كتاب فلسطين الاحصائي السنوي 2020 نهائي\كتاب فلسطين الاحصائي السنوي 2020-PHCD\خرائط\Population_2020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0 نهائي\كتاب فلسطين الاحصائي السنوي 2020-PHCD\خرائط\Population_2020_En.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634" t="12696" r="7751" b="17073"/>
                    <a:stretch/>
                  </pic:blipFill>
                  <pic:spPr bwMode="auto">
                    <a:xfrm>
                      <a:off x="0" y="0"/>
                      <a:ext cx="3313430" cy="39814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786ADC" w:rsidRPr="00DA3B58">
        <w:rPr>
          <w:rFonts w:cs="Times New Roman"/>
          <w:sz w:val="16"/>
          <w:szCs w:val="16"/>
        </w:rPr>
        <w:br w:type="page"/>
      </w:r>
    </w:p>
    <w:p w14:paraId="7567B558" w14:textId="77777777" w:rsidR="000D1F6E" w:rsidRPr="00DA3B58" w:rsidRDefault="000D1F6E" w:rsidP="00A91AC2">
      <w:pPr>
        <w:pStyle w:val="BlockText"/>
        <w:ind w:left="0" w:right="0"/>
        <w:rPr>
          <w:rFonts w:cs="Times New Roman"/>
          <w:color w:val="auto"/>
          <w:sz w:val="16"/>
          <w:szCs w:val="16"/>
        </w:rPr>
      </w:pPr>
      <w:r w:rsidRPr="00DA3B58">
        <w:rPr>
          <w:rFonts w:cs="Times New Roman"/>
          <w:color w:val="auto"/>
          <w:sz w:val="16"/>
          <w:szCs w:val="16"/>
        </w:rPr>
        <w:t>Projected Palestinian Population in the World by Reside Country, End</w:t>
      </w:r>
    </w:p>
    <w:p w14:paraId="26A4E256" w14:textId="77777777" w:rsidR="000D1F6E" w:rsidRPr="00DA3B58" w:rsidRDefault="000D1F6E" w:rsidP="009C5396">
      <w:pPr>
        <w:pStyle w:val="BlockText"/>
        <w:ind w:left="0" w:right="0"/>
        <w:rPr>
          <w:rFonts w:cs="Times New Roman"/>
          <w:color w:val="auto"/>
          <w:sz w:val="16"/>
          <w:szCs w:val="16"/>
          <w:rtl/>
        </w:rPr>
      </w:pPr>
      <w:r w:rsidRPr="00DA3B58">
        <w:rPr>
          <w:rFonts w:cs="Times New Roman"/>
          <w:color w:val="auto"/>
          <w:sz w:val="16"/>
          <w:szCs w:val="16"/>
        </w:rPr>
        <w:t xml:space="preserve"> Year </w:t>
      </w:r>
      <w:r w:rsidR="009C5396" w:rsidRPr="00DA3B58">
        <w:rPr>
          <w:rFonts w:cs="Times New Roman"/>
          <w:color w:val="auto"/>
          <w:sz w:val="16"/>
          <w:szCs w:val="16"/>
        </w:rPr>
        <w:t>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70"/>
        <w:gridCol w:w="1503"/>
        <w:gridCol w:w="1716"/>
      </w:tblGrid>
      <w:tr w:rsidR="001530D0" w:rsidRPr="00DA3B58" w14:paraId="486BA4D6" w14:textId="77777777" w:rsidTr="00F5540F">
        <w:trPr>
          <w:trHeight w:hRule="exact" w:val="227"/>
          <w:jc w:val="center"/>
        </w:trPr>
        <w:tc>
          <w:tcPr>
            <w:tcW w:w="2067" w:type="pct"/>
            <w:tcBorders>
              <w:top w:val="single" w:sz="4" w:space="0" w:color="auto"/>
              <w:left w:val="single" w:sz="4" w:space="0" w:color="auto"/>
              <w:bottom w:val="single" w:sz="4" w:space="0" w:color="auto"/>
              <w:right w:val="single" w:sz="4" w:space="0" w:color="auto"/>
            </w:tcBorders>
            <w:vAlign w:val="center"/>
          </w:tcPr>
          <w:p w14:paraId="1E8BD057" w14:textId="77777777" w:rsidR="000D1F6E" w:rsidRPr="00DA3B58" w:rsidRDefault="000D1F6E" w:rsidP="005B48DE">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Country</w:t>
            </w:r>
          </w:p>
        </w:tc>
        <w:tc>
          <w:tcPr>
            <w:tcW w:w="1369" w:type="pct"/>
            <w:tcBorders>
              <w:top w:val="single" w:sz="4" w:space="0" w:color="auto"/>
              <w:left w:val="single" w:sz="4" w:space="0" w:color="auto"/>
              <w:bottom w:val="single" w:sz="4" w:space="0" w:color="auto"/>
              <w:right w:val="single" w:sz="4" w:space="0" w:color="auto"/>
            </w:tcBorders>
            <w:vAlign w:val="center"/>
          </w:tcPr>
          <w:p w14:paraId="74C45DF0" w14:textId="77777777" w:rsidR="000D1F6E" w:rsidRPr="00DA3B58" w:rsidRDefault="000D1F6E" w:rsidP="005B48DE">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Number</w:t>
            </w:r>
          </w:p>
        </w:tc>
        <w:tc>
          <w:tcPr>
            <w:tcW w:w="1563" w:type="pct"/>
            <w:tcBorders>
              <w:top w:val="single" w:sz="4" w:space="0" w:color="auto"/>
              <w:left w:val="single" w:sz="4" w:space="0" w:color="auto"/>
              <w:bottom w:val="single" w:sz="4" w:space="0" w:color="auto"/>
              <w:right w:val="single" w:sz="4" w:space="0" w:color="auto"/>
            </w:tcBorders>
            <w:vAlign w:val="center"/>
          </w:tcPr>
          <w:p w14:paraId="2C54B334" w14:textId="77777777" w:rsidR="000D1F6E" w:rsidRPr="00DA3B58" w:rsidRDefault="000D1F6E" w:rsidP="005B48DE">
            <w:pPr>
              <w:pStyle w:val="BlockText"/>
              <w:ind w:left="0" w:right="0"/>
              <w:rPr>
                <w:rFonts w:asciiTheme="majorBidi" w:hAnsiTheme="majorBidi" w:cstheme="majorBidi"/>
                <w:color w:val="auto"/>
                <w:sz w:val="12"/>
                <w:szCs w:val="12"/>
              </w:rPr>
            </w:pPr>
            <w:r w:rsidRPr="00DA3B58">
              <w:rPr>
                <w:rFonts w:asciiTheme="majorBidi" w:hAnsiTheme="majorBidi" w:cstheme="majorBidi"/>
                <w:color w:val="auto"/>
                <w:sz w:val="12"/>
                <w:szCs w:val="12"/>
              </w:rPr>
              <w:t>Percentage</w:t>
            </w:r>
          </w:p>
        </w:tc>
      </w:tr>
      <w:tr w:rsidR="001530D0" w:rsidRPr="00DA3B58" w14:paraId="0D66596C" w14:textId="77777777" w:rsidTr="00F5540F">
        <w:trPr>
          <w:trHeight w:hRule="exact" w:val="227"/>
          <w:jc w:val="center"/>
        </w:trPr>
        <w:tc>
          <w:tcPr>
            <w:tcW w:w="2067" w:type="pct"/>
            <w:tcBorders>
              <w:top w:val="single" w:sz="4" w:space="0" w:color="auto"/>
              <w:left w:val="single" w:sz="4" w:space="0" w:color="auto"/>
              <w:bottom w:val="nil"/>
              <w:right w:val="single" w:sz="4" w:space="0" w:color="auto"/>
            </w:tcBorders>
            <w:vAlign w:val="center"/>
          </w:tcPr>
          <w:p w14:paraId="649F8280" w14:textId="77777777" w:rsidR="0034576D" w:rsidRPr="00DA3B58" w:rsidRDefault="0034576D" w:rsidP="0034576D">
            <w:pPr>
              <w:pStyle w:val="BlockText"/>
              <w:ind w:left="86"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State of Palestine</w:t>
            </w:r>
          </w:p>
        </w:tc>
        <w:tc>
          <w:tcPr>
            <w:tcW w:w="1369" w:type="pct"/>
            <w:tcBorders>
              <w:top w:val="single" w:sz="4" w:space="0" w:color="auto"/>
              <w:left w:val="single" w:sz="4" w:space="0" w:color="auto"/>
              <w:bottom w:val="nil"/>
              <w:right w:val="nil"/>
            </w:tcBorders>
            <w:vAlign w:val="center"/>
          </w:tcPr>
          <w:p w14:paraId="565E63C2" w14:textId="77777777" w:rsidR="0034576D" w:rsidRPr="00DA3B58" w:rsidRDefault="0034576D" w:rsidP="00872686">
            <w:pPr>
              <w:bidi/>
              <w:rPr>
                <w:rFonts w:cs="Times New Roman"/>
                <w:noProof/>
                <w:sz w:val="12"/>
                <w:szCs w:val="12"/>
              </w:rPr>
            </w:pPr>
            <w:r w:rsidRPr="00DA3B58">
              <w:rPr>
                <w:rFonts w:cs="Times New Roman"/>
                <w:noProof/>
                <w:sz w:val="12"/>
                <w:szCs w:val="12"/>
                <w:rtl/>
              </w:rPr>
              <w:t>5,164,173</w:t>
            </w:r>
          </w:p>
        </w:tc>
        <w:tc>
          <w:tcPr>
            <w:tcW w:w="1563" w:type="pct"/>
            <w:tcBorders>
              <w:top w:val="single" w:sz="4" w:space="0" w:color="auto"/>
              <w:left w:val="nil"/>
              <w:bottom w:val="nil"/>
              <w:right w:val="single" w:sz="4" w:space="0" w:color="auto"/>
            </w:tcBorders>
            <w:vAlign w:val="center"/>
          </w:tcPr>
          <w:p w14:paraId="7E25DB98" w14:textId="77777777" w:rsidR="0034576D" w:rsidRPr="00DA3B58" w:rsidRDefault="0034576D" w:rsidP="00872686">
            <w:pPr>
              <w:bidi/>
              <w:rPr>
                <w:rFonts w:cs="Times New Roman"/>
                <w:noProof/>
                <w:sz w:val="12"/>
                <w:szCs w:val="12"/>
              </w:rPr>
            </w:pPr>
            <w:r w:rsidRPr="00DA3B58">
              <w:rPr>
                <w:rFonts w:cs="Times New Roman"/>
                <w:noProof/>
                <w:sz w:val="12"/>
                <w:szCs w:val="12"/>
              </w:rPr>
              <w:t>37.7</w:t>
            </w:r>
          </w:p>
        </w:tc>
      </w:tr>
      <w:tr w:rsidR="001530D0" w:rsidRPr="00DA3B58" w14:paraId="6D9447D4" w14:textId="77777777" w:rsidTr="00F5540F">
        <w:trPr>
          <w:trHeight w:hRule="exact" w:val="176"/>
          <w:jc w:val="center"/>
        </w:trPr>
        <w:tc>
          <w:tcPr>
            <w:tcW w:w="2067" w:type="pct"/>
            <w:tcBorders>
              <w:top w:val="nil"/>
              <w:left w:val="single" w:sz="4" w:space="0" w:color="auto"/>
              <w:bottom w:val="nil"/>
              <w:right w:val="single" w:sz="4" w:space="0" w:color="auto"/>
            </w:tcBorders>
            <w:vAlign w:val="center"/>
          </w:tcPr>
          <w:p w14:paraId="2A8139CF" w14:textId="77777777" w:rsidR="0034576D" w:rsidRPr="00DA3B58" w:rsidRDefault="0034576D" w:rsidP="0034576D">
            <w:pPr>
              <w:pStyle w:val="BlockText"/>
              <w:ind w:left="86"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1948 Territory</w:t>
            </w:r>
          </w:p>
        </w:tc>
        <w:tc>
          <w:tcPr>
            <w:tcW w:w="1369" w:type="pct"/>
            <w:tcBorders>
              <w:top w:val="nil"/>
              <w:left w:val="single" w:sz="4" w:space="0" w:color="auto"/>
              <w:bottom w:val="nil"/>
              <w:right w:val="nil"/>
            </w:tcBorders>
            <w:vAlign w:val="center"/>
          </w:tcPr>
          <w:p w14:paraId="3A938F2B" w14:textId="77777777" w:rsidR="0034576D" w:rsidRPr="00DA3B58" w:rsidRDefault="0034576D" w:rsidP="00872686">
            <w:pPr>
              <w:bidi/>
              <w:rPr>
                <w:rFonts w:cs="Times New Roman"/>
                <w:noProof/>
                <w:sz w:val="12"/>
                <w:szCs w:val="12"/>
              </w:rPr>
            </w:pPr>
            <w:r w:rsidRPr="00DA3B58">
              <w:rPr>
                <w:rFonts w:cs="Times New Roman"/>
                <w:noProof/>
                <w:sz w:val="12"/>
                <w:szCs w:val="12"/>
              </w:rPr>
              <w:t>1,634,482</w:t>
            </w:r>
          </w:p>
        </w:tc>
        <w:tc>
          <w:tcPr>
            <w:tcW w:w="1563" w:type="pct"/>
            <w:tcBorders>
              <w:top w:val="nil"/>
              <w:left w:val="nil"/>
              <w:bottom w:val="nil"/>
              <w:right w:val="single" w:sz="4" w:space="0" w:color="auto"/>
            </w:tcBorders>
            <w:vAlign w:val="center"/>
          </w:tcPr>
          <w:p w14:paraId="49E83DB6" w14:textId="77777777" w:rsidR="0034576D" w:rsidRPr="00DA3B58" w:rsidRDefault="0034576D" w:rsidP="00872686">
            <w:pPr>
              <w:bidi/>
              <w:rPr>
                <w:rFonts w:cs="Times New Roman"/>
                <w:noProof/>
                <w:sz w:val="12"/>
                <w:szCs w:val="12"/>
              </w:rPr>
            </w:pPr>
            <w:r w:rsidRPr="00DA3B58">
              <w:rPr>
                <w:rFonts w:cs="Times New Roman"/>
                <w:noProof/>
                <w:sz w:val="12"/>
                <w:szCs w:val="12"/>
              </w:rPr>
              <w:t>12.0</w:t>
            </w:r>
          </w:p>
        </w:tc>
      </w:tr>
      <w:tr w:rsidR="001530D0" w:rsidRPr="00DA3B58" w14:paraId="5BBB1CF1" w14:textId="77777777" w:rsidTr="00F5540F">
        <w:trPr>
          <w:trHeight w:hRule="exact" w:val="227"/>
          <w:jc w:val="center"/>
        </w:trPr>
        <w:tc>
          <w:tcPr>
            <w:tcW w:w="2067" w:type="pct"/>
            <w:tcBorders>
              <w:top w:val="nil"/>
              <w:left w:val="single" w:sz="4" w:space="0" w:color="auto"/>
              <w:bottom w:val="nil"/>
              <w:right w:val="single" w:sz="4" w:space="0" w:color="auto"/>
            </w:tcBorders>
            <w:vAlign w:val="center"/>
          </w:tcPr>
          <w:p w14:paraId="6C94929D" w14:textId="77777777" w:rsidR="0034576D" w:rsidRPr="00DA3B58" w:rsidRDefault="0034576D" w:rsidP="0034576D">
            <w:pPr>
              <w:pStyle w:val="BlockText"/>
              <w:ind w:left="86"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Arab Countries</w:t>
            </w:r>
          </w:p>
        </w:tc>
        <w:tc>
          <w:tcPr>
            <w:tcW w:w="1369" w:type="pct"/>
            <w:tcBorders>
              <w:top w:val="nil"/>
              <w:left w:val="single" w:sz="4" w:space="0" w:color="auto"/>
              <w:bottom w:val="nil"/>
              <w:right w:val="nil"/>
            </w:tcBorders>
            <w:vAlign w:val="center"/>
          </w:tcPr>
          <w:p w14:paraId="1AC981F4" w14:textId="77777777" w:rsidR="0034576D" w:rsidRPr="00DA3B58" w:rsidRDefault="0034576D" w:rsidP="00872686">
            <w:pPr>
              <w:bidi/>
              <w:rPr>
                <w:rFonts w:cs="Times New Roman"/>
                <w:noProof/>
                <w:sz w:val="12"/>
                <w:szCs w:val="12"/>
                <w:rtl/>
              </w:rPr>
            </w:pPr>
            <w:r w:rsidRPr="00DA3B58">
              <w:rPr>
                <w:rFonts w:cs="Times New Roman"/>
                <w:noProof/>
                <w:sz w:val="12"/>
                <w:szCs w:val="12"/>
                <w:rtl/>
              </w:rPr>
              <w:t>6,145,182</w:t>
            </w:r>
          </w:p>
        </w:tc>
        <w:tc>
          <w:tcPr>
            <w:tcW w:w="1563" w:type="pct"/>
            <w:tcBorders>
              <w:top w:val="nil"/>
              <w:left w:val="nil"/>
              <w:bottom w:val="nil"/>
              <w:right w:val="single" w:sz="4" w:space="0" w:color="auto"/>
            </w:tcBorders>
            <w:vAlign w:val="center"/>
          </w:tcPr>
          <w:p w14:paraId="3F8B3D4A" w14:textId="77777777" w:rsidR="0034576D" w:rsidRPr="00DA3B58" w:rsidRDefault="0034576D" w:rsidP="00872686">
            <w:pPr>
              <w:bidi/>
              <w:rPr>
                <w:rFonts w:cs="Times New Roman"/>
                <w:noProof/>
                <w:sz w:val="12"/>
                <w:szCs w:val="12"/>
              </w:rPr>
            </w:pPr>
            <w:r w:rsidRPr="00DA3B58">
              <w:rPr>
                <w:rFonts w:cs="Times New Roman"/>
                <w:noProof/>
                <w:sz w:val="12"/>
                <w:szCs w:val="12"/>
              </w:rPr>
              <w:t>44.9</w:t>
            </w:r>
          </w:p>
        </w:tc>
      </w:tr>
      <w:tr w:rsidR="001530D0" w:rsidRPr="00DA3B58" w14:paraId="5411EA99" w14:textId="77777777" w:rsidTr="00F5540F">
        <w:trPr>
          <w:trHeight w:hRule="exact" w:val="227"/>
          <w:jc w:val="center"/>
        </w:trPr>
        <w:tc>
          <w:tcPr>
            <w:tcW w:w="2067" w:type="pct"/>
            <w:tcBorders>
              <w:top w:val="nil"/>
              <w:left w:val="single" w:sz="4" w:space="0" w:color="auto"/>
              <w:bottom w:val="nil"/>
              <w:right w:val="single" w:sz="4" w:space="0" w:color="auto"/>
            </w:tcBorders>
            <w:vAlign w:val="center"/>
          </w:tcPr>
          <w:p w14:paraId="34523A52" w14:textId="77777777" w:rsidR="0034576D" w:rsidRPr="00DA3B58" w:rsidRDefault="0034576D" w:rsidP="0034576D">
            <w:pPr>
              <w:pStyle w:val="BlockText"/>
              <w:ind w:left="86" w:right="0"/>
              <w:jc w:val="left"/>
              <w:rPr>
                <w:rFonts w:asciiTheme="majorBidi" w:hAnsiTheme="majorBidi" w:cstheme="majorBidi"/>
                <w:b w:val="0"/>
                <w:bCs w:val="0"/>
                <w:color w:val="auto"/>
                <w:sz w:val="12"/>
                <w:szCs w:val="12"/>
              </w:rPr>
            </w:pPr>
            <w:r w:rsidRPr="00DA3B58">
              <w:rPr>
                <w:rFonts w:asciiTheme="majorBidi" w:hAnsiTheme="majorBidi" w:cstheme="majorBidi"/>
                <w:b w:val="0"/>
                <w:bCs w:val="0"/>
                <w:color w:val="auto"/>
                <w:sz w:val="12"/>
                <w:szCs w:val="12"/>
              </w:rPr>
              <w:t>Foreign Countries</w:t>
            </w:r>
          </w:p>
        </w:tc>
        <w:tc>
          <w:tcPr>
            <w:tcW w:w="1369" w:type="pct"/>
            <w:tcBorders>
              <w:top w:val="nil"/>
              <w:left w:val="single" w:sz="4" w:space="0" w:color="auto"/>
              <w:bottom w:val="nil"/>
              <w:right w:val="nil"/>
            </w:tcBorders>
            <w:vAlign w:val="center"/>
          </w:tcPr>
          <w:p w14:paraId="51941D6D" w14:textId="77777777" w:rsidR="0034576D" w:rsidRPr="00DA3B58" w:rsidRDefault="0034576D" w:rsidP="00872686">
            <w:pPr>
              <w:bidi/>
              <w:rPr>
                <w:rFonts w:cs="Times New Roman"/>
                <w:noProof/>
                <w:sz w:val="12"/>
                <w:szCs w:val="12"/>
                <w:rtl/>
              </w:rPr>
            </w:pPr>
            <w:r w:rsidRPr="00DA3B58">
              <w:rPr>
                <w:rFonts w:cs="Times New Roman"/>
                <w:noProof/>
                <w:sz w:val="12"/>
                <w:szCs w:val="12"/>
                <w:rtl/>
              </w:rPr>
              <w:t>738,366</w:t>
            </w:r>
          </w:p>
        </w:tc>
        <w:tc>
          <w:tcPr>
            <w:tcW w:w="1563" w:type="pct"/>
            <w:tcBorders>
              <w:top w:val="nil"/>
              <w:left w:val="nil"/>
              <w:bottom w:val="nil"/>
              <w:right w:val="single" w:sz="4" w:space="0" w:color="auto"/>
            </w:tcBorders>
            <w:vAlign w:val="center"/>
          </w:tcPr>
          <w:p w14:paraId="3A39BCEF" w14:textId="77777777" w:rsidR="0034576D" w:rsidRPr="00DA3B58" w:rsidRDefault="0034576D" w:rsidP="00872686">
            <w:pPr>
              <w:bidi/>
              <w:rPr>
                <w:rFonts w:cs="Times New Roman"/>
                <w:noProof/>
                <w:sz w:val="12"/>
                <w:szCs w:val="12"/>
              </w:rPr>
            </w:pPr>
            <w:r w:rsidRPr="00DA3B58">
              <w:rPr>
                <w:rFonts w:cs="Times New Roman"/>
                <w:noProof/>
                <w:sz w:val="12"/>
                <w:szCs w:val="12"/>
              </w:rPr>
              <w:t>5.4</w:t>
            </w:r>
          </w:p>
        </w:tc>
      </w:tr>
      <w:tr w:rsidR="0034576D" w:rsidRPr="00DA3B58" w14:paraId="6C55A314" w14:textId="77777777" w:rsidTr="00F5540F">
        <w:trPr>
          <w:trHeight w:hRule="exact" w:val="227"/>
          <w:jc w:val="center"/>
        </w:trPr>
        <w:tc>
          <w:tcPr>
            <w:tcW w:w="2067" w:type="pct"/>
            <w:tcBorders>
              <w:top w:val="nil"/>
              <w:left w:val="single" w:sz="4" w:space="0" w:color="auto"/>
              <w:bottom w:val="single" w:sz="4" w:space="0" w:color="auto"/>
              <w:right w:val="single" w:sz="4" w:space="0" w:color="auto"/>
            </w:tcBorders>
            <w:vAlign w:val="center"/>
          </w:tcPr>
          <w:p w14:paraId="4E61DE40" w14:textId="77777777" w:rsidR="0034576D" w:rsidRPr="00DA3B58" w:rsidRDefault="0034576D" w:rsidP="0034576D">
            <w:pPr>
              <w:pStyle w:val="BlockText"/>
              <w:ind w:left="86" w:right="0"/>
              <w:jc w:val="left"/>
              <w:rPr>
                <w:rFonts w:asciiTheme="majorBidi" w:hAnsiTheme="majorBidi" w:cstheme="majorBidi"/>
                <w:color w:val="auto"/>
                <w:sz w:val="12"/>
                <w:szCs w:val="12"/>
              </w:rPr>
            </w:pPr>
            <w:r w:rsidRPr="00DA3B58">
              <w:rPr>
                <w:rFonts w:asciiTheme="majorBidi" w:hAnsiTheme="majorBidi" w:cstheme="majorBidi"/>
                <w:color w:val="auto"/>
                <w:sz w:val="12"/>
                <w:szCs w:val="12"/>
              </w:rPr>
              <w:t>Total</w:t>
            </w:r>
          </w:p>
        </w:tc>
        <w:tc>
          <w:tcPr>
            <w:tcW w:w="1369" w:type="pct"/>
            <w:tcBorders>
              <w:top w:val="nil"/>
              <w:left w:val="single" w:sz="4" w:space="0" w:color="auto"/>
              <w:bottom w:val="single" w:sz="4" w:space="0" w:color="auto"/>
              <w:right w:val="nil"/>
            </w:tcBorders>
            <w:vAlign w:val="center"/>
          </w:tcPr>
          <w:p w14:paraId="1B9821F5" w14:textId="77777777" w:rsidR="0034576D" w:rsidRPr="00DA3B58" w:rsidRDefault="003618A5" w:rsidP="00872686">
            <w:pPr>
              <w:bidi/>
              <w:rPr>
                <w:rFonts w:cs="Times New Roman"/>
                <w:b/>
                <w:bCs/>
                <w:noProof/>
                <w:sz w:val="12"/>
                <w:szCs w:val="12"/>
                <w:rtl/>
              </w:rPr>
            </w:pPr>
            <w:r w:rsidRPr="00DA3B58">
              <w:rPr>
                <w:rFonts w:cs="Times New Roman"/>
                <w:b/>
                <w:bCs/>
                <w:noProof/>
                <w:sz w:val="12"/>
                <w:szCs w:val="12"/>
                <w:rtl/>
              </w:rPr>
              <w:fldChar w:fldCharType="begin"/>
            </w:r>
            <w:r w:rsidR="0034576D" w:rsidRPr="00DA3B58">
              <w:rPr>
                <w:rFonts w:cs="Times New Roman"/>
                <w:b/>
                <w:bCs/>
                <w:noProof/>
                <w:sz w:val="12"/>
                <w:szCs w:val="12"/>
                <w:rtl/>
              </w:rPr>
              <w:instrText xml:space="preserve"> =</w:instrText>
            </w:r>
            <w:r w:rsidR="0034576D" w:rsidRPr="00DA3B58">
              <w:rPr>
                <w:rFonts w:cs="Times New Roman"/>
                <w:b/>
                <w:bCs/>
                <w:noProof/>
                <w:sz w:val="12"/>
                <w:szCs w:val="12"/>
              </w:rPr>
              <w:instrText>SUM(ABOVE)</w:instrText>
            </w:r>
            <w:r w:rsidR="0034576D" w:rsidRPr="00DA3B58">
              <w:rPr>
                <w:rFonts w:cs="Times New Roman"/>
                <w:b/>
                <w:bCs/>
                <w:noProof/>
                <w:sz w:val="12"/>
                <w:szCs w:val="12"/>
                <w:rtl/>
              </w:rPr>
              <w:instrText xml:space="preserve"> </w:instrText>
            </w:r>
            <w:r w:rsidRPr="00DA3B58">
              <w:rPr>
                <w:rFonts w:cs="Times New Roman"/>
                <w:b/>
                <w:bCs/>
                <w:noProof/>
                <w:sz w:val="12"/>
                <w:szCs w:val="12"/>
                <w:rtl/>
              </w:rPr>
              <w:fldChar w:fldCharType="end"/>
            </w:r>
            <w:r w:rsidRPr="00DA3B58">
              <w:rPr>
                <w:rFonts w:cs="Times New Roman"/>
                <w:b/>
                <w:bCs/>
                <w:noProof/>
                <w:sz w:val="12"/>
                <w:szCs w:val="12"/>
                <w:rtl/>
              </w:rPr>
              <w:fldChar w:fldCharType="begin"/>
            </w:r>
            <w:r w:rsidR="0034576D" w:rsidRPr="00DA3B58">
              <w:rPr>
                <w:rFonts w:cs="Times New Roman"/>
                <w:b/>
                <w:bCs/>
                <w:noProof/>
                <w:sz w:val="12"/>
                <w:szCs w:val="12"/>
                <w:rtl/>
              </w:rPr>
              <w:instrText xml:space="preserve"> =</w:instrText>
            </w:r>
            <w:r w:rsidR="0034576D" w:rsidRPr="00DA3B58">
              <w:rPr>
                <w:rFonts w:cs="Times New Roman"/>
                <w:b/>
                <w:bCs/>
                <w:noProof/>
                <w:sz w:val="12"/>
                <w:szCs w:val="12"/>
              </w:rPr>
              <w:instrText>SUM(ABOVE)</w:instrText>
            </w:r>
            <w:r w:rsidR="0034576D" w:rsidRPr="00DA3B58">
              <w:rPr>
                <w:rFonts w:cs="Times New Roman"/>
                <w:b/>
                <w:bCs/>
                <w:noProof/>
                <w:sz w:val="12"/>
                <w:szCs w:val="12"/>
                <w:rtl/>
              </w:rPr>
              <w:instrText xml:space="preserve"> </w:instrText>
            </w:r>
            <w:r w:rsidRPr="00DA3B58">
              <w:rPr>
                <w:rFonts w:cs="Times New Roman"/>
                <w:b/>
                <w:bCs/>
                <w:noProof/>
                <w:sz w:val="12"/>
                <w:szCs w:val="12"/>
                <w:rtl/>
              </w:rPr>
              <w:fldChar w:fldCharType="separate"/>
            </w:r>
            <w:r w:rsidR="0034576D" w:rsidRPr="00DA3B58">
              <w:rPr>
                <w:rFonts w:cs="Times New Roman"/>
                <w:b/>
                <w:bCs/>
                <w:noProof/>
                <w:sz w:val="12"/>
                <w:szCs w:val="12"/>
                <w:rtl/>
              </w:rPr>
              <w:t>13,682,203</w:t>
            </w:r>
            <w:r w:rsidRPr="00DA3B58">
              <w:rPr>
                <w:rFonts w:cs="Times New Roman"/>
                <w:b/>
                <w:bCs/>
                <w:noProof/>
                <w:sz w:val="12"/>
                <w:szCs w:val="12"/>
                <w:rtl/>
              </w:rPr>
              <w:fldChar w:fldCharType="end"/>
            </w:r>
          </w:p>
        </w:tc>
        <w:tc>
          <w:tcPr>
            <w:tcW w:w="1563" w:type="pct"/>
            <w:tcBorders>
              <w:top w:val="nil"/>
              <w:left w:val="nil"/>
              <w:bottom w:val="single" w:sz="4" w:space="0" w:color="auto"/>
              <w:right w:val="single" w:sz="4" w:space="0" w:color="auto"/>
            </w:tcBorders>
            <w:vAlign w:val="center"/>
          </w:tcPr>
          <w:p w14:paraId="365B6C47" w14:textId="77777777" w:rsidR="0034576D" w:rsidRPr="00DA3B58" w:rsidRDefault="0034576D" w:rsidP="00872686">
            <w:pPr>
              <w:bidi/>
              <w:rPr>
                <w:rFonts w:cs="Times New Roman"/>
                <w:b/>
                <w:bCs/>
                <w:noProof/>
                <w:sz w:val="12"/>
                <w:szCs w:val="12"/>
              </w:rPr>
            </w:pPr>
            <w:r w:rsidRPr="00DA3B58">
              <w:rPr>
                <w:rFonts w:cs="Times New Roman"/>
                <w:b/>
                <w:bCs/>
                <w:noProof/>
                <w:sz w:val="12"/>
                <w:szCs w:val="12"/>
              </w:rPr>
              <w:t>100</w:t>
            </w:r>
          </w:p>
        </w:tc>
      </w:tr>
    </w:tbl>
    <w:p w14:paraId="2C5E1474" w14:textId="77777777" w:rsidR="000D1F6E" w:rsidRPr="00DA3B58" w:rsidRDefault="000D1F6E" w:rsidP="000D1F6E">
      <w:pPr>
        <w:pStyle w:val="BlockText"/>
        <w:ind w:left="0" w:right="0"/>
        <w:rPr>
          <w:rFonts w:cs="Times New Roman"/>
          <w:color w:val="auto"/>
          <w:sz w:val="16"/>
          <w:szCs w:val="16"/>
          <w:rtl/>
        </w:rPr>
      </w:pPr>
    </w:p>
    <w:p w14:paraId="3043660E" w14:textId="77777777" w:rsidR="005A3264" w:rsidRPr="00DA3B58" w:rsidRDefault="005A3264" w:rsidP="005A3264">
      <w:pPr>
        <w:pStyle w:val="BlockText"/>
        <w:ind w:left="0" w:right="0"/>
        <w:rPr>
          <w:rFonts w:cs="Times New Roman"/>
          <w:color w:val="auto"/>
          <w:sz w:val="16"/>
          <w:szCs w:val="16"/>
        </w:rPr>
      </w:pPr>
      <w:r w:rsidRPr="00DA3B58">
        <w:rPr>
          <w:rFonts w:cs="Times New Roman"/>
          <w:color w:val="auto"/>
          <w:sz w:val="16"/>
          <w:szCs w:val="16"/>
        </w:rPr>
        <w:t xml:space="preserve">Percentage Distribution of Palestinians in the World by Country of Residence, </w:t>
      </w:r>
    </w:p>
    <w:p w14:paraId="24AEFE9B" w14:textId="77777777" w:rsidR="005A3264" w:rsidRPr="00DA3B58" w:rsidRDefault="005A3264" w:rsidP="005A3264">
      <w:pPr>
        <w:pStyle w:val="BlockText"/>
        <w:ind w:left="0" w:right="0"/>
        <w:rPr>
          <w:rFonts w:cs="Times New Roman"/>
          <w:color w:val="auto"/>
          <w:sz w:val="16"/>
          <w:szCs w:val="16"/>
          <w:rtl/>
        </w:rPr>
      </w:pPr>
      <w:r w:rsidRPr="00DA3B58">
        <w:rPr>
          <w:rFonts w:cs="Times New Roman"/>
          <w:color w:val="auto"/>
          <w:sz w:val="16"/>
          <w:szCs w:val="16"/>
        </w:rPr>
        <w:t>End Year 2020</w:t>
      </w:r>
    </w:p>
    <w:p w14:paraId="686A39C7" w14:textId="77777777" w:rsidR="005A3264" w:rsidRPr="00DA3B58" w:rsidRDefault="005A3264" w:rsidP="005A3264">
      <w:pPr>
        <w:pStyle w:val="BlockText"/>
        <w:ind w:left="0" w:right="0"/>
        <w:rPr>
          <w:rFonts w:cs="Times New Roman"/>
          <w:color w:val="auto"/>
          <w:sz w:val="16"/>
          <w:szCs w:val="16"/>
          <w:rtl/>
        </w:rPr>
      </w:pPr>
      <w:r w:rsidRPr="00DA3B58">
        <w:rPr>
          <w:rFonts w:cs="Times New Roman"/>
          <w:color w:val="auto"/>
          <w:sz w:val="16"/>
          <w:szCs w:val="16"/>
          <w:bdr w:val="single" w:sz="4" w:space="0" w:color="auto"/>
        </w:rPr>
        <w:drawing>
          <wp:inline distT="0" distB="0" distL="0" distR="0" wp14:anchorId="107539F4" wp14:editId="7C3D0028">
            <wp:extent cx="3123760" cy="1469382"/>
            <wp:effectExtent l="0" t="0" r="635" b="0"/>
            <wp:docPr id="9"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E376D58" w14:textId="77777777" w:rsidR="000D1F6E" w:rsidRPr="00DA3B58" w:rsidRDefault="000D1F6E" w:rsidP="000D1F6E">
      <w:pPr>
        <w:jc w:val="both"/>
        <w:rPr>
          <w:sz w:val="16"/>
          <w:szCs w:val="16"/>
        </w:rPr>
      </w:pPr>
    </w:p>
    <w:p w14:paraId="3F6AB1F2" w14:textId="77777777" w:rsidR="000D1F6E" w:rsidRPr="00DA3B58" w:rsidRDefault="00EF15AC" w:rsidP="009C5396">
      <w:pPr>
        <w:pStyle w:val="Title"/>
        <w:bidi w:val="0"/>
        <w:outlineLvl w:val="0"/>
        <w:rPr>
          <w:sz w:val="16"/>
          <w:szCs w:val="16"/>
          <w:rtl/>
        </w:rPr>
      </w:pPr>
      <w:r w:rsidRPr="00DA3B58">
        <w:rPr>
          <w:sz w:val="16"/>
          <w:szCs w:val="16"/>
        </w:rPr>
        <w:t xml:space="preserve">Estimated </w:t>
      </w:r>
      <w:r w:rsidR="000D1F6E" w:rsidRPr="00DA3B58">
        <w:rPr>
          <w:sz w:val="16"/>
          <w:szCs w:val="16"/>
        </w:rPr>
        <w:t xml:space="preserve">Population in Palestine by Region and Sex, </w:t>
      </w:r>
      <w:r w:rsidR="00D92A72" w:rsidRPr="00DA3B58">
        <w:rPr>
          <w:rFonts w:cs="Times New Roman"/>
          <w:sz w:val="16"/>
          <w:szCs w:val="16"/>
        </w:rPr>
        <w:t xml:space="preserve">End Year </w:t>
      </w:r>
      <w:r w:rsidR="009C5396" w:rsidRPr="00DA3B58">
        <w:rPr>
          <w:sz w:val="16"/>
          <w:szCs w:val="16"/>
        </w:rPr>
        <w:t>2020</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141"/>
        <w:gridCol w:w="1120"/>
        <w:gridCol w:w="1157"/>
      </w:tblGrid>
      <w:tr w:rsidR="001530D0" w:rsidRPr="00DA3B58" w14:paraId="3231531A" w14:textId="77777777" w:rsidTr="005B48DE">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14:paraId="7B3956BE" w14:textId="77777777" w:rsidR="000D1F6E" w:rsidRPr="00DA3B58" w:rsidRDefault="000D1F6E" w:rsidP="005B48DE">
            <w:pPr>
              <w:pStyle w:val="Title"/>
              <w:rPr>
                <w:rFonts w:asciiTheme="majorBidi" w:hAnsiTheme="majorBidi" w:cstheme="majorBidi"/>
                <w:sz w:val="12"/>
                <w:szCs w:val="12"/>
              </w:rPr>
            </w:pPr>
            <w:r w:rsidRPr="00DA3B58">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14:paraId="61C1C250" w14:textId="77777777" w:rsidR="000D1F6E" w:rsidRPr="00DA3B58" w:rsidRDefault="000D1F6E" w:rsidP="005B48DE">
            <w:pPr>
              <w:pStyle w:val="Title"/>
              <w:rPr>
                <w:rFonts w:asciiTheme="majorBidi" w:hAnsiTheme="majorBidi" w:cstheme="majorBidi"/>
                <w:sz w:val="12"/>
                <w:szCs w:val="12"/>
              </w:rPr>
            </w:pPr>
            <w:r w:rsidRPr="00DA3B58">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14:paraId="61486AAD" w14:textId="77777777" w:rsidR="000D1F6E" w:rsidRPr="00DA3B58" w:rsidRDefault="000D1F6E" w:rsidP="005B48DE">
            <w:pPr>
              <w:pStyle w:val="Title"/>
              <w:bidi w:val="0"/>
              <w:rPr>
                <w:rFonts w:asciiTheme="majorBidi" w:hAnsiTheme="majorBidi" w:cstheme="majorBidi"/>
                <w:sz w:val="12"/>
                <w:szCs w:val="12"/>
              </w:rPr>
            </w:pPr>
            <w:r w:rsidRPr="00DA3B58">
              <w:rPr>
                <w:rFonts w:asciiTheme="majorBidi" w:hAnsiTheme="majorBidi" w:cstheme="majorBidi"/>
                <w:sz w:val="12"/>
                <w:szCs w:val="12"/>
              </w:rPr>
              <w:t>Sex</w:t>
            </w:r>
          </w:p>
        </w:tc>
      </w:tr>
      <w:tr w:rsidR="001530D0" w:rsidRPr="00DA3B58" w14:paraId="6D83D3EF" w14:textId="77777777" w:rsidTr="005B48DE">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14:paraId="294DE7A2" w14:textId="77777777" w:rsidR="000D1F6E" w:rsidRPr="00DA3B58" w:rsidRDefault="000D1F6E" w:rsidP="005B48DE">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14:paraId="2CBC0DDD" w14:textId="77777777" w:rsidR="000D1F6E" w:rsidRPr="00DA3B58" w:rsidRDefault="000D1F6E" w:rsidP="005B48DE">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14:paraId="456CB339" w14:textId="77777777" w:rsidR="000D1F6E" w:rsidRPr="00DA3B58" w:rsidRDefault="000D1F6E" w:rsidP="005B48DE">
            <w:pPr>
              <w:pStyle w:val="Title"/>
              <w:rPr>
                <w:rFonts w:asciiTheme="majorBidi" w:hAnsiTheme="majorBidi" w:cstheme="majorBidi"/>
                <w:b w:val="0"/>
                <w:bCs w:val="0"/>
                <w:sz w:val="12"/>
                <w:szCs w:val="12"/>
                <w:rtl/>
                <w:lang w:val="en-GB"/>
              </w:rPr>
            </w:pPr>
            <w:r w:rsidRPr="00DA3B58">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14:paraId="762466AC" w14:textId="77777777" w:rsidR="000D1F6E" w:rsidRPr="00DA3B58" w:rsidRDefault="000D1F6E" w:rsidP="005B48DE">
            <w:pPr>
              <w:pStyle w:val="Title"/>
              <w:rPr>
                <w:rFonts w:asciiTheme="majorBidi" w:hAnsiTheme="majorBidi" w:cstheme="majorBidi"/>
                <w:b w:val="0"/>
                <w:bCs w:val="0"/>
                <w:sz w:val="12"/>
                <w:szCs w:val="12"/>
                <w:rtl/>
                <w:lang w:val="en-GB"/>
              </w:rPr>
            </w:pPr>
            <w:r w:rsidRPr="00DA3B58">
              <w:rPr>
                <w:rFonts w:asciiTheme="majorBidi" w:hAnsiTheme="majorBidi" w:cstheme="majorBidi"/>
                <w:b w:val="0"/>
                <w:bCs w:val="0"/>
                <w:sz w:val="12"/>
                <w:szCs w:val="12"/>
              </w:rPr>
              <w:t>Females</w:t>
            </w:r>
          </w:p>
        </w:tc>
      </w:tr>
      <w:tr w:rsidR="001530D0" w:rsidRPr="00DA3B58" w14:paraId="7470F035" w14:textId="77777777" w:rsidTr="005B48DE">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14:paraId="756676F9" w14:textId="77777777" w:rsidR="00BE09CE" w:rsidRPr="00DA3B58" w:rsidRDefault="00BE09CE" w:rsidP="00BE09CE">
            <w:pPr>
              <w:pStyle w:val="Title"/>
              <w:bidi w:val="0"/>
              <w:jc w:val="left"/>
              <w:rPr>
                <w:rFonts w:asciiTheme="majorBidi" w:hAnsiTheme="majorBidi" w:cstheme="majorBidi"/>
                <w:sz w:val="12"/>
                <w:szCs w:val="12"/>
                <w:rtl/>
              </w:rPr>
            </w:pPr>
            <w:r w:rsidRPr="00DA3B58">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14:paraId="76EF3819" w14:textId="77777777" w:rsidR="00BE09CE" w:rsidRPr="00DA3B58" w:rsidRDefault="003618A5" w:rsidP="00872686">
            <w:pPr>
              <w:jc w:val="right"/>
              <w:rPr>
                <w:rFonts w:cs="Times New Roman"/>
                <w:b/>
                <w:bCs/>
                <w:noProof/>
                <w:sz w:val="12"/>
                <w:szCs w:val="12"/>
              </w:rPr>
            </w:pPr>
            <w:r w:rsidRPr="00DA3B58">
              <w:rPr>
                <w:rFonts w:cs="Times New Roman"/>
                <w:b/>
                <w:bCs/>
                <w:noProof/>
                <w:sz w:val="12"/>
                <w:szCs w:val="12"/>
                <w:rtl/>
              </w:rPr>
              <w:fldChar w:fldCharType="begin"/>
            </w:r>
            <w:r w:rsidR="00BE09CE" w:rsidRPr="00DA3B58">
              <w:rPr>
                <w:rFonts w:cs="Times New Roman"/>
                <w:b/>
                <w:bCs/>
                <w:noProof/>
                <w:sz w:val="12"/>
                <w:szCs w:val="12"/>
                <w:rtl/>
              </w:rPr>
              <w:instrText xml:space="preserve"> =</w:instrText>
            </w:r>
            <w:r w:rsidR="00BE09CE" w:rsidRPr="00DA3B58">
              <w:rPr>
                <w:rFonts w:cs="Times New Roman"/>
                <w:b/>
                <w:bCs/>
                <w:noProof/>
                <w:sz w:val="12"/>
                <w:szCs w:val="12"/>
              </w:rPr>
              <w:instrText>SUM(ABOVE)</w:instrText>
            </w:r>
            <w:r w:rsidR="00BE09CE" w:rsidRPr="00DA3B58">
              <w:rPr>
                <w:rFonts w:cs="Times New Roman"/>
                <w:b/>
                <w:bCs/>
                <w:noProof/>
                <w:sz w:val="12"/>
                <w:szCs w:val="12"/>
                <w:rtl/>
              </w:rPr>
              <w:instrText xml:space="preserve"> </w:instrText>
            </w:r>
            <w:r w:rsidRPr="00DA3B58">
              <w:rPr>
                <w:rFonts w:cs="Times New Roman"/>
                <w:b/>
                <w:bCs/>
                <w:noProof/>
                <w:sz w:val="12"/>
                <w:szCs w:val="12"/>
                <w:rtl/>
              </w:rPr>
              <w:fldChar w:fldCharType="separate"/>
            </w:r>
            <w:r w:rsidR="00BE09CE" w:rsidRPr="00DA3B58">
              <w:rPr>
                <w:rFonts w:cs="Times New Roman"/>
                <w:b/>
                <w:bCs/>
                <w:noProof/>
                <w:sz w:val="12"/>
                <w:szCs w:val="12"/>
                <w:rtl/>
              </w:rPr>
              <w:t>5,164,173</w:t>
            </w:r>
            <w:r w:rsidRPr="00DA3B58">
              <w:rPr>
                <w:rFonts w:cs="Times New Roman"/>
                <w:b/>
                <w:bCs/>
                <w:noProof/>
                <w:sz w:val="12"/>
                <w:szCs w:val="12"/>
                <w:rtl/>
              </w:rPr>
              <w:fldChar w:fldCharType="end"/>
            </w:r>
          </w:p>
        </w:tc>
        <w:tc>
          <w:tcPr>
            <w:tcW w:w="1120" w:type="dxa"/>
            <w:tcBorders>
              <w:top w:val="single" w:sz="4" w:space="0" w:color="auto"/>
              <w:left w:val="nil"/>
              <w:bottom w:val="nil"/>
              <w:right w:val="nil"/>
            </w:tcBorders>
            <w:vAlign w:val="center"/>
          </w:tcPr>
          <w:p w14:paraId="52480AD8" w14:textId="77777777" w:rsidR="00BE09CE" w:rsidRPr="00DA3B58" w:rsidRDefault="003618A5" w:rsidP="00872686">
            <w:pPr>
              <w:jc w:val="right"/>
              <w:rPr>
                <w:rFonts w:cs="Times New Roman"/>
                <w:noProof/>
                <w:sz w:val="12"/>
                <w:szCs w:val="12"/>
              </w:rPr>
            </w:pPr>
            <w:r w:rsidRPr="00DA3B58">
              <w:rPr>
                <w:rFonts w:cs="Times New Roman"/>
                <w:noProof/>
                <w:sz w:val="12"/>
                <w:szCs w:val="12"/>
                <w:rtl/>
              </w:rPr>
              <w:fldChar w:fldCharType="begin"/>
            </w:r>
            <w:r w:rsidR="00BE09CE" w:rsidRPr="00DA3B58">
              <w:rPr>
                <w:rFonts w:cs="Times New Roman"/>
                <w:noProof/>
                <w:sz w:val="12"/>
                <w:szCs w:val="12"/>
                <w:rtl/>
              </w:rPr>
              <w:instrText xml:space="preserve"> =</w:instrText>
            </w:r>
            <w:r w:rsidR="00BE09CE" w:rsidRPr="00DA3B58">
              <w:rPr>
                <w:rFonts w:cs="Times New Roman"/>
                <w:noProof/>
                <w:sz w:val="12"/>
                <w:szCs w:val="12"/>
              </w:rPr>
              <w:instrText>SUM(ABOVE)</w:instrText>
            </w:r>
            <w:r w:rsidR="00BE09CE" w:rsidRPr="00DA3B58">
              <w:rPr>
                <w:rFonts w:cs="Times New Roman"/>
                <w:noProof/>
                <w:sz w:val="12"/>
                <w:szCs w:val="12"/>
                <w:rtl/>
              </w:rPr>
              <w:instrText xml:space="preserve"> </w:instrText>
            </w:r>
            <w:r w:rsidRPr="00DA3B58">
              <w:rPr>
                <w:rFonts w:cs="Times New Roman"/>
                <w:noProof/>
                <w:sz w:val="12"/>
                <w:szCs w:val="12"/>
                <w:rtl/>
              </w:rPr>
              <w:fldChar w:fldCharType="separate"/>
            </w:r>
            <w:r w:rsidR="00BE09CE" w:rsidRPr="00DA3B58">
              <w:rPr>
                <w:rFonts w:cs="Times New Roman"/>
                <w:noProof/>
                <w:sz w:val="12"/>
                <w:szCs w:val="12"/>
                <w:rtl/>
              </w:rPr>
              <w:t>2,625,355</w:t>
            </w:r>
            <w:r w:rsidRPr="00DA3B58">
              <w:rPr>
                <w:rFonts w:cs="Times New Roman"/>
                <w:noProof/>
                <w:sz w:val="12"/>
                <w:szCs w:val="12"/>
                <w:rtl/>
              </w:rPr>
              <w:fldChar w:fldCharType="end"/>
            </w:r>
          </w:p>
        </w:tc>
        <w:tc>
          <w:tcPr>
            <w:tcW w:w="1157" w:type="dxa"/>
            <w:tcBorders>
              <w:top w:val="single" w:sz="4" w:space="0" w:color="auto"/>
              <w:left w:val="nil"/>
              <w:bottom w:val="nil"/>
              <w:right w:val="single" w:sz="4" w:space="0" w:color="auto"/>
            </w:tcBorders>
            <w:vAlign w:val="center"/>
          </w:tcPr>
          <w:p w14:paraId="30D4F2BC" w14:textId="77777777" w:rsidR="00BE09CE" w:rsidRPr="00DA3B58" w:rsidRDefault="003618A5" w:rsidP="00872686">
            <w:pPr>
              <w:jc w:val="right"/>
              <w:rPr>
                <w:rFonts w:cs="Times New Roman"/>
                <w:noProof/>
                <w:sz w:val="12"/>
                <w:szCs w:val="12"/>
              </w:rPr>
            </w:pPr>
            <w:r w:rsidRPr="00DA3B58">
              <w:rPr>
                <w:rFonts w:cs="Times New Roman"/>
                <w:noProof/>
                <w:sz w:val="12"/>
                <w:szCs w:val="12"/>
                <w:rtl/>
              </w:rPr>
              <w:fldChar w:fldCharType="begin"/>
            </w:r>
            <w:r w:rsidR="00BE09CE" w:rsidRPr="00DA3B58">
              <w:rPr>
                <w:rFonts w:cs="Times New Roman"/>
                <w:noProof/>
                <w:sz w:val="12"/>
                <w:szCs w:val="12"/>
                <w:rtl/>
              </w:rPr>
              <w:instrText xml:space="preserve"> =</w:instrText>
            </w:r>
            <w:r w:rsidR="00BE09CE" w:rsidRPr="00DA3B58">
              <w:rPr>
                <w:rFonts w:cs="Times New Roman"/>
                <w:noProof/>
                <w:sz w:val="12"/>
                <w:szCs w:val="12"/>
              </w:rPr>
              <w:instrText>SUM(ABOVE)</w:instrText>
            </w:r>
            <w:r w:rsidR="00BE09CE" w:rsidRPr="00DA3B58">
              <w:rPr>
                <w:rFonts w:cs="Times New Roman"/>
                <w:noProof/>
                <w:sz w:val="12"/>
                <w:szCs w:val="12"/>
                <w:rtl/>
              </w:rPr>
              <w:instrText xml:space="preserve"> </w:instrText>
            </w:r>
            <w:r w:rsidRPr="00DA3B58">
              <w:rPr>
                <w:rFonts w:cs="Times New Roman"/>
                <w:noProof/>
                <w:sz w:val="12"/>
                <w:szCs w:val="12"/>
                <w:rtl/>
              </w:rPr>
              <w:fldChar w:fldCharType="separate"/>
            </w:r>
            <w:r w:rsidR="00BE09CE" w:rsidRPr="00DA3B58">
              <w:rPr>
                <w:rFonts w:cs="Times New Roman"/>
                <w:noProof/>
                <w:sz w:val="12"/>
                <w:szCs w:val="12"/>
                <w:rtl/>
              </w:rPr>
              <w:t>2,538,818</w:t>
            </w:r>
            <w:r w:rsidRPr="00DA3B58">
              <w:rPr>
                <w:rFonts w:cs="Times New Roman"/>
                <w:noProof/>
                <w:sz w:val="12"/>
                <w:szCs w:val="12"/>
                <w:rtl/>
              </w:rPr>
              <w:fldChar w:fldCharType="end"/>
            </w:r>
          </w:p>
        </w:tc>
      </w:tr>
      <w:tr w:rsidR="001530D0" w:rsidRPr="00DA3B58" w14:paraId="00C64C56" w14:textId="77777777" w:rsidTr="005B48DE">
        <w:trPr>
          <w:cantSplit/>
          <w:trHeight w:hRule="exact" w:val="227"/>
          <w:jc w:val="center"/>
        </w:trPr>
        <w:tc>
          <w:tcPr>
            <w:tcW w:w="1685" w:type="dxa"/>
            <w:tcBorders>
              <w:top w:val="nil"/>
              <w:left w:val="single" w:sz="4" w:space="0" w:color="auto"/>
              <w:bottom w:val="nil"/>
              <w:right w:val="single" w:sz="4" w:space="0" w:color="auto"/>
            </w:tcBorders>
            <w:vAlign w:val="center"/>
          </w:tcPr>
          <w:p w14:paraId="2BBC2042" w14:textId="77777777" w:rsidR="00BE09CE" w:rsidRPr="00DA3B58" w:rsidRDefault="00BE09CE" w:rsidP="00BE09CE">
            <w:pPr>
              <w:pStyle w:val="Title"/>
              <w:jc w:val="right"/>
              <w:rPr>
                <w:rFonts w:asciiTheme="majorBidi" w:hAnsiTheme="majorBidi" w:cstheme="majorBidi"/>
                <w:b w:val="0"/>
                <w:bCs w:val="0"/>
                <w:sz w:val="12"/>
                <w:szCs w:val="12"/>
                <w:vertAlign w:val="superscript"/>
                <w:rtl/>
              </w:rPr>
            </w:pPr>
            <w:r w:rsidRPr="00DA3B58">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14:paraId="6B2E5951" w14:textId="77777777" w:rsidR="00BE09CE" w:rsidRPr="00DA3B58" w:rsidRDefault="00BE09CE" w:rsidP="00872686">
            <w:pPr>
              <w:jc w:val="right"/>
              <w:rPr>
                <w:rFonts w:cs="Times New Roman"/>
                <w:b/>
                <w:bCs/>
                <w:noProof/>
                <w:sz w:val="12"/>
                <w:szCs w:val="12"/>
              </w:rPr>
            </w:pPr>
            <w:r w:rsidRPr="00DA3B58">
              <w:rPr>
                <w:rFonts w:cs="Times New Roman" w:hint="cs"/>
                <w:b/>
                <w:bCs/>
                <w:noProof/>
                <w:sz w:val="12"/>
                <w:szCs w:val="12"/>
                <w:rtl/>
              </w:rPr>
              <w:t>3,086,816</w:t>
            </w:r>
          </w:p>
        </w:tc>
        <w:tc>
          <w:tcPr>
            <w:tcW w:w="1120" w:type="dxa"/>
            <w:tcBorders>
              <w:top w:val="nil"/>
              <w:left w:val="nil"/>
              <w:bottom w:val="nil"/>
              <w:right w:val="nil"/>
            </w:tcBorders>
            <w:vAlign w:val="center"/>
          </w:tcPr>
          <w:p w14:paraId="6C25745B" w14:textId="77777777" w:rsidR="00BE09CE" w:rsidRPr="00DA3B58" w:rsidRDefault="00BE09CE" w:rsidP="00872686">
            <w:pPr>
              <w:jc w:val="right"/>
              <w:rPr>
                <w:rFonts w:cs="Times New Roman"/>
                <w:noProof/>
                <w:sz w:val="12"/>
                <w:szCs w:val="12"/>
              </w:rPr>
            </w:pPr>
            <w:r w:rsidRPr="00DA3B58">
              <w:rPr>
                <w:rFonts w:cs="Times New Roman"/>
                <w:noProof/>
                <w:sz w:val="12"/>
                <w:szCs w:val="12"/>
              </w:rPr>
              <w:t>1,572,632</w:t>
            </w:r>
          </w:p>
        </w:tc>
        <w:tc>
          <w:tcPr>
            <w:tcW w:w="1157" w:type="dxa"/>
            <w:tcBorders>
              <w:top w:val="nil"/>
              <w:left w:val="nil"/>
              <w:bottom w:val="nil"/>
              <w:right w:val="single" w:sz="4" w:space="0" w:color="auto"/>
            </w:tcBorders>
            <w:vAlign w:val="center"/>
          </w:tcPr>
          <w:p w14:paraId="73EDB1AE" w14:textId="77777777" w:rsidR="00BE09CE" w:rsidRPr="00DA3B58" w:rsidRDefault="00BE09CE" w:rsidP="00872686">
            <w:pPr>
              <w:jc w:val="right"/>
              <w:rPr>
                <w:rFonts w:cs="Times New Roman"/>
                <w:noProof/>
                <w:sz w:val="12"/>
                <w:szCs w:val="12"/>
              </w:rPr>
            </w:pPr>
            <w:r w:rsidRPr="00DA3B58">
              <w:rPr>
                <w:rFonts w:cs="Times New Roman"/>
                <w:noProof/>
                <w:sz w:val="12"/>
                <w:szCs w:val="12"/>
              </w:rPr>
              <w:t>1,514,184</w:t>
            </w:r>
          </w:p>
        </w:tc>
      </w:tr>
      <w:tr w:rsidR="00BE09CE" w:rsidRPr="00DA3B58" w14:paraId="598AE498" w14:textId="77777777" w:rsidTr="005B48DE">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14:paraId="526B36EA" w14:textId="77777777" w:rsidR="00BE09CE" w:rsidRPr="00DA3B58" w:rsidRDefault="00BE09CE" w:rsidP="00BE09CE">
            <w:pPr>
              <w:pStyle w:val="Title"/>
              <w:bidi w:val="0"/>
              <w:jc w:val="left"/>
              <w:rPr>
                <w:rFonts w:asciiTheme="majorBidi" w:hAnsiTheme="majorBidi" w:cstheme="majorBidi"/>
                <w:b w:val="0"/>
                <w:bCs w:val="0"/>
                <w:sz w:val="12"/>
                <w:szCs w:val="12"/>
              </w:rPr>
            </w:pPr>
            <w:r w:rsidRPr="00DA3B58">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14:paraId="76268746" w14:textId="77777777" w:rsidR="00BE09CE" w:rsidRPr="00DA3B58" w:rsidRDefault="00BE09CE" w:rsidP="00872686">
            <w:pPr>
              <w:jc w:val="right"/>
              <w:rPr>
                <w:rFonts w:cs="Times New Roman"/>
                <w:b/>
                <w:bCs/>
                <w:noProof/>
                <w:sz w:val="12"/>
                <w:szCs w:val="12"/>
              </w:rPr>
            </w:pPr>
            <w:r w:rsidRPr="00DA3B58">
              <w:rPr>
                <w:rFonts w:cs="Times New Roman"/>
                <w:b/>
                <w:bCs/>
                <w:noProof/>
                <w:sz w:val="12"/>
                <w:szCs w:val="12"/>
              </w:rPr>
              <w:t>2,077,357</w:t>
            </w:r>
          </w:p>
        </w:tc>
        <w:tc>
          <w:tcPr>
            <w:tcW w:w="1120" w:type="dxa"/>
            <w:tcBorders>
              <w:top w:val="nil"/>
              <w:left w:val="nil"/>
              <w:bottom w:val="single" w:sz="4" w:space="0" w:color="auto"/>
              <w:right w:val="nil"/>
            </w:tcBorders>
            <w:vAlign w:val="center"/>
          </w:tcPr>
          <w:p w14:paraId="3F206CAF" w14:textId="77777777" w:rsidR="00BE09CE" w:rsidRPr="00DA3B58" w:rsidRDefault="00BE09CE" w:rsidP="00872686">
            <w:pPr>
              <w:jc w:val="right"/>
              <w:rPr>
                <w:rFonts w:cs="Times New Roman"/>
                <w:noProof/>
                <w:sz w:val="12"/>
                <w:szCs w:val="12"/>
              </w:rPr>
            </w:pPr>
            <w:r w:rsidRPr="00DA3B58">
              <w:rPr>
                <w:rFonts w:cs="Times New Roman"/>
                <w:noProof/>
                <w:sz w:val="12"/>
                <w:szCs w:val="12"/>
              </w:rPr>
              <w:t>1,052,723</w:t>
            </w:r>
          </w:p>
        </w:tc>
        <w:tc>
          <w:tcPr>
            <w:tcW w:w="1157" w:type="dxa"/>
            <w:tcBorders>
              <w:top w:val="nil"/>
              <w:left w:val="nil"/>
              <w:bottom w:val="single" w:sz="4" w:space="0" w:color="auto"/>
              <w:right w:val="single" w:sz="4" w:space="0" w:color="auto"/>
            </w:tcBorders>
            <w:vAlign w:val="center"/>
          </w:tcPr>
          <w:p w14:paraId="59F650E9" w14:textId="77777777" w:rsidR="00BE09CE" w:rsidRPr="00DA3B58" w:rsidRDefault="00BE09CE" w:rsidP="00872686">
            <w:pPr>
              <w:ind w:firstLine="175"/>
              <w:jc w:val="right"/>
              <w:rPr>
                <w:rFonts w:cs="Times New Roman"/>
                <w:noProof/>
                <w:sz w:val="12"/>
                <w:szCs w:val="12"/>
              </w:rPr>
            </w:pPr>
            <w:r w:rsidRPr="00DA3B58">
              <w:rPr>
                <w:rFonts w:cs="Times New Roman"/>
                <w:noProof/>
                <w:sz w:val="12"/>
                <w:szCs w:val="12"/>
              </w:rPr>
              <w:t>1,024,634</w:t>
            </w:r>
          </w:p>
        </w:tc>
      </w:tr>
    </w:tbl>
    <w:p w14:paraId="40706EEA" w14:textId="77777777" w:rsidR="000D1F6E" w:rsidRPr="00DA3B58" w:rsidRDefault="000D1F6E" w:rsidP="000D1F6E">
      <w:pPr>
        <w:pStyle w:val="xl53"/>
        <w:overflowPunct w:val="0"/>
        <w:autoSpaceDE w:val="0"/>
        <w:autoSpaceDN w:val="0"/>
        <w:adjustRightInd w:val="0"/>
        <w:spacing w:before="0" w:beforeAutospacing="0" w:after="0" w:afterAutospacing="0"/>
        <w:textAlignment w:val="baseline"/>
        <w:rPr>
          <w:rtl/>
        </w:rPr>
      </w:pPr>
    </w:p>
    <w:p w14:paraId="345BDCBA" w14:textId="77777777" w:rsidR="000D1F6E" w:rsidRPr="00DA3B58" w:rsidRDefault="000D1F6E" w:rsidP="00AD5F3A">
      <w:pPr>
        <w:bidi/>
        <w:jc w:val="center"/>
        <w:rPr>
          <w:rFonts w:cs="Times New Roman"/>
          <w:b/>
          <w:bCs/>
          <w:noProof/>
          <w:sz w:val="16"/>
          <w:szCs w:val="16"/>
        </w:rPr>
      </w:pPr>
    </w:p>
    <w:p w14:paraId="432F9D9E" w14:textId="77777777" w:rsidR="000D1F6E" w:rsidRPr="00DA3B58" w:rsidRDefault="000D1F6E" w:rsidP="000D1F6E">
      <w:pPr>
        <w:overflowPunct/>
        <w:autoSpaceDE/>
        <w:autoSpaceDN/>
        <w:adjustRightInd/>
        <w:textAlignment w:val="auto"/>
        <w:rPr>
          <w:rFonts w:cs="Times New Roman"/>
          <w:b/>
          <w:bCs/>
          <w:sz w:val="16"/>
          <w:szCs w:val="16"/>
        </w:rPr>
      </w:pPr>
      <w:r w:rsidRPr="00DA3B58">
        <w:br w:type="page"/>
      </w:r>
    </w:p>
    <w:p w14:paraId="14BE8C45" w14:textId="77777777" w:rsidR="005A025C" w:rsidRPr="00DA3B58" w:rsidRDefault="005A025C" w:rsidP="005A025C">
      <w:pPr>
        <w:jc w:val="center"/>
        <w:rPr>
          <w:b/>
          <w:bCs/>
          <w:sz w:val="16"/>
          <w:szCs w:val="16"/>
        </w:rPr>
      </w:pPr>
      <w:bookmarkStart w:id="2" w:name="OLE_LINK17"/>
      <w:r w:rsidRPr="00DA3B58">
        <w:rPr>
          <w:b/>
          <w:bCs/>
          <w:sz w:val="16"/>
          <w:szCs w:val="16"/>
        </w:rPr>
        <w:t>Registered Live Births and Deaths in Palestine* by Region\Governorate and</w:t>
      </w:r>
    </w:p>
    <w:p w14:paraId="6D17ECAF" w14:textId="77777777" w:rsidR="005A025C" w:rsidRPr="00DA3B58" w:rsidRDefault="005A025C" w:rsidP="00191B8F">
      <w:pPr>
        <w:jc w:val="center"/>
        <w:rPr>
          <w:b/>
          <w:bCs/>
          <w:sz w:val="16"/>
          <w:szCs w:val="16"/>
        </w:rPr>
      </w:pPr>
      <w:r w:rsidRPr="00DA3B58">
        <w:rPr>
          <w:b/>
          <w:bCs/>
          <w:sz w:val="16"/>
          <w:szCs w:val="16"/>
        </w:rPr>
        <w:t xml:space="preserve"> Sex, </w:t>
      </w:r>
      <w:r w:rsidR="00191B8F" w:rsidRPr="00DA3B58">
        <w:rPr>
          <w:b/>
          <w:bCs/>
          <w:sz w:val="16"/>
          <w:szCs w:val="16"/>
        </w:rPr>
        <w:t>2018</w:t>
      </w:r>
      <w:r w:rsidRPr="00DA3B58">
        <w:rPr>
          <w:b/>
          <w:bCs/>
          <w:sz w:val="16"/>
          <w:szCs w:val="16"/>
        </w:rPr>
        <w:t xml:space="preserve">, </w:t>
      </w:r>
      <w:r w:rsidR="00191B8F" w:rsidRPr="00DA3B58">
        <w:rPr>
          <w:b/>
          <w:bCs/>
          <w:sz w:val="16"/>
          <w:szCs w:val="16"/>
        </w:rPr>
        <w:t>2019</w:t>
      </w:r>
    </w:p>
    <w:tbl>
      <w:tblPr>
        <w:tblW w:w="5000" w:type="pct"/>
        <w:jc w:val="center"/>
        <w:tblLook w:val="04A0" w:firstRow="1" w:lastRow="0" w:firstColumn="1" w:lastColumn="0" w:noHBand="0" w:noVBand="1"/>
      </w:tblPr>
      <w:tblGrid>
        <w:gridCol w:w="565"/>
        <w:gridCol w:w="392"/>
        <w:gridCol w:w="439"/>
        <w:gridCol w:w="432"/>
        <w:gridCol w:w="392"/>
        <w:gridCol w:w="439"/>
        <w:gridCol w:w="432"/>
        <w:gridCol w:w="368"/>
        <w:gridCol w:w="439"/>
        <w:gridCol w:w="392"/>
        <w:gridCol w:w="368"/>
        <w:gridCol w:w="439"/>
        <w:gridCol w:w="392"/>
      </w:tblGrid>
      <w:tr w:rsidR="001530D0" w:rsidRPr="00DA3B58" w14:paraId="0CFE6F70" w14:textId="77777777" w:rsidTr="00F5540F">
        <w:trPr>
          <w:trHeight w:val="20"/>
          <w:jc w:val="center"/>
        </w:trPr>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FE990" w14:textId="77777777" w:rsidR="005A025C" w:rsidRPr="00DA3B58" w:rsidRDefault="005A025C" w:rsidP="005D6453">
            <w:pPr>
              <w:ind w:left="-113" w:right="-113"/>
              <w:jc w:val="center"/>
              <w:rPr>
                <w:b/>
                <w:bCs/>
                <w:sz w:val="10"/>
                <w:szCs w:val="10"/>
              </w:rPr>
            </w:pPr>
            <w:r w:rsidRPr="00DA3B58">
              <w:rPr>
                <w:rFonts w:asciiTheme="majorBidi" w:hAnsiTheme="majorBidi" w:cstheme="majorBidi"/>
                <w:b/>
                <w:bCs/>
                <w:sz w:val="10"/>
                <w:szCs w:val="10"/>
              </w:rPr>
              <w:t>Region\ Governorate</w:t>
            </w:r>
          </w:p>
        </w:tc>
        <w:tc>
          <w:tcPr>
            <w:tcW w:w="2141"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E101A0C"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Births</w:t>
            </w:r>
          </w:p>
        </w:tc>
        <w:tc>
          <w:tcPr>
            <w:tcW w:w="2142"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AC404F1"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Deaths</w:t>
            </w:r>
          </w:p>
        </w:tc>
      </w:tr>
      <w:tr w:rsidR="001530D0" w:rsidRPr="00DA3B58" w14:paraId="19414D5B" w14:textId="77777777" w:rsidTr="00F5540F">
        <w:trPr>
          <w:trHeight w:val="20"/>
          <w:jc w:val="center"/>
        </w:trPr>
        <w:tc>
          <w:tcPr>
            <w:tcW w:w="717" w:type="pct"/>
            <w:vMerge/>
            <w:tcBorders>
              <w:left w:val="single" w:sz="4" w:space="0" w:color="auto"/>
              <w:bottom w:val="single" w:sz="4" w:space="0" w:color="auto"/>
              <w:right w:val="single" w:sz="4" w:space="0" w:color="auto"/>
            </w:tcBorders>
            <w:vAlign w:val="center"/>
            <w:hideMark/>
          </w:tcPr>
          <w:p w14:paraId="1805E605" w14:textId="77777777" w:rsidR="005A025C" w:rsidRPr="00DA3B58" w:rsidRDefault="005A025C" w:rsidP="005D6453">
            <w:pPr>
              <w:ind w:left="-57" w:right="-57"/>
              <w:rPr>
                <w:b/>
                <w:bCs/>
                <w:sz w:val="10"/>
                <w:szCs w:val="10"/>
              </w:rPr>
            </w:pPr>
          </w:p>
        </w:tc>
        <w:tc>
          <w:tcPr>
            <w:tcW w:w="107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56087C" w14:textId="77777777" w:rsidR="005A025C" w:rsidRPr="00DA3B58" w:rsidRDefault="005A025C" w:rsidP="005D6453">
            <w:pPr>
              <w:ind w:left="-57" w:right="-57"/>
              <w:jc w:val="center"/>
              <w:rPr>
                <w:b/>
                <w:bCs/>
                <w:sz w:val="10"/>
                <w:szCs w:val="10"/>
              </w:rPr>
            </w:pPr>
            <w:r w:rsidRPr="00DA3B58">
              <w:rPr>
                <w:rFonts w:hint="cs"/>
                <w:b/>
                <w:bCs/>
                <w:sz w:val="10"/>
                <w:szCs w:val="10"/>
                <w:rtl/>
              </w:rPr>
              <w:t>2018</w:t>
            </w:r>
          </w:p>
        </w:tc>
        <w:tc>
          <w:tcPr>
            <w:tcW w:w="107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905F81" w14:textId="77777777" w:rsidR="005A025C" w:rsidRPr="00DA3B58" w:rsidRDefault="005A025C" w:rsidP="005D6453">
            <w:pPr>
              <w:ind w:left="-57" w:right="-57"/>
              <w:jc w:val="center"/>
              <w:rPr>
                <w:b/>
                <w:bCs/>
                <w:sz w:val="10"/>
                <w:szCs w:val="10"/>
              </w:rPr>
            </w:pPr>
            <w:r w:rsidRPr="00DA3B58">
              <w:rPr>
                <w:rFonts w:hint="cs"/>
                <w:b/>
                <w:bCs/>
                <w:sz w:val="10"/>
                <w:szCs w:val="10"/>
                <w:rtl/>
              </w:rPr>
              <w:t>2019</w:t>
            </w:r>
          </w:p>
        </w:tc>
        <w:tc>
          <w:tcPr>
            <w:tcW w:w="107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ACA543" w14:textId="77777777" w:rsidR="005A025C" w:rsidRPr="00DA3B58" w:rsidRDefault="005A025C" w:rsidP="005D6453">
            <w:pPr>
              <w:ind w:left="-57" w:right="-57"/>
              <w:jc w:val="center"/>
              <w:rPr>
                <w:b/>
                <w:bCs/>
                <w:sz w:val="10"/>
                <w:szCs w:val="10"/>
              </w:rPr>
            </w:pPr>
            <w:r w:rsidRPr="00DA3B58">
              <w:rPr>
                <w:rFonts w:hint="cs"/>
                <w:b/>
                <w:bCs/>
                <w:sz w:val="10"/>
                <w:szCs w:val="10"/>
                <w:rtl/>
              </w:rPr>
              <w:t>2018</w:t>
            </w:r>
          </w:p>
        </w:tc>
        <w:tc>
          <w:tcPr>
            <w:tcW w:w="107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4CED87" w14:textId="77777777" w:rsidR="005A025C" w:rsidRPr="00DA3B58" w:rsidRDefault="005A025C" w:rsidP="005D6453">
            <w:pPr>
              <w:ind w:left="-57" w:right="-57"/>
              <w:jc w:val="center"/>
              <w:rPr>
                <w:b/>
                <w:bCs/>
                <w:sz w:val="10"/>
                <w:szCs w:val="10"/>
              </w:rPr>
            </w:pPr>
            <w:r w:rsidRPr="00DA3B58">
              <w:rPr>
                <w:rFonts w:hint="cs"/>
                <w:b/>
                <w:bCs/>
                <w:sz w:val="10"/>
                <w:szCs w:val="10"/>
                <w:rtl/>
              </w:rPr>
              <w:t>2019</w:t>
            </w:r>
          </w:p>
        </w:tc>
      </w:tr>
      <w:tr w:rsidR="00F5540F" w:rsidRPr="00DA3B58" w14:paraId="447C722C" w14:textId="77777777" w:rsidTr="00F5540F">
        <w:trPr>
          <w:trHeight w:val="20"/>
          <w:jc w:val="center"/>
        </w:trPr>
        <w:tc>
          <w:tcPr>
            <w:tcW w:w="717" w:type="pct"/>
            <w:vMerge/>
            <w:tcBorders>
              <w:left w:val="single" w:sz="4" w:space="0" w:color="auto"/>
              <w:bottom w:val="single" w:sz="4" w:space="0" w:color="auto"/>
              <w:right w:val="single" w:sz="4" w:space="0" w:color="auto"/>
            </w:tcBorders>
            <w:vAlign w:val="center"/>
            <w:hideMark/>
          </w:tcPr>
          <w:p w14:paraId="79415274" w14:textId="77777777" w:rsidR="005A025C" w:rsidRPr="00DA3B58" w:rsidRDefault="005A025C" w:rsidP="005D6453">
            <w:pPr>
              <w:ind w:left="-57" w:right="-57"/>
              <w:rPr>
                <w:b/>
                <w:bCs/>
                <w:sz w:val="10"/>
                <w:szCs w:val="10"/>
              </w:rPr>
            </w:pP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52765"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54641"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Females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24E90E"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Both Sexes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D95D3"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39B463"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Females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CA3A04"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Both Sexes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2095A0"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1903BA"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Females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B0BFEC"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Both Sexes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BFBA44"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Males</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9B484" w14:textId="77777777" w:rsidR="005A025C" w:rsidRPr="00DA3B58" w:rsidRDefault="005A025C" w:rsidP="005D6453">
            <w:pPr>
              <w:ind w:left="-57" w:right="-57"/>
              <w:jc w:val="center"/>
              <w:rPr>
                <w:sz w:val="10"/>
                <w:szCs w:val="10"/>
              </w:rPr>
            </w:pPr>
            <w:r w:rsidRPr="00DA3B58">
              <w:rPr>
                <w:rFonts w:asciiTheme="majorBidi" w:hAnsiTheme="majorBidi" w:cstheme="majorBidi"/>
                <w:sz w:val="10"/>
                <w:szCs w:val="10"/>
              </w:rPr>
              <w:t>Females</w:t>
            </w:r>
          </w:p>
        </w:tc>
        <w:tc>
          <w:tcPr>
            <w:tcW w:w="3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F28C8" w14:textId="77777777" w:rsidR="005A025C" w:rsidRPr="00DA3B58" w:rsidRDefault="005A025C" w:rsidP="005D6453">
            <w:pPr>
              <w:ind w:left="-57" w:right="-57"/>
              <w:jc w:val="center"/>
              <w:rPr>
                <w:b/>
                <w:bCs/>
                <w:sz w:val="10"/>
                <w:szCs w:val="10"/>
              </w:rPr>
            </w:pPr>
            <w:r w:rsidRPr="00DA3B58">
              <w:rPr>
                <w:rFonts w:asciiTheme="majorBidi" w:hAnsiTheme="majorBidi" w:cstheme="majorBidi"/>
                <w:b/>
                <w:bCs/>
                <w:sz w:val="10"/>
                <w:szCs w:val="10"/>
              </w:rPr>
              <w:t>Both Sexes</w:t>
            </w:r>
          </w:p>
        </w:tc>
      </w:tr>
      <w:tr w:rsidR="00F5540F" w:rsidRPr="00DA3B58" w14:paraId="40AA673E" w14:textId="77777777" w:rsidTr="00F5540F">
        <w:trPr>
          <w:trHeight w:val="20"/>
          <w:jc w:val="center"/>
        </w:trPr>
        <w:tc>
          <w:tcPr>
            <w:tcW w:w="717" w:type="pct"/>
            <w:tcBorders>
              <w:top w:val="single" w:sz="4" w:space="0" w:color="auto"/>
              <w:left w:val="single" w:sz="4" w:space="0" w:color="auto"/>
              <w:right w:val="single" w:sz="4" w:space="0" w:color="auto"/>
            </w:tcBorders>
            <w:shd w:val="clear" w:color="auto" w:fill="auto"/>
            <w:vAlign w:val="center"/>
            <w:hideMark/>
          </w:tcPr>
          <w:p w14:paraId="7534E303" w14:textId="77777777" w:rsidR="005A025C" w:rsidRPr="00DA3B58" w:rsidRDefault="005A025C" w:rsidP="005D6453">
            <w:pPr>
              <w:ind w:left="-57" w:right="-57"/>
              <w:rPr>
                <w:rFonts w:asciiTheme="majorBidi" w:hAnsiTheme="majorBidi" w:cstheme="majorBidi"/>
                <w:b/>
                <w:bCs/>
                <w:sz w:val="10"/>
                <w:szCs w:val="10"/>
              </w:rPr>
            </w:pPr>
            <w:r w:rsidRPr="00DA3B58">
              <w:rPr>
                <w:rFonts w:asciiTheme="majorBidi" w:hAnsiTheme="majorBidi" w:cstheme="majorBidi"/>
                <w:b/>
                <w:bCs/>
                <w:sz w:val="10"/>
                <w:szCs w:val="10"/>
              </w:rPr>
              <w:t>Palestine*</w:t>
            </w:r>
          </w:p>
        </w:tc>
        <w:tc>
          <w:tcPr>
            <w:tcW w:w="357" w:type="pct"/>
            <w:tcBorders>
              <w:top w:val="single" w:sz="4" w:space="0" w:color="auto"/>
              <w:left w:val="single" w:sz="4" w:space="0" w:color="auto"/>
            </w:tcBorders>
            <w:shd w:val="clear" w:color="auto" w:fill="auto"/>
            <w:vAlign w:val="center"/>
          </w:tcPr>
          <w:p w14:paraId="08F5F2EA" w14:textId="77777777" w:rsidR="005A025C" w:rsidRPr="00DA3B58" w:rsidRDefault="005A025C" w:rsidP="005D6453">
            <w:pPr>
              <w:ind w:left="-57" w:right="-57"/>
              <w:jc w:val="right"/>
              <w:rPr>
                <w:b/>
                <w:bCs/>
                <w:sz w:val="10"/>
                <w:szCs w:val="10"/>
              </w:rPr>
            </w:pPr>
            <w:r w:rsidRPr="00DA3B58">
              <w:rPr>
                <w:rFonts w:cs="Times New Roman"/>
                <w:b/>
                <w:bCs/>
                <w:sz w:val="10"/>
                <w:szCs w:val="10"/>
                <w:rtl/>
              </w:rPr>
              <w:t>73,578</w:t>
            </w:r>
          </w:p>
        </w:tc>
        <w:tc>
          <w:tcPr>
            <w:tcW w:w="357" w:type="pct"/>
            <w:tcBorders>
              <w:top w:val="single" w:sz="4" w:space="0" w:color="auto"/>
            </w:tcBorders>
            <w:shd w:val="clear" w:color="auto" w:fill="auto"/>
            <w:vAlign w:val="center"/>
          </w:tcPr>
          <w:p w14:paraId="5E74A232" w14:textId="77777777" w:rsidR="005A025C" w:rsidRPr="00DA3B58" w:rsidRDefault="005A025C" w:rsidP="005D6453">
            <w:pPr>
              <w:ind w:left="-57" w:right="-57"/>
              <w:jc w:val="right"/>
              <w:rPr>
                <w:b/>
                <w:bCs/>
                <w:sz w:val="10"/>
                <w:szCs w:val="10"/>
              </w:rPr>
            </w:pPr>
            <w:r w:rsidRPr="00DA3B58">
              <w:rPr>
                <w:rFonts w:cs="Times New Roman"/>
                <w:b/>
                <w:bCs/>
                <w:sz w:val="10"/>
                <w:szCs w:val="10"/>
                <w:rtl/>
              </w:rPr>
              <w:t>69,756</w:t>
            </w:r>
          </w:p>
        </w:tc>
        <w:tc>
          <w:tcPr>
            <w:tcW w:w="357" w:type="pct"/>
            <w:tcBorders>
              <w:top w:val="single" w:sz="4" w:space="0" w:color="auto"/>
            </w:tcBorders>
            <w:shd w:val="clear" w:color="auto" w:fill="auto"/>
            <w:vAlign w:val="center"/>
          </w:tcPr>
          <w:p w14:paraId="3B7F31EE" w14:textId="77777777" w:rsidR="005A025C" w:rsidRPr="00DA3B58" w:rsidRDefault="005A025C" w:rsidP="005D6453">
            <w:pPr>
              <w:ind w:left="-57" w:right="-57"/>
              <w:jc w:val="right"/>
              <w:rPr>
                <w:rFonts w:cs="Times New Roman"/>
                <w:b/>
                <w:bCs/>
                <w:sz w:val="10"/>
                <w:szCs w:val="10"/>
                <w:rtl/>
              </w:rPr>
            </w:pPr>
            <w:r w:rsidRPr="00DA3B58">
              <w:rPr>
                <w:rFonts w:cs="Times New Roman"/>
                <w:b/>
                <w:bCs/>
                <w:sz w:val="10"/>
                <w:szCs w:val="10"/>
                <w:rtl/>
              </w:rPr>
              <w:t>143,334</w:t>
            </w:r>
          </w:p>
        </w:tc>
        <w:tc>
          <w:tcPr>
            <w:tcW w:w="357" w:type="pct"/>
            <w:tcBorders>
              <w:top w:val="single" w:sz="4" w:space="0" w:color="auto"/>
            </w:tcBorders>
            <w:shd w:val="clear" w:color="auto" w:fill="auto"/>
            <w:vAlign w:val="center"/>
          </w:tcPr>
          <w:p w14:paraId="19AB422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70,609</w:t>
            </w:r>
          </w:p>
        </w:tc>
        <w:tc>
          <w:tcPr>
            <w:tcW w:w="357" w:type="pct"/>
            <w:tcBorders>
              <w:top w:val="single" w:sz="4" w:space="0" w:color="auto"/>
            </w:tcBorders>
            <w:shd w:val="clear" w:color="auto" w:fill="auto"/>
            <w:vAlign w:val="center"/>
          </w:tcPr>
          <w:p w14:paraId="5A1622C4"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66,752</w:t>
            </w:r>
          </w:p>
        </w:tc>
        <w:tc>
          <w:tcPr>
            <w:tcW w:w="357" w:type="pct"/>
            <w:tcBorders>
              <w:top w:val="single" w:sz="4" w:space="0" w:color="auto"/>
            </w:tcBorders>
            <w:shd w:val="clear" w:color="auto" w:fill="auto"/>
            <w:vAlign w:val="center"/>
          </w:tcPr>
          <w:p w14:paraId="1E40AD6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137,361</w:t>
            </w:r>
          </w:p>
        </w:tc>
        <w:tc>
          <w:tcPr>
            <w:tcW w:w="357" w:type="pct"/>
            <w:tcBorders>
              <w:top w:val="single" w:sz="4" w:space="0" w:color="auto"/>
            </w:tcBorders>
            <w:shd w:val="clear" w:color="auto" w:fill="auto"/>
            <w:vAlign w:val="center"/>
          </w:tcPr>
          <w:p w14:paraId="3249B12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6,920</w:t>
            </w:r>
          </w:p>
        </w:tc>
        <w:tc>
          <w:tcPr>
            <w:tcW w:w="357" w:type="pct"/>
            <w:tcBorders>
              <w:top w:val="single" w:sz="4" w:space="0" w:color="auto"/>
            </w:tcBorders>
            <w:shd w:val="clear" w:color="auto" w:fill="auto"/>
            <w:vAlign w:val="center"/>
          </w:tcPr>
          <w:p w14:paraId="501DB90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5,532</w:t>
            </w:r>
          </w:p>
        </w:tc>
        <w:tc>
          <w:tcPr>
            <w:tcW w:w="357" w:type="pct"/>
            <w:tcBorders>
              <w:top w:val="single" w:sz="4" w:space="0" w:color="auto"/>
            </w:tcBorders>
            <w:shd w:val="clear" w:color="auto" w:fill="auto"/>
            <w:vAlign w:val="center"/>
          </w:tcPr>
          <w:p w14:paraId="1F4FFA31"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12,452</w:t>
            </w:r>
          </w:p>
        </w:tc>
        <w:tc>
          <w:tcPr>
            <w:tcW w:w="357" w:type="pct"/>
            <w:tcBorders>
              <w:top w:val="single" w:sz="4" w:space="0" w:color="auto"/>
            </w:tcBorders>
            <w:shd w:val="clear" w:color="auto" w:fill="auto"/>
            <w:vAlign w:val="center"/>
          </w:tcPr>
          <w:p w14:paraId="5A3DE99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6,855</w:t>
            </w:r>
          </w:p>
        </w:tc>
        <w:tc>
          <w:tcPr>
            <w:tcW w:w="357" w:type="pct"/>
            <w:tcBorders>
              <w:top w:val="single" w:sz="4" w:space="0" w:color="auto"/>
            </w:tcBorders>
            <w:shd w:val="clear" w:color="auto" w:fill="auto"/>
            <w:vAlign w:val="center"/>
          </w:tcPr>
          <w:p w14:paraId="14362942"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5,747</w:t>
            </w:r>
          </w:p>
        </w:tc>
        <w:tc>
          <w:tcPr>
            <w:tcW w:w="356" w:type="pct"/>
            <w:tcBorders>
              <w:top w:val="single" w:sz="4" w:space="0" w:color="auto"/>
              <w:right w:val="single" w:sz="4" w:space="0" w:color="auto"/>
            </w:tcBorders>
            <w:shd w:val="clear" w:color="auto" w:fill="auto"/>
            <w:vAlign w:val="center"/>
          </w:tcPr>
          <w:p w14:paraId="7CD98AAF" w14:textId="77777777" w:rsidR="005A025C" w:rsidRPr="00DA3B58" w:rsidRDefault="005A025C" w:rsidP="005D6453">
            <w:pPr>
              <w:ind w:left="-57" w:right="-57"/>
              <w:jc w:val="right"/>
              <w:rPr>
                <w:rFonts w:cs="Times New Roman"/>
                <w:b/>
                <w:bCs/>
                <w:sz w:val="10"/>
                <w:szCs w:val="10"/>
                <w:rtl/>
              </w:rPr>
            </w:pPr>
            <w:r w:rsidRPr="00DA3B58">
              <w:rPr>
                <w:rFonts w:cs="Times New Roman"/>
                <w:b/>
                <w:bCs/>
                <w:sz w:val="10"/>
                <w:szCs w:val="10"/>
                <w:rtl/>
              </w:rPr>
              <w:t>12,602</w:t>
            </w:r>
          </w:p>
        </w:tc>
      </w:tr>
      <w:tr w:rsidR="00F5540F" w:rsidRPr="00DA3B58" w14:paraId="5CE5EFA8"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64477F2D" w14:textId="77777777" w:rsidR="005A025C" w:rsidRPr="00DA3B58" w:rsidRDefault="005A025C" w:rsidP="005D6453">
            <w:pPr>
              <w:ind w:left="-57" w:right="-57"/>
              <w:rPr>
                <w:rFonts w:asciiTheme="majorBidi" w:hAnsiTheme="majorBidi" w:cstheme="majorBidi"/>
                <w:b/>
                <w:bCs/>
                <w:sz w:val="10"/>
                <w:szCs w:val="10"/>
              </w:rPr>
            </w:pPr>
            <w:r w:rsidRPr="00DA3B58">
              <w:rPr>
                <w:rFonts w:asciiTheme="majorBidi" w:hAnsiTheme="majorBidi" w:cstheme="majorBidi"/>
                <w:b/>
                <w:bCs/>
                <w:sz w:val="10"/>
                <w:szCs w:val="10"/>
              </w:rPr>
              <w:t>West Bank*</w:t>
            </w:r>
          </w:p>
        </w:tc>
        <w:tc>
          <w:tcPr>
            <w:tcW w:w="357" w:type="pct"/>
            <w:tcBorders>
              <w:left w:val="single" w:sz="4" w:space="0" w:color="auto"/>
            </w:tcBorders>
            <w:shd w:val="clear" w:color="auto" w:fill="auto"/>
            <w:vAlign w:val="center"/>
          </w:tcPr>
          <w:p w14:paraId="25E6D065" w14:textId="77777777" w:rsidR="005A025C" w:rsidRPr="00DA3B58" w:rsidRDefault="005A025C" w:rsidP="005D6453">
            <w:pPr>
              <w:ind w:left="-57" w:right="-57"/>
              <w:jc w:val="right"/>
              <w:rPr>
                <w:b/>
                <w:bCs/>
                <w:sz w:val="10"/>
                <w:szCs w:val="10"/>
              </w:rPr>
            </w:pPr>
            <w:r w:rsidRPr="00DA3B58">
              <w:rPr>
                <w:rFonts w:cs="Times New Roman"/>
                <w:b/>
                <w:bCs/>
                <w:sz w:val="10"/>
                <w:szCs w:val="10"/>
                <w:rtl/>
              </w:rPr>
              <w:t>43,099</w:t>
            </w:r>
          </w:p>
        </w:tc>
        <w:tc>
          <w:tcPr>
            <w:tcW w:w="357" w:type="pct"/>
            <w:shd w:val="clear" w:color="auto" w:fill="auto"/>
            <w:vAlign w:val="center"/>
          </w:tcPr>
          <w:p w14:paraId="22D56D83" w14:textId="77777777" w:rsidR="005A025C" w:rsidRPr="00DA3B58" w:rsidRDefault="005A025C" w:rsidP="005D6453">
            <w:pPr>
              <w:ind w:left="-57" w:right="-57"/>
              <w:jc w:val="right"/>
              <w:rPr>
                <w:b/>
                <w:bCs/>
                <w:sz w:val="10"/>
                <w:szCs w:val="10"/>
              </w:rPr>
            </w:pPr>
            <w:r w:rsidRPr="00DA3B58">
              <w:rPr>
                <w:rFonts w:cs="Times New Roman"/>
                <w:b/>
                <w:bCs/>
                <w:sz w:val="10"/>
                <w:szCs w:val="10"/>
                <w:rtl/>
              </w:rPr>
              <w:t>40,716</w:t>
            </w:r>
          </w:p>
        </w:tc>
        <w:tc>
          <w:tcPr>
            <w:tcW w:w="357" w:type="pct"/>
            <w:shd w:val="clear" w:color="auto" w:fill="auto"/>
            <w:vAlign w:val="center"/>
          </w:tcPr>
          <w:p w14:paraId="70D7049E"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83,815</w:t>
            </w:r>
          </w:p>
        </w:tc>
        <w:tc>
          <w:tcPr>
            <w:tcW w:w="357" w:type="pct"/>
            <w:shd w:val="clear" w:color="auto" w:fill="auto"/>
            <w:vAlign w:val="center"/>
          </w:tcPr>
          <w:p w14:paraId="03D90CE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41,980</w:t>
            </w:r>
          </w:p>
        </w:tc>
        <w:tc>
          <w:tcPr>
            <w:tcW w:w="357" w:type="pct"/>
            <w:shd w:val="clear" w:color="auto" w:fill="auto"/>
            <w:vAlign w:val="center"/>
          </w:tcPr>
          <w:p w14:paraId="38D1866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39,353</w:t>
            </w:r>
          </w:p>
        </w:tc>
        <w:tc>
          <w:tcPr>
            <w:tcW w:w="357" w:type="pct"/>
            <w:shd w:val="clear" w:color="auto" w:fill="auto"/>
            <w:vAlign w:val="center"/>
          </w:tcPr>
          <w:p w14:paraId="591D56D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81333</w:t>
            </w:r>
          </w:p>
        </w:tc>
        <w:tc>
          <w:tcPr>
            <w:tcW w:w="357" w:type="pct"/>
            <w:shd w:val="clear" w:color="auto" w:fill="auto"/>
            <w:vAlign w:val="center"/>
          </w:tcPr>
          <w:p w14:paraId="55992589"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3,917</w:t>
            </w:r>
          </w:p>
        </w:tc>
        <w:tc>
          <w:tcPr>
            <w:tcW w:w="357" w:type="pct"/>
            <w:shd w:val="clear" w:color="auto" w:fill="auto"/>
            <w:vAlign w:val="center"/>
          </w:tcPr>
          <w:p w14:paraId="6F41D1C8"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3,310</w:t>
            </w:r>
          </w:p>
        </w:tc>
        <w:tc>
          <w:tcPr>
            <w:tcW w:w="357" w:type="pct"/>
            <w:shd w:val="clear" w:color="auto" w:fill="auto"/>
            <w:vAlign w:val="center"/>
          </w:tcPr>
          <w:p w14:paraId="4B19DDC4"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7,227</w:t>
            </w:r>
          </w:p>
        </w:tc>
        <w:tc>
          <w:tcPr>
            <w:tcW w:w="357" w:type="pct"/>
            <w:shd w:val="clear" w:color="auto" w:fill="auto"/>
            <w:vAlign w:val="center"/>
          </w:tcPr>
          <w:p w14:paraId="3A5D88A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4,116</w:t>
            </w:r>
          </w:p>
        </w:tc>
        <w:tc>
          <w:tcPr>
            <w:tcW w:w="357" w:type="pct"/>
            <w:shd w:val="clear" w:color="auto" w:fill="auto"/>
            <w:vAlign w:val="center"/>
          </w:tcPr>
          <w:p w14:paraId="314FA64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3,473</w:t>
            </w:r>
          </w:p>
        </w:tc>
        <w:tc>
          <w:tcPr>
            <w:tcW w:w="356" w:type="pct"/>
            <w:tcBorders>
              <w:right w:val="single" w:sz="4" w:space="0" w:color="auto"/>
            </w:tcBorders>
            <w:shd w:val="clear" w:color="auto" w:fill="auto"/>
            <w:vAlign w:val="center"/>
          </w:tcPr>
          <w:p w14:paraId="57AB2CE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7,589</w:t>
            </w:r>
          </w:p>
        </w:tc>
      </w:tr>
      <w:tr w:rsidR="00F5540F" w:rsidRPr="00DA3B58" w14:paraId="440F542B"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7C27EF26"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Jenin</w:t>
            </w:r>
          </w:p>
        </w:tc>
        <w:tc>
          <w:tcPr>
            <w:tcW w:w="357" w:type="pct"/>
            <w:tcBorders>
              <w:left w:val="single" w:sz="4" w:space="0" w:color="auto"/>
            </w:tcBorders>
            <w:shd w:val="clear" w:color="auto" w:fill="auto"/>
            <w:vAlign w:val="center"/>
          </w:tcPr>
          <w:p w14:paraId="230E6CF5"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039</w:t>
            </w:r>
          </w:p>
        </w:tc>
        <w:tc>
          <w:tcPr>
            <w:tcW w:w="357" w:type="pct"/>
            <w:shd w:val="clear" w:color="auto" w:fill="auto"/>
            <w:vAlign w:val="center"/>
          </w:tcPr>
          <w:p w14:paraId="7B76B90F" w14:textId="77777777" w:rsidR="005A025C" w:rsidRPr="00DA3B58" w:rsidRDefault="005A025C" w:rsidP="005D6453">
            <w:pPr>
              <w:ind w:left="-57" w:right="-57"/>
              <w:jc w:val="right"/>
              <w:rPr>
                <w:sz w:val="10"/>
                <w:szCs w:val="10"/>
              </w:rPr>
            </w:pPr>
            <w:r w:rsidRPr="00DA3B58">
              <w:rPr>
                <w:rFonts w:cs="Times New Roman"/>
                <w:sz w:val="10"/>
                <w:szCs w:val="10"/>
                <w:rtl/>
              </w:rPr>
              <w:t>4</w:t>
            </w:r>
            <w:r w:rsidRPr="00DA3B58">
              <w:rPr>
                <w:rFonts w:cs="Times New Roman"/>
                <w:b/>
                <w:bCs/>
                <w:sz w:val="10"/>
                <w:szCs w:val="10"/>
                <w:rtl/>
              </w:rPr>
              <w:t>,</w:t>
            </w:r>
            <w:r w:rsidRPr="00DA3B58">
              <w:rPr>
                <w:rFonts w:cs="Times New Roman"/>
                <w:sz w:val="10"/>
                <w:szCs w:val="10"/>
                <w:rtl/>
              </w:rPr>
              <w:t>705</w:t>
            </w:r>
          </w:p>
        </w:tc>
        <w:tc>
          <w:tcPr>
            <w:tcW w:w="357" w:type="pct"/>
            <w:shd w:val="clear" w:color="auto" w:fill="auto"/>
            <w:vAlign w:val="center"/>
          </w:tcPr>
          <w:p w14:paraId="14A66E49"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9,744</w:t>
            </w:r>
          </w:p>
        </w:tc>
        <w:tc>
          <w:tcPr>
            <w:tcW w:w="357" w:type="pct"/>
            <w:shd w:val="clear" w:color="auto" w:fill="auto"/>
            <w:vAlign w:val="center"/>
          </w:tcPr>
          <w:p w14:paraId="4FE1A77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4,973</w:t>
            </w:r>
          </w:p>
        </w:tc>
        <w:tc>
          <w:tcPr>
            <w:tcW w:w="357" w:type="pct"/>
            <w:shd w:val="clear" w:color="auto" w:fill="auto"/>
            <w:vAlign w:val="center"/>
          </w:tcPr>
          <w:p w14:paraId="1EE3060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4,606</w:t>
            </w:r>
          </w:p>
        </w:tc>
        <w:tc>
          <w:tcPr>
            <w:tcW w:w="357" w:type="pct"/>
            <w:shd w:val="clear" w:color="auto" w:fill="auto"/>
            <w:vAlign w:val="center"/>
          </w:tcPr>
          <w:p w14:paraId="066B2D69"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9,579</w:t>
            </w:r>
          </w:p>
        </w:tc>
        <w:tc>
          <w:tcPr>
            <w:tcW w:w="357" w:type="pct"/>
            <w:shd w:val="clear" w:color="auto" w:fill="auto"/>
            <w:vAlign w:val="center"/>
          </w:tcPr>
          <w:p w14:paraId="58B9DA1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483</w:t>
            </w:r>
          </w:p>
        </w:tc>
        <w:tc>
          <w:tcPr>
            <w:tcW w:w="357" w:type="pct"/>
            <w:shd w:val="clear" w:color="auto" w:fill="auto"/>
            <w:vAlign w:val="center"/>
          </w:tcPr>
          <w:p w14:paraId="6CF00F4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457</w:t>
            </w:r>
          </w:p>
        </w:tc>
        <w:tc>
          <w:tcPr>
            <w:tcW w:w="357" w:type="pct"/>
            <w:shd w:val="clear" w:color="auto" w:fill="auto"/>
            <w:vAlign w:val="center"/>
          </w:tcPr>
          <w:p w14:paraId="5087D53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940</w:t>
            </w:r>
          </w:p>
        </w:tc>
        <w:tc>
          <w:tcPr>
            <w:tcW w:w="357" w:type="pct"/>
            <w:shd w:val="clear" w:color="auto" w:fill="auto"/>
            <w:vAlign w:val="center"/>
          </w:tcPr>
          <w:p w14:paraId="060C5E1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514</w:t>
            </w:r>
          </w:p>
        </w:tc>
        <w:tc>
          <w:tcPr>
            <w:tcW w:w="357" w:type="pct"/>
            <w:shd w:val="clear" w:color="auto" w:fill="auto"/>
            <w:vAlign w:val="center"/>
          </w:tcPr>
          <w:p w14:paraId="2382D63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429</w:t>
            </w:r>
          </w:p>
        </w:tc>
        <w:tc>
          <w:tcPr>
            <w:tcW w:w="356" w:type="pct"/>
            <w:tcBorders>
              <w:right w:val="single" w:sz="4" w:space="0" w:color="auto"/>
            </w:tcBorders>
            <w:shd w:val="clear" w:color="auto" w:fill="auto"/>
            <w:vAlign w:val="center"/>
          </w:tcPr>
          <w:p w14:paraId="6D612D2F"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943</w:t>
            </w:r>
          </w:p>
        </w:tc>
      </w:tr>
      <w:tr w:rsidR="00F5540F" w:rsidRPr="00DA3B58" w14:paraId="4DD6CAA2"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1B1CC546" w14:textId="77777777" w:rsidR="005A025C" w:rsidRPr="00DA3B58" w:rsidRDefault="005A025C" w:rsidP="005D6453">
            <w:pPr>
              <w:ind w:left="-57" w:right="-57"/>
              <w:rPr>
                <w:rFonts w:cs="Times New Roman"/>
                <w:sz w:val="10"/>
                <w:szCs w:val="10"/>
              </w:rPr>
            </w:pPr>
            <w:r w:rsidRPr="00DA3B58">
              <w:rPr>
                <w:rFonts w:asciiTheme="majorBidi" w:hAnsiTheme="majorBidi" w:cstheme="majorBidi"/>
                <w:sz w:val="10"/>
                <w:szCs w:val="10"/>
              </w:rPr>
              <w:t>Tubas &amp; Northern Valleys</w:t>
            </w:r>
          </w:p>
        </w:tc>
        <w:tc>
          <w:tcPr>
            <w:tcW w:w="357" w:type="pct"/>
            <w:tcBorders>
              <w:left w:val="single" w:sz="4" w:space="0" w:color="auto"/>
            </w:tcBorders>
            <w:shd w:val="clear" w:color="auto" w:fill="auto"/>
            <w:vAlign w:val="center"/>
          </w:tcPr>
          <w:p w14:paraId="39C8C521" w14:textId="77777777" w:rsidR="005A025C" w:rsidRPr="00DA3B58" w:rsidRDefault="005A025C" w:rsidP="005D6453">
            <w:pPr>
              <w:ind w:left="-57" w:right="-57"/>
              <w:jc w:val="right"/>
              <w:rPr>
                <w:sz w:val="10"/>
                <w:szCs w:val="10"/>
              </w:rPr>
            </w:pPr>
            <w:r w:rsidRPr="00DA3B58">
              <w:rPr>
                <w:rFonts w:cs="Times New Roman"/>
                <w:sz w:val="10"/>
                <w:szCs w:val="10"/>
                <w:rtl/>
              </w:rPr>
              <w:t>877</w:t>
            </w:r>
          </w:p>
        </w:tc>
        <w:tc>
          <w:tcPr>
            <w:tcW w:w="357" w:type="pct"/>
            <w:shd w:val="clear" w:color="auto" w:fill="auto"/>
            <w:vAlign w:val="center"/>
          </w:tcPr>
          <w:p w14:paraId="663F4D64" w14:textId="77777777" w:rsidR="005A025C" w:rsidRPr="00DA3B58" w:rsidRDefault="005A025C" w:rsidP="005D6453">
            <w:pPr>
              <w:ind w:left="-57" w:right="-57"/>
              <w:jc w:val="right"/>
              <w:rPr>
                <w:sz w:val="10"/>
                <w:szCs w:val="10"/>
              </w:rPr>
            </w:pPr>
            <w:r w:rsidRPr="00DA3B58">
              <w:rPr>
                <w:rFonts w:cs="Times New Roman"/>
                <w:sz w:val="10"/>
                <w:szCs w:val="10"/>
                <w:rtl/>
              </w:rPr>
              <w:t>776</w:t>
            </w:r>
          </w:p>
        </w:tc>
        <w:tc>
          <w:tcPr>
            <w:tcW w:w="357" w:type="pct"/>
            <w:shd w:val="clear" w:color="auto" w:fill="auto"/>
            <w:vAlign w:val="center"/>
          </w:tcPr>
          <w:p w14:paraId="2588DD5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1,653</w:t>
            </w:r>
          </w:p>
        </w:tc>
        <w:tc>
          <w:tcPr>
            <w:tcW w:w="357" w:type="pct"/>
            <w:shd w:val="clear" w:color="auto" w:fill="auto"/>
            <w:vAlign w:val="center"/>
          </w:tcPr>
          <w:p w14:paraId="0E9FBDD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881</w:t>
            </w:r>
          </w:p>
        </w:tc>
        <w:tc>
          <w:tcPr>
            <w:tcW w:w="357" w:type="pct"/>
            <w:shd w:val="clear" w:color="auto" w:fill="auto"/>
            <w:vAlign w:val="center"/>
          </w:tcPr>
          <w:p w14:paraId="214321F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818</w:t>
            </w:r>
          </w:p>
        </w:tc>
        <w:tc>
          <w:tcPr>
            <w:tcW w:w="357" w:type="pct"/>
            <w:shd w:val="clear" w:color="auto" w:fill="auto"/>
            <w:vAlign w:val="center"/>
          </w:tcPr>
          <w:p w14:paraId="277B15C4"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1,699</w:t>
            </w:r>
          </w:p>
        </w:tc>
        <w:tc>
          <w:tcPr>
            <w:tcW w:w="357" w:type="pct"/>
            <w:shd w:val="clear" w:color="auto" w:fill="auto"/>
            <w:vAlign w:val="center"/>
          </w:tcPr>
          <w:p w14:paraId="37FEBE8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78</w:t>
            </w:r>
          </w:p>
        </w:tc>
        <w:tc>
          <w:tcPr>
            <w:tcW w:w="357" w:type="pct"/>
            <w:shd w:val="clear" w:color="auto" w:fill="auto"/>
            <w:vAlign w:val="center"/>
          </w:tcPr>
          <w:p w14:paraId="42E0B921"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58</w:t>
            </w:r>
          </w:p>
        </w:tc>
        <w:tc>
          <w:tcPr>
            <w:tcW w:w="357" w:type="pct"/>
            <w:shd w:val="clear" w:color="auto" w:fill="auto"/>
            <w:vAlign w:val="center"/>
          </w:tcPr>
          <w:p w14:paraId="422B10A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136</w:t>
            </w:r>
          </w:p>
        </w:tc>
        <w:tc>
          <w:tcPr>
            <w:tcW w:w="357" w:type="pct"/>
            <w:shd w:val="clear" w:color="auto" w:fill="auto"/>
            <w:vAlign w:val="center"/>
          </w:tcPr>
          <w:p w14:paraId="092A1B6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76</w:t>
            </w:r>
          </w:p>
        </w:tc>
        <w:tc>
          <w:tcPr>
            <w:tcW w:w="357" w:type="pct"/>
            <w:shd w:val="clear" w:color="auto" w:fill="auto"/>
            <w:vAlign w:val="center"/>
          </w:tcPr>
          <w:p w14:paraId="2F69FE42"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80</w:t>
            </w:r>
          </w:p>
        </w:tc>
        <w:tc>
          <w:tcPr>
            <w:tcW w:w="356" w:type="pct"/>
            <w:tcBorders>
              <w:right w:val="single" w:sz="4" w:space="0" w:color="auto"/>
            </w:tcBorders>
            <w:shd w:val="clear" w:color="auto" w:fill="auto"/>
            <w:vAlign w:val="center"/>
          </w:tcPr>
          <w:p w14:paraId="104BFA8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156</w:t>
            </w:r>
          </w:p>
        </w:tc>
      </w:tr>
      <w:tr w:rsidR="00F5540F" w:rsidRPr="00DA3B58" w14:paraId="1C783466"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44288E88" w14:textId="77777777" w:rsidR="005A025C" w:rsidRPr="00DA3B58" w:rsidRDefault="005A025C" w:rsidP="005D6453">
            <w:pPr>
              <w:ind w:left="-57" w:right="-57"/>
              <w:rPr>
                <w:rFonts w:asciiTheme="majorBidi" w:hAnsiTheme="majorBidi" w:cstheme="majorBidi"/>
                <w:sz w:val="10"/>
                <w:szCs w:val="10"/>
              </w:rPr>
            </w:pPr>
            <w:proofErr w:type="spellStart"/>
            <w:r w:rsidRPr="00DA3B58">
              <w:rPr>
                <w:rFonts w:asciiTheme="majorBidi" w:hAnsiTheme="majorBidi" w:cstheme="majorBidi"/>
                <w:sz w:val="10"/>
                <w:szCs w:val="10"/>
              </w:rPr>
              <w:t>Tulkarm</w:t>
            </w:r>
            <w:proofErr w:type="spellEnd"/>
          </w:p>
        </w:tc>
        <w:tc>
          <w:tcPr>
            <w:tcW w:w="357" w:type="pct"/>
            <w:tcBorders>
              <w:left w:val="single" w:sz="4" w:space="0" w:color="auto"/>
            </w:tcBorders>
            <w:shd w:val="clear" w:color="auto" w:fill="auto"/>
            <w:vAlign w:val="center"/>
          </w:tcPr>
          <w:p w14:paraId="62F0BD8A" w14:textId="77777777" w:rsidR="005A025C" w:rsidRPr="00DA3B58" w:rsidRDefault="005A025C" w:rsidP="005D6453">
            <w:pPr>
              <w:ind w:left="-57" w:right="-57"/>
              <w:jc w:val="right"/>
              <w:rPr>
                <w:sz w:val="10"/>
                <w:szCs w:val="10"/>
              </w:rPr>
            </w:pPr>
            <w:r w:rsidRPr="00DA3B58">
              <w:rPr>
                <w:rFonts w:cs="Times New Roman"/>
                <w:sz w:val="10"/>
                <w:szCs w:val="10"/>
                <w:rtl/>
              </w:rPr>
              <w:t>2</w:t>
            </w:r>
            <w:r w:rsidRPr="00DA3B58">
              <w:rPr>
                <w:rFonts w:cs="Times New Roman"/>
                <w:b/>
                <w:bCs/>
                <w:sz w:val="10"/>
                <w:szCs w:val="10"/>
                <w:rtl/>
              </w:rPr>
              <w:t>,</w:t>
            </w:r>
            <w:r w:rsidRPr="00DA3B58">
              <w:rPr>
                <w:rFonts w:cs="Times New Roman"/>
                <w:sz w:val="10"/>
                <w:szCs w:val="10"/>
                <w:rtl/>
              </w:rPr>
              <w:t>836</w:t>
            </w:r>
          </w:p>
        </w:tc>
        <w:tc>
          <w:tcPr>
            <w:tcW w:w="357" w:type="pct"/>
            <w:shd w:val="clear" w:color="auto" w:fill="auto"/>
            <w:vAlign w:val="center"/>
          </w:tcPr>
          <w:p w14:paraId="48A43192" w14:textId="77777777" w:rsidR="005A025C" w:rsidRPr="00DA3B58" w:rsidRDefault="005A025C" w:rsidP="005D6453">
            <w:pPr>
              <w:ind w:left="-57" w:right="-57"/>
              <w:jc w:val="right"/>
              <w:rPr>
                <w:sz w:val="10"/>
                <w:szCs w:val="10"/>
              </w:rPr>
            </w:pPr>
            <w:r w:rsidRPr="00DA3B58">
              <w:rPr>
                <w:rFonts w:cs="Times New Roman"/>
                <w:sz w:val="10"/>
                <w:szCs w:val="10"/>
                <w:rtl/>
              </w:rPr>
              <w:t>2</w:t>
            </w:r>
            <w:r w:rsidRPr="00DA3B58">
              <w:rPr>
                <w:rFonts w:cs="Times New Roman"/>
                <w:b/>
                <w:bCs/>
                <w:sz w:val="10"/>
                <w:szCs w:val="10"/>
                <w:rtl/>
              </w:rPr>
              <w:t>,</w:t>
            </w:r>
            <w:r w:rsidRPr="00DA3B58">
              <w:rPr>
                <w:rFonts w:cs="Times New Roman"/>
                <w:sz w:val="10"/>
                <w:szCs w:val="10"/>
                <w:rtl/>
              </w:rPr>
              <w:t>652</w:t>
            </w:r>
          </w:p>
        </w:tc>
        <w:tc>
          <w:tcPr>
            <w:tcW w:w="357" w:type="pct"/>
            <w:shd w:val="clear" w:color="auto" w:fill="auto"/>
            <w:vAlign w:val="center"/>
          </w:tcPr>
          <w:p w14:paraId="5E0E9118"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5,488</w:t>
            </w:r>
          </w:p>
        </w:tc>
        <w:tc>
          <w:tcPr>
            <w:tcW w:w="357" w:type="pct"/>
            <w:shd w:val="clear" w:color="auto" w:fill="auto"/>
            <w:vAlign w:val="center"/>
          </w:tcPr>
          <w:p w14:paraId="6FE12480"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2,768</w:t>
            </w:r>
          </w:p>
        </w:tc>
        <w:tc>
          <w:tcPr>
            <w:tcW w:w="357" w:type="pct"/>
            <w:shd w:val="clear" w:color="auto" w:fill="auto"/>
            <w:vAlign w:val="center"/>
          </w:tcPr>
          <w:p w14:paraId="2B423A1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2,542</w:t>
            </w:r>
          </w:p>
        </w:tc>
        <w:tc>
          <w:tcPr>
            <w:tcW w:w="357" w:type="pct"/>
            <w:shd w:val="clear" w:color="auto" w:fill="auto"/>
            <w:vAlign w:val="center"/>
          </w:tcPr>
          <w:p w14:paraId="26BB33F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5,310</w:t>
            </w:r>
          </w:p>
        </w:tc>
        <w:tc>
          <w:tcPr>
            <w:tcW w:w="357" w:type="pct"/>
            <w:shd w:val="clear" w:color="auto" w:fill="auto"/>
            <w:vAlign w:val="center"/>
          </w:tcPr>
          <w:p w14:paraId="76C43EC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356</w:t>
            </w:r>
          </w:p>
        </w:tc>
        <w:tc>
          <w:tcPr>
            <w:tcW w:w="357" w:type="pct"/>
            <w:shd w:val="clear" w:color="auto" w:fill="auto"/>
            <w:vAlign w:val="center"/>
          </w:tcPr>
          <w:p w14:paraId="61A921C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341</w:t>
            </w:r>
          </w:p>
        </w:tc>
        <w:tc>
          <w:tcPr>
            <w:tcW w:w="357" w:type="pct"/>
            <w:shd w:val="clear" w:color="auto" w:fill="auto"/>
            <w:vAlign w:val="center"/>
          </w:tcPr>
          <w:p w14:paraId="3082704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697</w:t>
            </w:r>
          </w:p>
        </w:tc>
        <w:tc>
          <w:tcPr>
            <w:tcW w:w="357" w:type="pct"/>
            <w:shd w:val="clear" w:color="auto" w:fill="auto"/>
            <w:vAlign w:val="center"/>
          </w:tcPr>
          <w:p w14:paraId="171AB74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366</w:t>
            </w:r>
          </w:p>
        </w:tc>
        <w:tc>
          <w:tcPr>
            <w:tcW w:w="357" w:type="pct"/>
            <w:shd w:val="clear" w:color="auto" w:fill="auto"/>
            <w:vAlign w:val="center"/>
          </w:tcPr>
          <w:p w14:paraId="76F5E3F3"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330</w:t>
            </w:r>
          </w:p>
        </w:tc>
        <w:tc>
          <w:tcPr>
            <w:tcW w:w="356" w:type="pct"/>
            <w:tcBorders>
              <w:right w:val="single" w:sz="4" w:space="0" w:color="auto"/>
            </w:tcBorders>
            <w:shd w:val="clear" w:color="auto" w:fill="auto"/>
            <w:vAlign w:val="center"/>
          </w:tcPr>
          <w:p w14:paraId="5236D43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696</w:t>
            </w:r>
          </w:p>
        </w:tc>
      </w:tr>
      <w:tr w:rsidR="00F5540F" w:rsidRPr="00DA3B58" w14:paraId="2861B7A6"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4A7EEE8B"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Nablus</w:t>
            </w:r>
          </w:p>
        </w:tc>
        <w:tc>
          <w:tcPr>
            <w:tcW w:w="357" w:type="pct"/>
            <w:tcBorders>
              <w:left w:val="single" w:sz="4" w:space="0" w:color="auto"/>
            </w:tcBorders>
            <w:shd w:val="clear" w:color="auto" w:fill="auto"/>
            <w:vAlign w:val="center"/>
          </w:tcPr>
          <w:p w14:paraId="02921AE6"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988</w:t>
            </w:r>
          </w:p>
        </w:tc>
        <w:tc>
          <w:tcPr>
            <w:tcW w:w="357" w:type="pct"/>
            <w:shd w:val="clear" w:color="auto" w:fill="auto"/>
            <w:vAlign w:val="center"/>
          </w:tcPr>
          <w:p w14:paraId="3A1E9936"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479</w:t>
            </w:r>
          </w:p>
        </w:tc>
        <w:tc>
          <w:tcPr>
            <w:tcW w:w="357" w:type="pct"/>
            <w:shd w:val="clear" w:color="auto" w:fill="auto"/>
            <w:vAlign w:val="center"/>
          </w:tcPr>
          <w:p w14:paraId="42E8742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11,467</w:t>
            </w:r>
          </w:p>
        </w:tc>
        <w:tc>
          <w:tcPr>
            <w:tcW w:w="357" w:type="pct"/>
            <w:shd w:val="clear" w:color="auto" w:fill="auto"/>
            <w:vAlign w:val="center"/>
          </w:tcPr>
          <w:p w14:paraId="6ABDBEB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5,740</w:t>
            </w:r>
          </w:p>
        </w:tc>
        <w:tc>
          <w:tcPr>
            <w:tcW w:w="357" w:type="pct"/>
            <w:shd w:val="clear" w:color="auto" w:fill="auto"/>
            <w:vAlign w:val="center"/>
          </w:tcPr>
          <w:p w14:paraId="0C4B0AB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5,444</w:t>
            </w:r>
          </w:p>
        </w:tc>
        <w:tc>
          <w:tcPr>
            <w:tcW w:w="357" w:type="pct"/>
            <w:shd w:val="clear" w:color="auto" w:fill="auto"/>
            <w:vAlign w:val="center"/>
          </w:tcPr>
          <w:p w14:paraId="35E6CED8"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11,184</w:t>
            </w:r>
          </w:p>
        </w:tc>
        <w:tc>
          <w:tcPr>
            <w:tcW w:w="357" w:type="pct"/>
            <w:shd w:val="clear" w:color="auto" w:fill="auto"/>
            <w:vAlign w:val="center"/>
          </w:tcPr>
          <w:p w14:paraId="729A0F6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651</w:t>
            </w:r>
          </w:p>
        </w:tc>
        <w:tc>
          <w:tcPr>
            <w:tcW w:w="357" w:type="pct"/>
            <w:shd w:val="clear" w:color="auto" w:fill="auto"/>
            <w:vAlign w:val="center"/>
          </w:tcPr>
          <w:p w14:paraId="1B4EDC6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589</w:t>
            </w:r>
          </w:p>
        </w:tc>
        <w:tc>
          <w:tcPr>
            <w:tcW w:w="357" w:type="pct"/>
            <w:shd w:val="clear" w:color="auto" w:fill="auto"/>
            <w:vAlign w:val="center"/>
          </w:tcPr>
          <w:p w14:paraId="3B6B505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1,240</w:t>
            </w:r>
          </w:p>
        </w:tc>
        <w:tc>
          <w:tcPr>
            <w:tcW w:w="357" w:type="pct"/>
            <w:shd w:val="clear" w:color="auto" w:fill="auto"/>
            <w:vAlign w:val="center"/>
          </w:tcPr>
          <w:p w14:paraId="1EF5CE0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667</w:t>
            </w:r>
          </w:p>
        </w:tc>
        <w:tc>
          <w:tcPr>
            <w:tcW w:w="357" w:type="pct"/>
            <w:shd w:val="clear" w:color="auto" w:fill="auto"/>
            <w:vAlign w:val="center"/>
          </w:tcPr>
          <w:p w14:paraId="56EECE9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631</w:t>
            </w:r>
          </w:p>
        </w:tc>
        <w:tc>
          <w:tcPr>
            <w:tcW w:w="356" w:type="pct"/>
            <w:tcBorders>
              <w:right w:val="single" w:sz="4" w:space="0" w:color="auto"/>
            </w:tcBorders>
            <w:shd w:val="clear" w:color="auto" w:fill="auto"/>
            <w:vAlign w:val="center"/>
          </w:tcPr>
          <w:p w14:paraId="227973F1"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1,298</w:t>
            </w:r>
          </w:p>
        </w:tc>
      </w:tr>
      <w:tr w:rsidR="00F5540F" w:rsidRPr="00DA3B58" w14:paraId="3599D140"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47CF1FA4" w14:textId="77777777" w:rsidR="005A025C" w:rsidRPr="00DA3B58" w:rsidRDefault="005A025C" w:rsidP="005D6453">
            <w:pPr>
              <w:ind w:left="-57" w:right="-57"/>
              <w:rPr>
                <w:rFonts w:asciiTheme="majorBidi" w:hAnsiTheme="majorBidi" w:cstheme="majorBidi"/>
                <w:sz w:val="10"/>
                <w:szCs w:val="10"/>
                <w:rtl/>
              </w:rPr>
            </w:pPr>
            <w:proofErr w:type="spellStart"/>
            <w:r w:rsidRPr="00DA3B58">
              <w:rPr>
                <w:rFonts w:asciiTheme="majorBidi" w:hAnsiTheme="majorBidi" w:cstheme="majorBidi"/>
                <w:sz w:val="10"/>
                <w:szCs w:val="10"/>
              </w:rPr>
              <w:t>Qalqiliya</w:t>
            </w:r>
            <w:proofErr w:type="spellEnd"/>
          </w:p>
        </w:tc>
        <w:tc>
          <w:tcPr>
            <w:tcW w:w="357" w:type="pct"/>
            <w:tcBorders>
              <w:left w:val="single" w:sz="4" w:space="0" w:color="auto"/>
            </w:tcBorders>
            <w:shd w:val="clear" w:color="auto" w:fill="auto"/>
            <w:vAlign w:val="center"/>
          </w:tcPr>
          <w:p w14:paraId="6FFDA33A"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931</w:t>
            </w:r>
          </w:p>
        </w:tc>
        <w:tc>
          <w:tcPr>
            <w:tcW w:w="357" w:type="pct"/>
            <w:shd w:val="clear" w:color="auto" w:fill="auto"/>
            <w:vAlign w:val="center"/>
          </w:tcPr>
          <w:p w14:paraId="706BE14D"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870</w:t>
            </w:r>
          </w:p>
        </w:tc>
        <w:tc>
          <w:tcPr>
            <w:tcW w:w="357" w:type="pct"/>
            <w:shd w:val="clear" w:color="auto" w:fill="auto"/>
            <w:vAlign w:val="center"/>
          </w:tcPr>
          <w:p w14:paraId="75AF434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3,801</w:t>
            </w:r>
          </w:p>
        </w:tc>
        <w:tc>
          <w:tcPr>
            <w:tcW w:w="357" w:type="pct"/>
            <w:shd w:val="clear" w:color="auto" w:fill="auto"/>
            <w:vAlign w:val="center"/>
          </w:tcPr>
          <w:p w14:paraId="5FB4E1D1"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1,847</w:t>
            </w:r>
          </w:p>
        </w:tc>
        <w:tc>
          <w:tcPr>
            <w:tcW w:w="357" w:type="pct"/>
            <w:shd w:val="clear" w:color="auto" w:fill="auto"/>
            <w:vAlign w:val="center"/>
          </w:tcPr>
          <w:p w14:paraId="394805D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1,742</w:t>
            </w:r>
          </w:p>
        </w:tc>
        <w:tc>
          <w:tcPr>
            <w:tcW w:w="357" w:type="pct"/>
            <w:shd w:val="clear" w:color="auto" w:fill="auto"/>
            <w:vAlign w:val="center"/>
          </w:tcPr>
          <w:p w14:paraId="1B14C6B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3,589</w:t>
            </w:r>
          </w:p>
        </w:tc>
        <w:tc>
          <w:tcPr>
            <w:tcW w:w="357" w:type="pct"/>
            <w:shd w:val="clear" w:color="auto" w:fill="auto"/>
            <w:vAlign w:val="center"/>
          </w:tcPr>
          <w:p w14:paraId="0717805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185</w:t>
            </w:r>
          </w:p>
        </w:tc>
        <w:tc>
          <w:tcPr>
            <w:tcW w:w="357" w:type="pct"/>
            <w:shd w:val="clear" w:color="auto" w:fill="auto"/>
            <w:vAlign w:val="center"/>
          </w:tcPr>
          <w:p w14:paraId="2BA3761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137</w:t>
            </w:r>
          </w:p>
        </w:tc>
        <w:tc>
          <w:tcPr>
            <w:tcW w:w="357" w:type="pct"/>
            <w:shd w:val="clear" w:color="auto" w:fill="auto"/>
            <w:vAlign w:val="center"/>
          </w:tcPr>
          <w:p w14:paraId="38F69DE2"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322</w:t>
            </w:r>
          </w:p>
        </w:tc>
        <w:tc>
          <w:tcPr>
            <w:tcW w:w="357" w:type="pct"/>
            <w:shd w:val="clear" w:color="auto" w:fill="auto"/>
            <w:vAlign w:val="center"/>
          </w:tcPr>
          <w:p w14:paraId="6813CA2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193</w:t>
            </w:r>
          </w:p>
        </w:tc>
        <w:tc>
          <w:tcPr>
            <w:tcW w:w="357" w:type="pct"/>
            <w:shd w:val="clear" w:color="auto" w:fill="auto"/>
            <w:vAlign w:val="center"/>
          </w:tcPr>
          <w:p w14:paraId="5A3F3F50"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175</w:t>
            </w:r>
          </w:p>
        </w:tc>
        <w:tc>
          <w:tcPr>
            <w:tcW w:w="356" w:type="pct"/>
            <w:tcBorders>
              <w:right w:val="single" w:sz="4" w:space="0" w:color="auto"/>
            </w:tcBorders>
            <w:shd w:val="clear" w:color="auto" w:fill="auto"/>
            <w:vAlign w:val="center"/>
          </w:tcPr>
          <w:p w14:paraId="476CD7A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368</w:t>
            </w:r>
          </w:p>
        </w:tc>
      </w:tr>
      <w:tr w:rsidR="00F5540F" w:rsidRPr="00DA3B58" w14:paraId="0097090B"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68FD44D6" w14:textId="77777777" w:rsidR="005A025C" w:rsidRPr="00DA3B58" w:rsidRDefault="005A025C" w:rsidP="005D6453">
            <w:pPr>
              <w:ind w:left="-57" w:right="-57"/>
              <w:rPr>
                <w:rFonts w:asciiTheme="majorBidi" w:hAnsiTheme="majorBidi" w:cstheme="majorBidi"/>
                <w:sz w:val="10"/>
                <w:szCs w:val="10"/>
              </w:rPr>
            </w:pPr>
            <w:proofErr w:type="spellStart"/>
            <w:r w:rsidRPr="00DA3B58">
              <w:rPr>
                <w:rFonts w:asciiTheme="majorBidi" w:hAnsiTheme="majorBidi" w:cstheme="majorBidi"/>
                <w:sz w:val="10"/>
                <w:szCs w:val="10"/>
              </w:rPr>
              <w:t>Salfit</w:t>
            </w:r>
            <w:proofErr w:type="spellEnd"/>
          </w:p>
        </w:tc>
        <w:tc>
          <w:tcPr>
            <w:tcW w:w="357" w:type="pct"/>
            <w:tcBorders>
              <w:left w:val="single" w:sz="4" w:space="0" w:color="auto"/>
            </w:tcBorders>
            <w:shd w:val="clear" w:color="auto" w:fill="auto"/>
            <w:vAlign w:val="center"/>
          </w:tcPr>
          <w:p w14:paraId="5746B59C"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178</w:t>
            </w:r>
          </w:p>
        </w:tc>
        <w:tc>
          <w:tcPr>
            <w:tcW w:w="357" w:type="pct"/>
            <w:shd w:val="clear" w:color="auto" w:fill="auto"/>
            <w:vAlign w:val="center"/>
          </w:tcPr>
          <w:p w14:paraId="4EB202C7"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252</w:t>
            </w:r>
          </w:p>
        </w:tc>
        <w:tc>
          <w:tcPr>
            <w:tcW w:w="357" w:type="pct"/>
            <w:shd w:val="clear" w:color="auto" w:fill="auto"/>
            <w:vAlign w:val="center"/>
          </w:tcPr>
          <w:p w14:paraId="1E2175B8"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2,430</w:t>
            </w:r>
          </w:p>
        </w:tc>
        <w:tc>
          <w:tcPr>
            <w:tcW w:w="357" w:type="pct"/>
            <w:shd w:val="clear" w:color="auto" w:fill="auto"/>
            <w:vAlign w:val="center"/>
          </w:tcPr>
          <w:p w14:paraId="04ADDD21"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1,168</w:t>
            </w:r>
          </w:p>
        </w:tc>
        <w:tc>
          <w:tcPr>
            <w:tcW w:w="357" w:type="pct"/>
            <w:shd w:val="clear" w:color="auto" w:fill="auto"/>
            <w:vAlign w:val="center"/>
          </w:tcPr>
          <w:p w14:paraId="1D08E0D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1,177</w:t>
            </w:r>
          </w:p>
        </w:tc>
        <w:tc>
          <w:tcPr>
            <w:tcW w:w="357" w:type="pct"/>
            <w:shd w:val="clear" w:color="auto" w:fill="auto"/>
            <w:vAlign w:val="center"/>
          </w:tcPr>
          <w:p w14:paraId="78A5F47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2,345</w:t>
            </w:r>
          </w:p>
        </w:tc>
        <w:tc>
          <w:tcPr>
            <w:tcW w:w="357" w:type="pct"/>
            <w:shd w:val="clear" w:color="auto" w:fill="auto"/>
            <w:vAlign w:val="center"/>
          </w:tcPr>
          <w:p w14:paraId="119F5B3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124</w:t>
            </w:r>
          </w:p>
        </w:tc>
        <w:tc>
          <w:tcPr>
            <w:tcW w:w="357" w:type="pct"/>
            <w:shd w:val="clear" w:color="auto" w:fill="auto"/>
            <w:vAlign w:val="center"/>
          </w:tcPr>
          <w:p w14:paraId="297AD71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119</w:t>
            </w:r>
          </w:p>
        </w:tc>
        <w:tc>
          <w:tcPr>
            <w:tcW w:w="357" w:type="pct"/>
            <w:shd w:val="clear" w:color="auto" w:fill="auto"/>
            <w:vAlign w:val="center"/>
          </w:tcPr>
          <w:p w14:paraId="689AA19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243</w:t>
            </w:r>
          </w:p>
        </w:tc>
        <w:tc>
          <w:tcPr>
            <w:tcW w:w="357" w:type="pct"/>
            <w:shd w:val="clear" w:color="auto" w:fill="auto"/>
            <w:vAlign w:val="center"/>
          </w:tcPr>
          <w:p w14:paraId="0F34F61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109</w:t>
            </w:r>
          </w:p>
        </w:tc>
        <w:tc>
          <w:tcPr>
            <w:tcW w:w="357" w:type="pct"/>
            <w:shd w:val="clear" w:color="auto" w:fill="auto"/>
            <w:vAlign w:val="center"/>
          </w:tcPr>
          <w:p w14:paraId="7DD1B5F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114</w:t>
            </w:r>
          </w:p>
        </w:tc>
        <w:tc>
          <w:tcPr>
            <w:tcW w:w="356" w:type="pct"/>
            <w:tcBorders>
              <w:right w:val="single" w:sz="4" w:space="0" w:color="auto"/>
            </w:tcBorders>
            <w:shd w:val="clear" w:color="auto" w:fill="auto"/>
            <w:vAlign w:val="center"/>
          </w:tcPr>
          <w:p w14:paraId="713E5D8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223</w:t>
            </w:r>
          </w:p>
        </w:tc>
      </w:tr>
      <w:tr w:rsidR="00F5540F" w:rsidRPr="00DA3B58" w14:paraId="761E5AFA"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3D42AE5B"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Ramallah &amp; Al Bireh</w:t>
            </w:r>
          </w:p>
        </w:tc>
        <w:tc>
          <w:tcPr>
            <w:tcW w:w="357" w:type="pct"/>
            <w:tcBorders>
              <w:left w:val="single" w:sz="4" w:space="0" w:color="auto"/>
            </w:tcBorders>
            <w:shd w:val="clear" w:color="auto" w:fill="auto"/>
            <w:vAlign w:val="center"/>
          </w:tcPr>
          <w:p w14:paraId="4227BE37" w14:textId="77777777" w:rsidR="005A025C" w:rsidRPr="00DA3B58" w:rsidRDefault="005A025C" w:rsidP="005D6453">
            <w:pPr>
              <w:ind w:left="-57" w:right="-57"/>
              <w:jc w:val="right"/>
              <w:rPr>
                <w:sz w:val="10"/>
                <w:szCs w:val="10"/>
              </w:rPr>
            </w:pPr>
            <w:r w:rsidRPr="00DA3B58">
              <w:rPr>
                <w:rFonts w:cs="Times New Roman"/>
                <w:sz w:val="10"/>
                <w:szCs w:val="10"/>
                <w:rtl/>
              </w:rPr>
              <w:t>4</w:t>
            </w:r>
            <w:r w:rsidRPr="00DA3B58">
              <w:rPr>
                <w:rFonts w:cs="Times New Roman"/>
                <w:b/>
                <w:bCs/>
                <w:sz w:val="10"/>
                <w:szCs w:val="10"/>
                <w:rtl/>
              </w:rPr>
              <w:t>,</w:t>
            </w:r>
            <w:r w:rsidRPr="00DA3B58">
              <w:rPr>
                <w:rFonts w:cs="Times New Roman"/>
                <w:sz w:val="10"/>
                <w:szCs w:val="10"/>
                <w:rtl/>
              </w:rPr>
              <w:t>592</w:t>
            </w:r>
          </w:p>
        </w:tc>
        <w:tc>
          <w:tcPr>
            <w:tcW w:w="357" w:type="pct"/>
            <w:shd w:val="clear" w:color="auto" w:fill="auto"/>
            <w:vAlign w:val="center"/>
          </w:tcPr>
          <w:p w14:paraId="09B90B2A" w14:textId="77777777" w:rsidR="005A025C" w:rsidRPr="00DA3B58" w:rsidRDefault="005A025C" w:rsidP="005D6453">
            <w:pPr>
              <w:ind w:left="-57" w:right="-57"/>
              <w:jc w:val="right"/>
              <w:rPr>
                <w:sz w:val="10"/>
                <w:szCs w:val="10"/>
              </w:rPr>
            </w:pPr>
            <w:r w:rsidRPr="00DA3B58">
              <w:rPr>
                <w:rFonts w:cs="Times New Roman"/>
                <w:sz w:val="10"/>
                <w:szCs w:val="10"/>
                <w:rtl/>
              </w:rPr>
              <w:t>4</w:t>
            </w:r>
            <w:r w:rsidRPr="00DA3B58">
              <w:rPr>
                <w:rFonts w:cs="Times New Roman"/>
                <w:b/>
                <w:bCs/>
                <w:sz w:val="10"/>
                <w:szCs w:val="10"/>
                <w:rtl/>
              </w:rPr>
              <w:t>,</w:t>
            </w:r>
            <w:r w:rsidRPr="00DA3B58">
              <w:rPr>
                <w:rFonts w:cs="Times New Roman"/>
                <w:sz w:val="10"/>
                <w:szCs w:val="10"/>
                <w:rtl/>
              </w:rPr>
              <w:t>382</w:t>
            </w:r>
          </w:p>
        </w:tc>
        <w:tc>
          <w:tcPr>
            <w:tcW w:w="357" w:type="pct"/>
            <w:shd w:val="clear" w:color="auto" w:fill="auto"/>
            <w:vAlign w:val="center"/>
          </w:tcPr>
          <w:p w14:paraId="1AEE132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8,974</w:t>
            </w:r>
          </w:p>
        </w:tc>
        <w:tc>
          <w:tcPr>
            <w:tcW w:w="357" w:type="pct"/>
            <w:shd w:val="clear" w:color="auto" w:fill="auto"/>
            <w:vAlign w:val="center"/>
          </w:tcPr>
          <w:p w14:paraId="3A6201F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4,457</w:t>
            </w:r>
          </w:p>
        </w:tc>
        <w:tc>
          <w:tcPr>
            <w:tcW w:w="357" w:type="pct"/>
            <w:shd w:val="clear" w:color="auto" w:fill="auto"/>
            <w:vAlign w:val="center"/>
          </w:tcPr>
          <w:p w14:paraId="5CF2DE3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4,043</w:t>
            </w:r>
          </w:p>
        </w:tc>
        <w:tc>
          <w:tcPr>
            <w:tcW w:w="357" w:type="pct"/>
            <w:shd w:val="clear" w:color="auto" w:fill="auto"/>
            <w:vAlign w:val="center"/>
          </w:tcPr>
          <w:p w14:paraId="6C43AA4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8,500</w:t>
            </w:r>
          </w:p>
        </w:tc>
        <w:tc>
          <w:tcPr>
            <w:tcW w:w="357" w:type="pct"/>
            <w:shd w:val="clear" w:color="auto" w:fill="auto"/>
            <w:vAlign w:val="center"/>
          </w:tcPr>
          <w:p w14:paraId="7AE7B4B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456</w:t>
            </w:r>
          </w:p>
        </w:tc>
        <w:tc>
          <w:tcPr>
            <w:tcW w:w="357" w:type="pct"/>
            <w:shd w:val="clear" w:color="auto" w:fill="auto"/>
            <w:vAlign w:val="center"/>
          </w:tcPr>
          <w:p w14:paraId="260CAB5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439</w:t>
            </w:r>
          </w:p>
        </w:tc>
        <w:tc>
          <w:tcPr>
            <w:tcW w:w="357" w:type="pct"/>
            <w:shd w:val="clear" w:color="auto" w:fill="auto"/>
            <w:vAlign w:val="center"/>
          </w:tcPr>
          <w:p w14:paraId="4F171BB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895</w:t>
            </w:r>
          </w:p>
        </w:tc>
        <w:tc>
          <w:tcPr>
            <w:tcW w:w="357" w:type="pct"/>
            <w:shd w:val="clear" w:color="auto" w:fill="auto"/>
            <w:vAlign w:val="center"/>
          </w:tcPr>
          <w:p w14:paraId="448F7B9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539</w:t>
            </w:r>
          </w:p>
        </w:tc>
        <w:tc>
          <w:tcPr>
            <w:tcW w:w="357" w:type="pct"/>
            <w:shd w:val="clear" w:color="auto" w:fill="auto"/>
            <w:vAlign w:val="center"/>
          </w:tcPr>
          <w:p w14:paraId="4F856BE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449</w:t>
            </w:r>
          </w:p>
        </w:tc>
        <w:tc>
          <w:tcPr>
            <w:tcW w:w="356" w:type="pct"/>
            <w:tcBorders>
              <w:right w:val="single" w:sz="4" w:space="0" w:color="auto"/>
            </w:tcBorders>
            <w:shd w:val="clear" w:color="auto" w:fill="auto"/>
            <w:vAlign w:val="center"/>
          </w:tcPr>
          <w:p w14:paraId="4C8A710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988</w:t>
            </w:r>
          </w:p>
        </w:tc>
      </w:tr>
      <w:tr w:rsidR="00F5540F" w:rsidRPr="00DA3B58" w14:paraId="10EDF19B"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05950F53"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 xml:space="preserve">Jericho &amp; Al </w:t>
            </w:r>
            <w:proofErr w:type="spellStart"/>
            <w:r w:rsidRPr="00DA3B58">
              <w:rPr>
                <w:rFonts w:asciiTheme="majorBidi" w:hAnsiTheme="majorBidi" w:cstheme="majorBidi"/>
                <w:sz w:val="10"/>
                <w:szCs w:val="10"/>
              </w:rPr>
              <w:t>Aghwar</w:t>
            </w:r>
            <w:proofErr w:type="spellEnd"/>
          </w:p>
        </w:tc>
        <w:tc>
          <w:tcPr>
            <w:tcW w:w="357" w:type="pct"/>
            <w:tcBorders>
              <w:left w:val="single" w:sz="4" w:space="0" w:color="auto"/>
            </w:tcBorders>
            <w:shd w:val="clear" w:color="auto" w:fill="auto"/>
            <w:vAlign w:val="center"/>
          </w:tcPr>
          <w:p w14:paraId="4279A936"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111</w:t>
            </w:r>
          </w:p>
        </w:tc>
        <w:tc>
          <w:tcPr>
            <w:tcW w:w="357" w:type="pct"/>
            <w:shd w:val="clear" w:color="auto" w:fill="auto"/>
            <w:vAlign w:val="center"/>
          </w:tcPr>
          <w:p w14:paraId="505D5016"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078</w:t>
            </w:r>
          </w:p>
        </w:tc>
        <w:tc>
          <w:tcPr>
            <w:tcW w:w="357" w:type="pct"/>
            <w:shd w:val="clear" w:color="auto" w:fill="auto"/>
            <w:vAlign w:val="center"/>
          </w:tcPr>
          <w:p w14:paraId="26D6432C"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2,189</w:t>
            </w:r>
          </w:p>
        </w:tc>
        <w:tc>
          <w:tcPr>
            <w:tcW w:w="357" w:type="pct"/>
            <w:shd w:val="clear" w:color="auto" w:fill="auto"/>
            <w:vAlign w:val="center"/>
          </w:tcPr>
          <w:p w14:paraId="04DBA70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1,095</w:t>
            </w:r>
          </w:p>
        </w:tc>
        <w:tc>
          <w:tcPr>
            <w:tcW w:w="357" w:type="pct"/>
            <w:shd w:val="clear" w:color="auto" w:fill="auto"/>
            <w:vAlign w:val="center"/>
          </w:tcPr>
          <w:p w14:paraId="79A3B2A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1,039</w:t>
            </w:r>
          </w:p>
        </w:tc>
        <w:tc>
          <w:tcPr>
            <w:tcW w:w="357" w:type="pct"/>
            <w:shd w:val="clear" w:color="auto" w:fill="auto"/>
            <w:vAlign w:val="center"/>
          </w:tcPr>
          <w:p w14:paraId="180974D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2,134</w:t>
            </w:r>
          </w:p>
        </w:tc>
        <w:tc>
          <w:tcPr>
            <w:tcW w:w="357" w:type="pct"/>
            <w:shd w:val="clear" w:color="auto" w:fill="auto"/>
            <w:vAlign w:val="center"/>
          </w:tcPr>
          <w:p w14:paraId="3DD4B46D"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129</w:t>
            </w:r>
          </w:p>
        </w:tc>
        <w:tc>
          <w:tcPr>
            <w:tcW w:w="357" w:type="pct"/>
            <w:shd w:val="clear" w:color="auto" w:fill="auto"/>
            <w:vAlign w:val="center"/>
          </w:tcPr>
          <w:p w14:paraId="241A7C4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65</w:t>
            </w:r>
          </w:p>
        </w:tc>
        <w:tc>
          <w:tcPr>
            <w:tcW w:w="357" w:type="pct"/>
            <w:shd w:val="clear" w:color="auto" w:fill="auto"/>
            <w:vAlign w:val="center"/>
          </w:tcPr>
          <w:p w14:paraId="271EC95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194</w:t>
            </w:r>
          </w:p>
        </w:tc>
        <w:tc>
          <w:tcPr>
            <w:tcW w:w="357" w:type="pct"/>
            <w:shd w:val="clear" w:color="auto" w:fill="auto"/>
            <w:vAlign w:val="center"/>
          </w:tcPr>
          <w:p w14:paraId="631E2F9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127</w:t>
            </w:r>
          </w:p>
        </w:tc>
        <w:tc>
          <w:tcPr>
            <w:tcW w:w="357" w:type="pct"/>
            <w:shd w:val="clear" w:color="auto" w:fill="auto"/>
            <w:vAlign w:val="center"/>
          </w:tcPr>
          <w:p w14:paraId="1814CE23"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64</w:t>
            </w:r>
          </w:p>
        </w:tc>
        <w:tc>
          <w:tcPr>
            <w:tcW w:w="356" w:type="pct"/>
            <w:tcBorders>
              <w:right w:val="single" w:sz="4" w:space="0" w:color="auto"/>
            </w:tcBorders>
            <w:shd w:val="clear" w:color="auto" w:fill="auto"/>
            <w:vAlign w:val="center"/>
          </w:tcPr>
          <w:p w14:paraId="7134C81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191</w:t>
            </w:r>
          </w:p>
        </w:tc>
      </w:tr>
      <w:tr w:rsidR="00F5540F" w:rsidRPr="00DA3B58" w14:paraId="3B3BE5AE"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135A7E89" w14:textId="77777777" w:rsidR="005A025C" w:rsidRPr="00DA3B58" w:rsidRDefault="00F5540F" w:rsidP="005D6453">
            <w:pPr>
              <w:ind w:left="-57" w:right="-57"/>
              <w:rPr>
                <w:rFonts w:asciiTheme="majorBidi" w:hAnsiTheme="majorBidi" w:cstheme="majorBidi"/>
                <w:sz w:val="10"/>
                <w:szCs w:val="10"/>
              </w:rPr>
            </w:pPr>
            <w:r w:rsidRPr="00DA3B58">
              <w:rPr>
                <w:rFonts w:asciiTheme="majorBidi" w:hAnsiTheme="majorBidi" w:cstheme="majorBidi"/>
                <w:sz w:val="10"/>
                <w:szCs w:val="10"/>
              </w:rPr>
              <w:t>Jerusalem</w:t>
            </w:r>
          </w:p>
        </w:tc>
        <w:tc>
          <w:tcPr>
            <w:tcW w:w="357" w:type="pct"/>
            <w:tcBorders>
              <w:left w:val="single" w:sz="4" w:space="0" w:color="auto"/>
            </w:tcBorders>
            <w:shd w:val="clear" w:color="auto" w:fill="auto"/>
            <w:vAlign w:val="center"/>
          </w:tcPr>
          <w:p w14:paraId="11B4FC3A"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933</w:t>
            </w:r>
          </w:p>
        </w:tc>
        <w:tc>
          <w:tcPr>
            <w:tcW w:w="357" w:type="pct"/>
            <w:shd w:val="clear" w:color="auto" w:fill="auto"/>
            <w:vAlign w:val="center"/>
          </w:tcPr>
          <w:p w14:paraId="673D0839" w14:textId="77777777" w:rsidR="005A025C" w:rsidRPr="00DA3B58" w:rsidRDefault="005A025C" w:rsidP="005D6453">
            <w:pPr>
              <w:ind w:left="-57" w:right="-57"/>
              <w:jc w:val="right"/>
              <w:rPr>
                <w:sz w:val="10"/>
                <w:szCs w:val="10"/>
              </w:rPr>
            </w:pPr>
            <w:r w:rsidRPr="00DA3B58">
              <w:rPr>
                <w:rFonts w:cs="Times New Roman"/>
                <w:sz w:val="10"/>
                <w:szCs w:val="10"/>
                <w:rtl/>
              </w:rPr>
              <w:t>1</w:t>
            </w:r>
            <w:r w:rsidRPr="00DA3B58">
              <w:rPr>
                <w:rFonts w:cs="Times New Roman"/>
                <w:b/>
                <w:bCs/>
                <w:sz w:val="10"/>
                <w:szCs w:val="10"/>
                <w:rtl/>
              </w:rPr>
              <w:t>,</w:t>
            </w:r>
            <w:r w:rsidRPr="00DA3B58">
              <w:rPr>
                <w:rFonts w:cs="Times New Roman"/>
                <w:sz w:val="10"/>
                <w:szCs w:val="10"/>
                <w:rtl/>
              </w:rPr>
              <w:t>850</w:t>
            </w:r>
          </w:p>
        </w:tc>
        <w:tc>
          <w:tcPr>
            <w:tcW w:w="357" w:type="pct"/>
            <w:shd w:val="clear" w:color="auto" w:fill="auto"/>
            <w:vAlign w:val="center"/>
          </w:tcPr>
          <w:p w14:paraId="2B7153A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3,783</w:t>
            </w:r>
          </w:p>
        </w:tc>
        <w:tc>
          <w:tcPr>
            <w:tcW w:w="357" w:type="pct"/>
            <w:shd w:val="clear" w:color="auto" w:fill="auto"/>
            <w:vAlign w:val="center"/>
          </w:tcPr>
          <w:p w14:paraId="35A37C3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1,883</w:t>
            </w:r>
          </w:p>
        </w:tc>
        <w:tc>
          <w:tcPr>
            <w:tcW w:w="357" w:type="pct"/>
            <w:shd w:val="clear" w:color="auto" w:fill="auto"/>
            <w:vAlign w:val="center"/>
          </w:tcPr>
          <w:p w14:paraId="5BE24E6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1,704</w:t>
            </w:r>
          </w:p>
        </w:tc>
        <w:tc>
          <w:tcPr>
            <w:tcW w:w="357" w:type="pct"/>
            <w:shd w:val="clear" w:color="auto" w:fill="auto"/>
            <w:vAlign w:val="center"/>
          </w:tcPr>
          <w:p w14:paraId="13E6DD9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3,587</w:t>
            </w:r>
          </w:p>
        </w:tc>
        <w:tc>
          <w:tcPr>
            <w:tcW w:w="357" w:type="pct"/>
            <w:shd w:val="clear" w:color="auto" w:fill="auto"/>
            <w:vAlign w:val="center"/>
          </w:tcPr>
          <w:p w14:paraId="1AD00D0D"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152</w:t>
            </w:r>
          </w:p>
        </w:tc>
        <w:tc>
          <w:tcPr>
            <w:tcW w:w="357" w:type="pct"/>
            <w:shd w:val="clear" w:color="auto" w:fill="auto"/>
            <w:vAlign w:val="center"/>
          </w:tcPr>
          <w:p w14:paraId="3A9176B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143</w:t>
            </w:r>
          </w:p>
        </w:tc>
        <w:tc>
          <w:tcPr>
            <w:tcW w:w="357" w:type="pct"/>
            <w:shd w:val="clear" w:color="auto" w:fill="auto"/>
            <w:vAlign w:val="center"/>
          </w:tcPr>
          <w:p w14:paraId="7984909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295</w:t>
            </w:r>
          </w:p>
        </w:tc>
        <w:tc>
          <w:tcPr>
            <w:tcW w:w="357" w:type="pct"/>
            <w:shd w:val="clear" w:color="auto" w:fill="auto"/>
            <w:vAlign w:val="center"/>
          </w:tcPr>
          <w:p w14:paraId="6DABD495"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190</w:t>
            </w:r>
          </w:p>
        </w:tc>
        <w:tc>
          <w:tcPr>
            <w:tcW w:w="357" w:type="pct"/>
            <w:shd w:val="clear" w:color="auto" w:fill="auto"/>
            <w:vAlign w:val="center"/>
          </w:tcPr>
          <w:p w14:paraId="74074F56"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151</w:t>
            </w:r>
          </w:p>
        </w:tc>
        <w:tc>
          <w:tcPr>
            <w:tcW w:w="356" w:type="pct"/>
            <w:tcBorders>
              <w:right w:val="single" w:sz="4" w:space="0" w:color="auto"/>
            </w:tcBorders>
            <w:shd w:val="clear" w:color="auto" w:fill="auto"/>
            <w:vAlign w:val="center"/>
          </w:tcPr>
          <w:p w14:paraId="577B962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341</w:t>
            </w:r>
          </w:p>
        </w:tc>
      </w:tr>
      <w:tr w:rsidR="00F5540F" w:rsidRPr="00DA3B58" w14:paraId="60AC727E"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03E70EB2"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Bethlehem</w:t>
            </w:r>
          </w:p>
        </w:tc>
        <w:tc>
          <w:tcPr>
            <w:tcW w:w="357" w:type="pct"/>
            <w:tcBorders>
              <w:left w:val="single" w:sz="4" w:space="0" w:color="auto"/>
            </w:tcBorders>
            <w:shd w:val="clear" w:color="auto" w:fill="auto"/>
            <w:vAlign w:val="center"/>
          </w:tcPr>
          <w:p w14:paraId="522B64E8" w14:textId="77777777" w:rsidR="005A025C" w:rsidRPr="00DA3B58" w:rsidRDefault="005A025C" w:rsidP="005D6453">
            <w:pPr>
              <w:ind w:left="-57" w:right="-57"/>
              <w:jc w:val="right"/>
              <w:rPr>
                <w:sz w:val="10"/>
                <w:szCs w:val="10"/>
              </w:rPr>
            </w:pPr>
            <w:r w:rsidRPr="00DA3B58">
              <w:rPr>
                <w:rFonts w:cs="Times New Roman"/>
                <w:sz w:val="10"/>
                <w:szCs w:val="10"/>
                <w:rtl/>
              </w:rPr>
              <w:t>3</w:t>
            </w:r>
            <w:r w:rsidRPr="00DA3B58">
              <w:rPr>
                <w:rFonts w:cs="Times New Roman"/>
                <w:b/>
                <w:bCs/>
                <w:sz w:val="10"/>
                <w:szCs w:val="10"/>
                <w:rtl/>
              </w:rPr>
              <w:t>,</w:t>
            </w:r>
            <w:r w:rsidRPr="00DA3B58">
              <w:rPr>
                <w:rFonts w:cs="Times New Roman"/>
                <w:sz w:val="10"/>
                <w:szCs w:val="10"/>
                <w:rtl/>
              </w:rPr>
              <w:t>648</w:t>
            </w:r>
          </w:p>
        </w:tc>
        <w:tc>
          <w:tcPr>
            <w:tcW w:w="357" w:type="pct"/>
            <w:shd w:val="clear" w:color="auto" w:fill="auto"/>
            <w:vAlign w:val="center"/>
          </w:tcPr>
          <w:p w14:paraId="65CAF27E" w14:textId="77777777" w:rsidR="005A025C" w:rsidRPr="00DA3B58" w:rsidRDefault="005A025C" w:rsidP="005D6453">
            <w:pPr>
              <w:ind w:left="-57" w:right="-57"/>
              <w:jc w:val="right"/>
              <w:rPr>
                <w:sz w:val="10"/>
                <w:szCs w:val="10"/>
              </w:rPr>
            </w:pPr>
            <w:r w:rsidRPr="00DA3B58">
              <w:rPr>
                <w:rFonts w:cs="Times New Roman"/>
                <w:sz w:val="10"/>
                <w:szCs w:val="10"/>
                <w:rtl/>
              </w:rPr>
              <w:t>3</w:t>
            </w:r>
            <w:r w:rsidRPr="00DA3B58">
              <w:rPr>
                <w:rFonts w:cs="Times New Roman"/>
                <w:b/>
                <w:bCs/>
                <w:sz w:val="10"/>
                <w:szCs w:val="10"/>
                <w:rtl/>
              </w:rPr>
              <w:t>,</w:t>
            </w:r>
            <w:r w:rsidRPr="00DA3B58">
              <w:rPr>
                <w:rFonts w:cs="Times New Roman"/>
                <w:sz w:val="10"/>
                <w:szCs w:val="10"/>
                <w:rtl/>
              </w:rPr>
              <w:t>477</w:t>
            </w:r>
          </w:p>
        </w:tc>
        <w:tc>
          <w:tcPr>
            <w:tcW w:w="357" w:type="pct"/>
            <w:shd w:val="clear" w:color="auto" w:fill="auto"/>
            <w:vAlign w:val="center"/>
          </w:tcPr>
          <w:p w14:paraId="35C5C04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7,125</w:t>
            </w:r>
          </w:p>
        </w:tc>
        <w:tc>
          <w:tcPr>
            <w:tcW w:w="357" w:type="pct"/>
            <w:shd w:val="clear" w:color="auto" w:fill="auto"/>
            <w:vAlign w:val="center"/>
          </w:tcPr>
          <w:p w14:paraId="7E6E9BA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3,514</w:t>
            </w:r>
          </w:p>
        </w:tc>
        <w:tc>
          <w:tcPr>
            <w:tcW w:w="357" w:type="pct"/>
            <w:shd w:val="clear" w:color="auto" w:fill="auto"/>
            <w:vAlign w:val="center"/>
          </w:tcPr>
          <w:p w14:paraId="7456BF3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3,273</w:t>
            </w:r>
          </w:p>
        </w:tc>
        <w:tc>
          <w:tcPr>
            <w:tcW w:w="357" w:type="pct"/>
            <w:shd w:val="clear" w:color="auto" w:fill="auto"/>
            <w:vAlign w:val="center"/>
          </w:tcPr>
          <w:p w14:paraId="3EF2A7E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6,787</w:t>
            </w:r>
          </w:p>
        </w:tc>
        <w:tc>
          <w:tcPr>
            <w:tcW w:w="357" w:type="pct"/>
            <w:shd w:val="clear" w:color="auto" w:fill="auto"/>
            <w:vAlign w:val="center"/>
          </w:tcPr>
          <w:p w14:paraId="7E210E2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327</w:t>
            </w:r>
          </w:p>
        </w:tc>
        <w:tc>
          <w:tcPr>
            <w:tcW w:w="357" w:type="pct"/>
            <w:shd w:val="clear" w:color="auto" w:fill="auto"/>
            <w:vAlign w:val="center"/>
          </w:tcPr>
          <w:p w14:paraId="5529E7C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273</w:t>
            </w:r>
          </w:p>
        </w:tc>
        <w:tc>
          <w:tcPr>
            <w:tcW w:w="357" w:type="pct"/>
            <w:shd w:val="clear" w:color="auto" w:fill="auto"/>
            <w:vAlign w:val="center"/>
          </w:tcPr>
          <w:p w14:paraId="43AEB5A8"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600</w:t>
            </w:r>
          </w:p>
        </w:tc>
        <w:tc>
          <w:tcPr>
            <w:tcW w:w="357" w:type="pct"/>
            <w:shd w:val="clear" w:color="auto" w:fill="auto"/>
            <w:vAlign w:val="center"/>
          </w:tcPr>
          <w:p w14:paraId="207BD67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325</w:t>
            </w:r>
          </w:p>
        </w:tc>
        <w:tc>
          <w:tcPr>
            <w:tcW w:w="357" w:type="pct"/>
            <w:shd w:val="clear" w:color="auto" w:fill="auto"/>
            <w:vAlign w:val="center"/>
          </w:tcPr>
          <w:p w14:paraId="49E00E7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277</w:t>
            </w:r>
          </w:p>
        </w:tc>
        <w:tc>
          <w:tcPr>
            <w:tcW w:w="356" w:type="pct"/>
            <w:tcBorders>
              <w:right w:val="single" w:sz="4" w:space="0" w:color="auto"/>
            </w:tcBorders>
            <w:shd w:val="clear" w:color="auto" w:fill="auto"/>
            <w:vAlign w:val="center"/>
          </w:tcPr>
          <w:p w14:paraId="3397C6A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602</w:t>
            </w:r>
          </w:p>
        </w:tc>
      </w:tr>
      <w:tr w:rsidR="00F5540F" w:rsidRPr="00DA3B58" w14:paraId="49750A5A"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52B141B6"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Hebron</w:t>
            </w:r>
          </w:p>
        </w:tc>
        <w:tc>
          <w:tcPr>
            <w:tcW w:w="357" w:type="pct"/>
            <w:tcBorders>
              <w:left w:val="single" w:sz="4" w:space="0" w:color="auto"/>
            </w:tcBorders>
            <w:shd w:val="clear" w:color="auto" w:fill="auto"/>
            <w:vAlign w:val="center"/>
          </w:tcPr>
          <w:p w14:paraId="7532B935" w14:textId="77777777" w:rsidR="005A025C" w:rsidRPr="00DA3B58" w:rsidRDefault="005A025C" w:rsidP="005D6453">
            <w:pPr>
              <w:ind w:left="-57" w:right="-57"/>
              <w:jc w:val="right"/>
              <w:rPr>
                <w:sz w:val="10"/>
                <w:szCs w:val="10"/>
              </w:rPr>
            </w:pPr>
            <w:r w:rsidRPr="00DA3B58">
              <w:rPr>
                <w:rFonts w:cs="Times New Roman"/>
                <w:sz w:val="10"/>
                <w:szCs w:val="10"/>
                <w:rtl/>
              </w:rPr>
              <w:t>13</w:t>
            </w:r>
            <w:r w:rsidRPr="00DA3B58">
              <w:rPr>
                <w:rFonts w:cs="Times New Roman"/>
                <w:b/>
                <w:bCs/>
                <w:sz w:val="10"/>
                <w:szCs w:val="10"/>
                <w:rtl/>
              </w:rPr>
              <w:t>,</w:t>
            </w:r>
            <w:r w:rsidRPr="00DA3B58">
              <w:rPr>
                <w:rFonts w:cs="Times New Roman"/>
                <w:sz w:val="10"/>
                <w:szCs w:val="10"/>
                <w:rtl/>
              </w:rPr>
              <w:t>966</w:t>
            </w:r>
          </w:p>
        </w:tc>
        <w:tc>
          <w:tcPr>
            <w:tcW w:w="357" w:type="pct"/>
            <w:shd w:val="clear" w:color="auto" w:fill="auto"/>
            <w:vAlign w:val="center"/>
          </w:tcPr>
          <w:p w14:paraId="35F81B25" w14:textId="77777777" w:rsidR="005A025C" w:rsidRPr="00DA3B58" w:rsidRDefault="005A025C" w:rsidP="005D6453">
            <w:pPr>
              <w:ind w:left="-57" w:right="-57"/>
              <w:jc w:val="right"/>
              <w:rPr>
                <w:sz w:val="10"/>
                <w:szCs w:val="10"/>
              </w:rPr>
            </w:pPr>
            <w:r w:rsidRPr="00DA3B58">
              <w:rPr>
                <w:rFonts w:cs="Times New Roman"/>
                <w:sz w:val="10"/>
                <w:szCs w:val="10"/>
                <w:rtl/>
              </w:rPr>
              <w:t>13</w:t>
            </w:r>
            <w:r w:rsidRPr="00DA3B58">
              <w:rPr>
                <w:rFonts w:cs="Times New Roman"/>
                <w:b/>
                <w:bCs/>
                <w:sz w:val="10"/>
                <w:szCs w:val="10"/>
                <w:rtl/>
              </w:rPr>
              <w:t>,</w:t>
            </w:r>
            <w:r w:rsidRPr="00DA3B58">
              <w:rPr>
                <w:rFonts w:cs="Times New Roman"/>
                <w:sz w:val="10"/>
                <w:szCs w:val="10"/>
                <w:rtl/>
              </w:rPr>
              <w:t>195</w:t>
            </w:r>
          </w:p>
        </w:tc>
        <w:tc>
          <w:tcPr>
            <w:tcW w:w="357" w:type="pct"/>
            <w:shd w:val="clear" w:color="auto" w:fill="auto"/>
            <w:vAlign w:val="center"/>
          </w:tcPr>
          <w:p w14:paraId="0A361BB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27,161</w:t>
            </w:r>
          </w:p>
        </w:tc>
        <w:tc>
          <w:tcPr>
            <w:tcW w:w="357" w:type="pct"/>
            <w:shd w:val="clear" w:color="auto" w:fill="auto"/>
            <w:vAlign w:val="center"/>
          </w:tcPr>
          <w:p w14:paraId="58D1AA3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13,654</w:t>
            </w:r>
          </w:p>
        </w:tc>
        <w:tc>
          <w:tcPr>
            <w:tcW w:w="357" w:type="pct"/>
            <w:shd w:val="clear" w:color="auto" w:fill="auto"/>
            <w:vAlign w:val="center"/>
          </w:tcPr>
          <w:p w14:paraId="7E7D154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12,965</w:t>
            </w:r>
          </w:p>
        </w:tc>
        <w:tc>
          <w:tcPr>
            <w:tcW w:w="357" w:type="pct"/>
            <w:shd w:val="clear" w:color="auto" w:fill="auto"/>
            <w:vAlign w:val="center"/>
          </w:tcPr>
          <w:p w14:paraId="1FA5BE8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26,619</w:t>
            </w:r>
          </w:p>
        </w:tc>
        <w:tc>
          <w:tcPr>
            <w:tcW w:w="357" w:type="pct"/>
            <w:shd w:val="clear" w:color="auto" w:fill="auto"/>
            <w:vAlign w:val="center"/>
          </w:tcPr>
          <w:p w14:paraId="348A0473"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976</w:t>
            </w:r>
          </w:p>
        </w:tc>
        <w:tc>
          <w:tcPr>
            <w:tcW w:w="357" w:type="pct"/>
            <w:shd w:val="clear" w:color="auto" w:fill="auto"/>
            <w:vAlign w:val="center"/>
          </w:tcPr>
          <w:p w14:paraId="2DD9825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689</w:t>
            </w:r>
          </w:p>
        </w:tc>
        <w:tc>
          <w:tcPr>
            <w:tcW w:w="357" w:type="pct"/>
            <w:shd w:val="clear" w:color="auto" w:fill="auto"/>
            <w:vAlign w:val="center"/>
          </w:tcPr>
          <w:p w14:paraId="0C6A709E"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1,665</w:t>
            </w:r>
          </w:p>
        </w:tc>
        <w:tc>
          <w:tcPr>
            <w:tcW w:w="357" w:type="pct"/>
            <w:shd w:val="clear" w:color="auto" w:fill="auto"/>
            <w:vAlign w:val="center"/>
          </w:tcPr>
          <w:p w14:paraId="6A6F208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1,010</w:t>
            </w:r>
          </w:p>
        </w:tc>
        <w:tc>
          <w:tcPr>
            <w:tcW w:w="357" w:type="pct"/>
            <w:shd w:val="clear" w:color="auto" w:fill="auto"/>
            <w:vAlign w:val="center"/>
          </w:tcPr>
          <w:p w14:paraId="443FF805"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773</w:t>
            </w:r>
          </w:p>
        </w:tc>
        <w:tc>
          <w:tcPr>
            <w:tcW w:w="356" w:type="pct"/>
            <w:tcBorders>
              <w:right w:val="single" w:sz="4" w:space="0" w:color="auto"/>
            </w:tcBorders>
            <w:shd w:val="clear" w:color="auto" w:fill="auto"/>
            <w:vAlign w:val="center"/>
          </w:tcPr>
          <w:p w14:paraId="651A9FE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1,783</w:t>
            </w:r>
          </w:p>
        </w:tc>
      </w:tr>
      <w:tr w:rsidR="00F5540F" w:rsidRPr="00DA3B58" w14:paraId="124E34FE"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2A1B09B2" w14:textId="77777777" w:rsidR="005A025C" w:rsidRPr="00DA3B58" w:rsidRDefault="005A025C" w:rsidP="005D6453">
            <w:pPr>
              <w:ind w:left="-57" w:right="-57"/>
              <w:rPr>
                <w:rFonts w:asciiTheme="majorBidi" w:hAnsiTheme="majorBidi" w:cstheme="majorBidi"/>
                <w:b/>
                <w:bCs/>
                <w:sz w:val="10"/>
                <w:szCs w:val="10"/>
              </w:rPr>
            </w:pPr>
            <w:r w:rsidRPr="00DA3B58">
              <w:rPr>
                <w:rFonts w:asciiTheme="majorBidi" w:hAnsiTheme="majorBidi" w:cstheme="majorBidi"/>
                <w:b/>
                <w:bCs/>
                <w:sz w:val="10"/>
                <w:szCs w:val="10"/>
              </w:rPr>
              <w:t>Gaza Strip</w:t>
            </w:r>
          </w:p>
        </w:tc>
        <w:tc>
          <w:tcPr>
            <w:tcW w:w="357" w:type="pct"/>
            <w:tcBorders>
              <w:left w:val="single" w:sz="4" w:space="0" w:color="auto"/>
            </w:tcBorders>
            <w:shd w:val="clear" w:color="auto" w:fill="auto"/>
            <w:vAlign w:val="center"/>
          </w:tcPr>
          <w:p w14:paraId="6A4FB3D3" w14:textId="77777777" w:rsidR="005A025C" w:rsidRPr="00DA3B58" w:rsidRDefault="005A025C" w:rsidP="005D6453">
            <w:pPr>
              <w:ind w:left="-57" w:right="-57"/>
              <w:jc w:val="right"/>
              <w:rPr>
                <w:b/>
                <w:bCs/>
                <w:sz w:val="10"/>
                <w:szCs w:val="10"/>
              </w:rPr>
            </w:pPr>
            <w:r w:rsidRPr="00DA3B58">
              <w:rPr>
                <w:rFonts w:cs="Times New Roman"/>
                <w:b/>
                <w:bCs/>
                <w:sz w:val="10"/>
                <w:szCs w:val="10"/>
                <w:rtl/>
              </w:rPr>
              <w:t>30,479</w:t>
            </w:r>
          </w:p>
        </w:tc>
        <w:tc>
          <w:tcPr>
            <w:tcW w:w="357" w:type="pct"/>
            <w:shd w:val="clear" w:color="auto" w:fill="auto"/>
            <w:vAlign w:val="center"/>
          </w:tcPr>
          <w:p w14:paraId="0EB28E68" w14:textId="77777777" w:rsidR="005A025C" w:rsidRPr="00DA3B58" w:rsidRDefault="005A025C" w:rsidP="005D6453">
            <w:pPr>
              <w:ind w:left="-57" w:right="-57"/>
              <w:jc w:val="right"/>
              <w:rPr>
                <w:b/>
                <w:bCs/>
                <w:sz w:val="10"/>
                <w:szCs w:val="10"/>
              </w:rPr>
            </w:pPr>
            <w:r w:rsidRPr="00DA3B58">
              <w:rPr>
                <w:rFonts w:cs="Times New Roman"/>
                <w:b/>
                <w:bCs/>
                <w:sz w:val="10"/>
                <w:szCs w:val="10"/>
                <w:rtl/>
              </w:rPr>
              <w:t>29,040</w:t>
            </w:r>
          </w:p>
        </w:tc>
        <w:tc>
          <w:tcPr>
            <w:tcW w:w="357" w:type="pct"/>
            <w:shd w:val="clear" w:color="auto" w:fill="auto"/>
            <w:vAlign w:val="center"/>
          </w:tcPr>
          <w:p w14:paraId="730DDCB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59,519</w:t>
            </w:r>
          </w:p>
        </w:tc>
        <w:tc>
          <w:tcPr>
            <w:tcW w:w="357" w:type="pct"/>
            <w:shd w:val="clear" w:color="auto" w:fill="auto"/>
            <w:vAlign w:val="center"/>
          </w:tcPr>
          <w:p w14:paraId="75D8FD0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28,629</w:t>
            </w:r>
          </w:p>
        </w:tc>
        <w:tc>
          <w:tcPr>
            <w:tcW w:w="357" w:type="pct"/>
            <w:shd w:val="clear" w:color="auto" w:fill="auto"/>
            <w:vAlign w:val="center"/>
          </w:tcPr>
          <w:p w14:paraId="2070816A"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27,399</w:t>
            </w:r>
          </w:p>
        </w:tc>
        <w:tc>
          <w:tcPr>
            <w:tcW w:w="357" w:type="pct"/>
            <w:shd w:val="clear" w:color="auto" w:fill="auto"/>
            <w:vAlign w:val="center"/>
          </w:tcPr>
          <w:p w14:paraId="17218113"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56,028</w:t>
            </w:r>
          </w:p>
        </w:tc>
        <w:tc>
          <w:tcPr>
            <w:tcW w:w="357" w:type="pct"/>
            <w:shd w:val="clear" w:color="auto" w:fill="auto"/>
            <w:vAlign w:val="center"/>
          </w:tcPr>
          <w:p w14:paraId="7B6166E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3,003</w:t>
            </w:r>
          </w:p>
        </w:tc>
        <w:tc>
          <w:tcPr>
            <w:tcW w:w="357" w:type="pct"/>
            <w:shd w:val="clear" w:color="auto" w:fill="auto"/>
            <w:vAlign w:val="center"/>
          </w:tcPr>
          <w:p w14:paraId="62B5A42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2,222</w:t>
            </w:r>
          </w:p>
        </w:tc>
        <w:tc>
          <w:tcPr>
            <w:tcW w:w="357" w:type="pct"/>
            <w:shd w:val="clear" w:color="auto" w:fill="auto"/>
            <w:vAlign w:val="center"/>
          </w:tcPr>
          <w:p w14:paraId="6D6840B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5,225</w:t>
            </w:r>
          </w:p>
        </w:tc>
        <w:tc>
          <w:tcPr>
            <w:tcW w:w="357" w:type="pct"/>
            <w:shd w:val="clear" w:color="auto" w:fill="auto"/>
            <w:vAlign w:val="center"/>
          </w:tcPr>
          <w:p w14:paraId="53879BAC"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2,739</w:t>
            </w:r>
          </w:p>
        </w:tc>
        <w:tc>
          <w:tcPr>
            <w:tcW w:w="357" w:type="pct"/>
            <w:shd w:val="clear" w:color="auto" w:fill="auto"/>
            <w:vAlign w:val="center"/>
          </w:tcPr>
          <w:p w14:paraId="146C049B"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2,274</w:t>
            </w:r>
          </w:p>
        </w:tc>
        <w:tc>
          <w:tcPr>
            <w:tcW w:w="356" w:type="pct"/>
            <w:tcBorders>
              <w:right w:val="single" w:sz="4" w:space="0" w:color="auto"/>
            </w:tcBorders>
            <w:shd w:val="clear" w:color="auto" w:fill="auto"/>
            <w:vAlign w:val="center"/>
          </w:tcPr>
          <w:p w14:paraId="0EF97019"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5,013</w:t>
            </w:r>
          </w:p>
        </w:tc>
      </w:tr>
      <w:tr w:rsidR="00F5540F" w:rsidRPr="00DA3B58" w14:paraId="77EB0B4E"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5D53B9CE" w14:textId="77777777" w:rsidR="005A025C" w:rsidRPr="00DA3B58" w:rsidRDefault="005A025C" w:rsidP="005D6453">
            <w:pPr>
              <w:ind w:left="-57" w:right="-57"/>
              <w:rPr>
                <w:rFonts w:asciiTheme="majorBidi" w:hAnsiTheme="majorBidi" w:cstheme="majorBidi"/>
                <w:sz w:val="10"/>
                <w:szCs w:val="10"/>
                <w:rtl/>
              </w:rPr>
            </w:pPr>
            <w:r w:rsidRPr="00DA3B58">
              <w:rPr>
                <w:rFonts w:asciiTheme="majorBidi" w:hAnsiTheme="majorBidi" w:cstheme="majorBidi"/>
                <w:sz w:val="10"/>
                <w:szCs w:val="10"/>
              </w:rPr>
              <w:t>North Gaza</w:t>
            </w:r>
          </w:p>
        </w:tc>
        <w:tc>
          <w:tcPr>
            <w:tcW w:w="357" w:type="pct"/>
            <w:tcBorders>
              <w:left w:val="single" w:sz="4" w:space="0" w:color="auto"/>
            </w:tcBorders>
            <w:shd w:val="clear" w:color="auto" w:fill="auto"/>
            <w:vAlign w:val="center"/>
          </w:tcPr>
          <w:p w14:paraId="700C0340"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341</w:t>
            </w:r>
          </w:p>
        </w:tc>
        <w:tc>
          <w:tcPr>
            <w:tcW w:w="357" w:type="pct"/>
            <w:shd w:val="clear" w:color="auto" w:fill="auto"/>
            <w:vAlign w:val="center"/>
          </w:tcPr>
          <w:p w14:paraId="17E5B247"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040</w:t>
            </w:r>
          </w:p>
        </w:tc>
        <w:tc>
          <w:tcPr>
            <w:tcW w:w="357" w:type="pct"/>
            <w:shd w:val="clear" w:color="auto" w:fill="auto"/>
            <w:vAlign w:val="center"/>
          </w:tcPr>
          <w:p w14:paraId="61F5035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10,381</w:t>
            </w:r>
          </w:p>
        </w:tc>
        <w:tc>
          <w:tcPr>
            <w:tcW w:w="357" w:type="pct"/>
            <w:shd w:val="clear" w:color="auto" w:fill="auto"/>
            <w:vAlign w:val="center"/>
          </w:tcPr>
          <w:p w14:paraId="0F8F021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5,109</w:t>
            </w:r>
          </w:p>
        </w:tc>
        <w:tc>
          <w:tcPr>
            <w:tcW w:w="357" w:type="pct"/>
            <w:shd w:val="clear" w:color="auto" w:fill="auto"/>
            <w:vAlign w:val="center"/>
          </w:tcPr>
          <w:p w14:paraId="7C5111F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4,828</w:t>
            </w:r>
          </w:p>
        </w:tc>
        <w:tc>
          <w:tcPr>
            <w:tcW w:w="357" w:type="pct"/>
            <w:shd w:val="clear" w:color="auto" w:fill="auto"/>
            <w:vAlign w:val="center"/>
          </w:tcPr>
          <w:p w14:paraId="4D2BEFA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9,937</w:t>
            </w:r>
          </w:p>
        </w:tc>
        <w:tc>
          <w:tcPr>
            <w:tcW w:w="357" w:type="pct"/>
            <w:shd w:val="clear" w:color="auto" w:fill="auto"/>
            <w:vAlign w:val="center"/>
          </w:tcPr>
          <w:p w14:paraId="2994A95D"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467</w:t>
            </w:r>
          </w:p>
        </w:tc>
        <w:tc>
          <w:tcPr>
            <w:tcW w:w="357" w:type="pct"/>
            <w:shd w:val="clear" w:color="auto" w:fill="auto"/>
            <w:vAlign w:val="center"/>
          </w:tcPr>
          <w:p w14:paraId="47321F4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389</w:t>
            </w:r>
          </w:p>
        </w:tc>
        <w:tc>
          <w:tcPr>
            <w:tcW w:w="357" w:type="pct"/>
            <w:shd w:val="clear" w:color="auto" w:fill="auto"/>
            <w:vAlign w:val="center"/>
          </w:tcPr>
          <w:p w14:paraId="68E63C4E"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856</w:t>
            </w:r>
          </w:p>
        </w:tc>
        <w:tc>
          <w:tcPr>
            <w:tcW w:w="357" w:type="pct"/>
            <w:shd w:val="clear" w:color="auto" w:fill="auto"/>
            <w:vAlign w:val="center"/>
          </w:tcPr>
          <w:p w14:paraId="63A47CE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446</w:t>
            </w:r>
          </w:p>
        </w:tc>
        <w:tc>
          <w:tcPr>
            <w:tcW w:w="357" w:type="pct"/>
            <w:shd w:val="clear" w:color="auto" w:fill="auto"/>
            <w:vAlign w:val="center"/>
          </w:tcPr>
          <w:p w14:paraId="3858EB2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419</w:t>
            </w:r>
          </w:p>
        </w:tc>
        <w:tc>
          <w:tcPr>
            <w:tcW w:w="356" w:type="pct"/>
            <w:tcBorders>
              <w:right w:val="single" w:sz="4" w:space="0" w:color="auto"/>
            </w:tcBorders>
            <w:shd w:val="clear" w:color="auto" w:fill="auto"/>
            <w:vAlign w:val="center"/>
          </w:tcPr>
          <w:p w14:paraId="464248AE"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865</w:t>
            </w:r>
          </w:p>
        </w:tc>
      </w:tr>
      <w:tr w:rsidR="00F5540F" w:rsidRPr="00DA3B58" w14:paraId="316FE8F7"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0F1DB636" w14:textId="77777777" w:rsidR="005A025C" w:rsidRPr="00DA3B58" w:rsidRDefault="005A025C" w:rsidP="005D6453">
            <w:pPr>
              <w:ind w:left="-57" w:right="-57"/>
              <w:rPr>
                <w:rFonts w:asciiTheme="majorBidi" w:hAnsiTheme="majorBidi" w:cstheme="majorBidi"/>
                <w:sz w:val="10"/>
                <w:szCs w:val="10"/>
                <w:rtl/>
              </w:rPr>
            </w:pPr>
            <w:r w:rsidRPr="00DA3B58">
              <w:rPr>
                <w:rFonts w:asciiTheme="majorBidi" w:hAnsiTheme="majorBidi" w:cstheme="majorBidi"/>
                <w:sz w:val="10"/>
                <w:szCs w:val="10"/>
              </w:rPr>
              <w:t>Gaza</w:t>
            </w:r>
          </w:p>
        </w:tc>
        <w:tc>
          <w:tcPr>
            <w:tcW w:w="357" w:type="pct"/>
            <w:tcBorders>
              <w:left w:val="single" w:sz="4" w:space="0" w:color="auto"/>
            </w:tcBorders>
            <w:shd w:val="clear" w:color="auto" w:fill="auto"/>
            <w:vAlign w:val="center"/>
          </w:tcPr>
          <w:p w14:paraId="01E3E74C" w14:textId="77777777" w:rsidR="005A025C" w:rsidRPr="00DA3B58" w:rsidRDefault="005A025C" w:rsidP="005D6453">
            <w:pPr>
              <w:ind w:left="-57" w:right="-57"/>
              <w:jc w:val="right"/>
              <w:rPr>
                <w:sz w:val="10"/>
                <w:szCs w:val="10"/>
              </w:rPr>
            </w:pPr>
            <w:r w:rsidRPr="00DA3B58">
              <w:rPr>
                <w:rFonts w:cs="Times New Roman"/>
                <w:sz w:val="10"/>
                <w:szCs w:val="10"/>
                <w:rtl/>
              </w:rPr>
              <w:t>11</w:t>
            </w:r>
            <w:r w:rsidRPr="00DA3B58">
              <w:rPr>
                <w:rFonts w:cs="Times New Roman"/>
                <w:b/>
                <w:bCs/>
                <w:sz w:val="10"/>
                <w:szCs w:val="10"/>
                <w:rtl/>
              </w:rPr>
              <w:t>,</w:t>
            </w:r>
            <w:r w:rsidRPr="00DA3B58">
              <w:rPr>
                <w:rFonts w:cs="Times New Roman"/>
                <w:sz w:val="10"/>
                <w:szCs w:val="10"/>
                <w:rtl/>
              </w:rPr>
              <w:t>038</w:t>
            </w:r>
          </w:p>
        </w:tc>
        <w:tc>
          <w:tcPr>
            <w:tcW w:w="357" w:type="pct"/>
            <w:shd w:val="clear" w:color="auto" w:fill="auto"/>
            <w:vAlign w:val="center"/>
          </w:tcPr>
          <w:p w14:paraId="1F2D127F" w14:textId="77777777" w:rsidR="005A025C" w:rsidRPr="00DA3B58" w:rsidRDefault="005A025C" w:rsidP="005D6453">
            <w:pPr>
              <w:ind w:left="-57" w:right="-57"/>
              <w:jc w:val="right"/>
              <w:rPr>
                <w:sz w:val="10"/>
                <w:szCs w:val="10"/>
              </w:rPr>
            </w:pPr>
            <w:r w:rsidRPr="00DA3B58">
              <w:rPr>
                <w:rFonts w:cs="Times New Roman"/>
                <w:sz w:val="10"/>
                <w:szCs w:val="10"/>
                <w:rtl/>
              </w:rPr>
              <w:t>10</w:t>
            </w:r>
            <w:r w:rsidRPr="00DA3B58">
              <w:rPr>
                <w:rFonts w:cs="Times New Roman"/>
                <w:b/>
                <w:bCs/>
                <w:sz w:val="10"/>
                <w:szCs w:val="10"/>
                <w:rtl/>
              </w:rPr>
              <w:t>,</w:t>
            </w:r>
            <w:r w:rsidRPr="00DA3B58">
              <w:rPr>
                <w:rFonts w:cs="Times New Roman"/>
                <w:sz w:val="10"/>
                <w:szCs w:val="10"/>
                <w:rtl/>
              </w:rPr>
              <w:t>793</w:t>
            </w:r>
          </w:p>
        </w:tc>
        <w:tc>
          <w:tcPr>
            <w:tcW w:w="357" w:type="pct"/>
            <w:shd w:val="clear" w:color="auto" w:fill="auto"/>
            <w:vAlign w:val="center"/>
          </w:tcPr>
          <w:p w14:paraId="1F2B5B59"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21,831</w:t>
            </w:r>
          </w:p>
        </w:tc>
        <w:tc>
          <w:tcPr>
            <w:tcW w:w="357" w:type="pct"/>
            <w:shd w:val="clear" w:color="auto" w:fill="auto"/>
            <w:vAlign w:val="center"/>
          </w:tcPr>
          <w:p w14:paraId="5D5C1B3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10,499</w:t>
            </w:r>
          </w:p>
        </w:tc>
        <w:tc>
          <w:tcPr>
            <w:tcW w:w="357" w:type="pct"/>
            <w:shd w:val="clear" w:color="auto" w:fill="auto"/>
            <w:vAlign w:val="center"/>
          </w:tcPr>
          <w:p w14:paraId="318C8AB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9,981</w:t>
            </w:r>
          </w:p>
        </w:tc>
        <w:tc>
          <w:tcPr>
            <w:tcW w:w="357" w:type="pct"/>
            <w:shd w:val="clear" w:color="auto" w:fill="auto"/>
            <w:vAlign w:val="center"/>
          </w:tcPr>
          <w:p w14:paraId="77B316E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20,480</w:t>
            </w:r>
          </w:p>
        </w:tc>
        <w:tc>
          <w:tcPr>
            <w:tcW w:w="357" w:type="pct"/>
            <w:shd w:val="clear" w:color="auto" w:fill="auto"/>
            <w:vAlign w:val="center"/>
          </w:tcPr>
          <w:p w14:paraId="2C827622"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1149</w:t>
            </w:r>
          </w:p>
        </w:tc>
        <w:tc>
          <w:tcPr>
            <w:tcW w:w="357" w:type="pct"/>
            <w:shd w:val="clear" w:color="auto" w:fill="auto"/>
            <w:vAlign w:val="center"/>
          </w:tcPr>
          <w:p w14:paraId="23FAC481"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744</w:t>
            </w:r>
          </w:p>
        </w:tc>
        <w:tc>
          <w:tcPr>
            <w:tcW w:w="357" w:type="pct"/>
            <w:shd w:val="clear" w:color="auto" w:fill="auto"/>
            <w:vAlign w:val="center"/>
          </w:tcPr>
          <w:p w14:paraId="66514DA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1,893</w:t>
            </w:r>
          </w:p>
        </w:tc>
        <w:tc>
          <w:tcPr>
            <w:tcW w:w="357" w:type="pct"/>
            <w:shd w:val="clear" w:color="auto" w:fill="auto"/>
            <w:vAlign w:val="center"/>
          </w:tcPr>
          <w:p w14:paraId="581CA967"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1,027</w:t>
            </w:r>
          </w:p>
        </w:tc>
        <w:tc>
          <w:tcPr>
            <w:tcW w:w="357" w:type="pct"/>
            <w:shd w:val="clear" w:color="auto" w:fill="auto"/>
            <w:vAlign w:val="center"/>
          </w:tcPr>
          <w:p w14:paraId="5E9BB4ED"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826</w:t>
            </w:r>
          </w:p>
        </w:tc>
        <w:tc>
          <w:tcPr>
            <w:tcW w:w="356" w:type="pct"/>
            <w:tcBorders>
              <w:right w:val="single" w:sz="4" w:space="0" w:color="auto"/>
            </w:tcBorders>
            <w:shd w:val="clear" w:color="auto" w:fill="auto"/>
            <w:vAlign w:val="center"/>
          </w:tcPr>
          <w:p w14:paraId="1678C024"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1,853</w:t>
            </w:r>
          </w:p>
        </w:tc>
      </w:tr>
      <w:tr w:rsidR="00F5540F" w:rsidRPr="00DA3B58" w14:paraId="69761756"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2D4914F0" w14:textId="77777777" w:rsidR="005A025C" w:rsidRPr="00DA3B58" w:rsidRDefault="005A025C" w:rsidP="005D6453">
            <w:pPr>
              <w:ind w:left="-57" w:right="-57"/>
              <w:rPr>
                <w:rFonts w:asciiTheme="majorBidi" w:hAnsiTheme="majorBidi" w:cstheme="majorBidi"/>
                <w:sz w:val="10"/>
                <w:szCs w:val="10"/>
                <w:rtl/>
              </w:rPr>
            </w:pPr>
            <w:proofErr w:type="spellStart"/>
            <w:r w:rsidRPr="00DA3B58">
              <w:rPr>
                <w:rFonts w:asciiTheme="majorBidi" w:hAnsiTheme="majorBidi" w:cstheme="majorBidi"/>
                <w:sz w:val="10"/>
                <w:szCs w:val="10"/>
              </w:rPr>
              <w:t>Dier</w:t>
            </w:r>
            <w:proofErr w:type="spellEnd"/>
            <w:r w:rsidRPr="00DA3B58">
              <w:rPr>
                <w:rFonts w:asciiTheme="majorBidi" w:hAnsiTheme="majorBidi" w:cstheme="majorBidi"/>
                <w:sz w:val="10"/>
                <w:szCs w:val="10"/>
              </w:rPr>
              <w:t xml:space="preserve"> Al-</w:t>
            </w:r>
            <w:proofErr w:type="spellStart"/>
            <w:r w:rsidRPr="00DA3B58">
              <w:rPr>
                <w:rFonts w:asciiTheme="majorBidi" w:hAnsiTheme="majorBidi" w:cstheme="majorBidi"/>
                <w:sz w:val="10"/>
                <w:szCs w:val="10"/>
              </w:rPr>
              <w:t>Balah</w:t>
            </w:r>
            <w:proofErr w:type="spellEnd"/>
          </w:p>
        </w:tc>
        <w:tc>
          <w:tcPr>
            <w:tcW w:w="357" w:type="pct"/>
            <w:tcBorders>
              <w:left w:val="single" w:sz="4" w:space="0" w:color="auto"/>
            </w:tcBorders>
            <w:shd w:val="clear" w:color="auto" w:fill="auto"/>
            <w:vAlign w:val="center"/>
          </w:tcPr>
          <w:p w14:paraId="67B5006B" w14:textId="77777777" w:rsidR="005A025C" w:rsidRPr="00DA3B58" w:rsidRDefault="005A025C" w:rsidP="005D6453">
            <w:pPr>
              <w:ind w:left="-57" w:right="-57"/>
              <w:jc w:val="right"/>
              <w:rPr>
                <w:sz w:val="10"/>
                <w:szCs w:val="10"/>
              </w:rPr>
            </w:pPr>
            <w:r w:rsidRPr="00DA3B58">
              <w:rPr>
                <w:rFonts w:cs="Times New Roman"/>
                <w:sz w:val="10"/>
                <w:szCs w:val="10"/>
                <w:rtl/>
              </w:rPr>
              <w:t>4</w:t>
            </w:r>
            <w:r w:rsidRPr="00DA3B58">
              <w:rPr>
                <w:rFonts w:cs="Times New Roman"/>
                <w:b/>
                <w:bCs/>
                <w:sz w:val="10"/>
                <w:szCs w:val="10"/>
                <w:rtl/>
              </w:rPr>
              <w:t>,</w:t>
            </w:r>
            <w:r w:rsidRPr="00DA3B58">
              <w:rPr>
                <w:rFonts w:cs="Times New Roman"/>
                <w:sz w:val="10"/>
                <w:szCs w:val="10"/>
                <w:rtl/>
              </w:rPr>
              <w:t>205</w:t>
            </w:r>
          </w:p>
        </w:tc>
        <w:tc>
          <w:tcPr>
            <w:tcW w:w="357" w:type="pct"/>
            <w:shd w:val="clear" w:color="auto" w:fill="auto"/>
            <w:vAlign w:val="center"/>
          </w:tcPr>
          <w:p w14:paraId="25DE02C8" w14:textId="77777777" w:rsidR="005A025C" w:rsidRPr="00DA3B58" w:rsidRDefault="005A025C" w:rsidP="005D6453">
            <w:pPr>
              <w:ind w:left="-57" w:right="-57"/>
              <w:jc w:val="right"/>
              <w:rPr>
                <w:sz w:val="10"/>
                <w:szCs w:val="10"/>
              </w:rPr>
            </w:pPr>
            <w:r w:rsidRPr="00DA3B58">
              <w:rPr>
                <w:rFonts w:cs="Times New Roman"/>
                <w:sz w:val="10"/>
                <w:szCs w:val="10"/>
                <w:rtl/>
              </w:rPr>
              <w:t>3</w:t>
            </w:r>
            <w:r w:rsidRPr="00DA3B58">
              <w:rPr>
                <w:rFonts w:cs="Times New Roman"/>
                <w:b/>
                <w:bCs/>
                <w:sz w:val="10"/>
                <w:szCs w:val="10"/>
                <w:rtl/>
              </w:rPr>
              <w:t>,</w:t>
            </w:r>
            <w:r w:rsidRPr="00DA3B58">
              <w:rPr>
                <w:rFonts w:cs="Times New Roman"/>
                <w:sz w:val="10"/>
                <w:szCs w:val="10"/>
                <w:rtl/>
              </w:rPr>
              <w:t>787</w:t>
            </w:r>
          </w:p>
        </w:tc>
        <w:tc>
          <w:tcPr>
            <w:tcW w:w="357" w:type="pct"/>
            <w:shd w:val="clear" w:color="auto" w:fill="auto"/>
            <w:vAlign w:val="center"/>
          </w:tcPr>
          <w:p w14:paraId="511D7A7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7,992</w:t>
            </w:r>
          </w:p>
        </w:tc>
        <w:tc>
          <w:tcPr>
            <w:tcW w:w="357" w:type="pct"/>
            <w:shd w:val="clear" w:color="auto" w:fill="auto"/>
            <w:vAlign w:val="center"/>
          </w:tcPr>
          <w:p w14:paraId="72EEF4F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3,888</w:t>
            </w:r>
          </w:p>
        </w:tc>
        <w:tc>
          <w:tcPr>
            <w:tcW w:w="357" w:type="pct"/>
            <w:shd w:val="clear" w:color="auto" w:fill="auto"/>
            <w:vAlign w:val="center"/>
          </w:tcPr>
          <w:p w14:paraId="5438EFF0"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3,758</w:t>
            </w:r>
          </w:p>
        </w:tc>
        <w:tc>
          <w:tcPr>
            <w:tcW w:w="357" w:type="pct"/>
            <w:shd w:val="clear" w:color="auto" w:fill="auto"/>
            <w:vAlign w:val="center"/>
          </w:tcPr>
          <w:p w14:paraId="2759B137"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7646</w:t>
            </w:r>
          </w:p>
        </w:tc>
        <w:tc>
          <w:tcPr>
            <w:tcW w:w="357" w:type="pct"/>
            <w:shd w:val="clear" w:color="auto" w:fill="auto"/>
            <w:vAlign w:val="center"/>
          </w:tcPr>
          <w:p w14:paraId="36F05B7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430</w:t>
            </w:r>
          </w:p>
        </w:tc>
        <w:tc>
          <w:tcPr>
            <w:tcW w:w="357" w:type="pct"/>
            <w:shd w:val="clear" w:color="auto" w:fill="auto"/>
            <w:vAlign w:val="center"/>
          </w:tcPr>
          <w:p w14:paraId="3DF14E21"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344</w:t>
            </w:r>
          </w:p>
        </w:tc>
        <w:tc>
          <w:tcPr>
            <w:tcW w:w="357" w:type="pct"/>
            <w:shd w:val="clear" w:color="auto" w:fill="auto"/>
            <w:vAlign w:val="center"/>
          </w:tcPr>
          <w:p w14:paraId="6D4F0B6C"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774</w:t>
            </w:r>
          </w:p>
        </w:tc>
        <w:tc>
          <w:tcPr>
            <w:tcW w:w="357" w:type="pct"/>
            <w:shd w:val="clear" w:color="auto" w:fill="auto"/>
            <w:vAlign w:val="center"/>
          </w:tcPr>
          <w:p w14:paraId="0C761A5C"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402</w:t>
            </w:r>
          </w:p>
        </w:tc>
        <w:tc>
          <w:tcPr>
            <w:tcW w:w="357" w:type="pct"/>
            <w:shd w:val="clear" w:color="auto" w:fill="auto"/>
            <w:vAlign w:val="center"/>
          </w:tcPr>
          <w:p w14:paraId="29DDF318"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333</w:t>
            </w:r>
          </w:p>
        </w:tc>
        <w:tc>
          <w:tcPr>
            <w:tcW w:w="356" w:type="pct"/>
            <w:tcBorders>
              <w:right w:val="single" w:sz="4" w:space="0" w:color="auto"/>
            </w:tcBorders>
            <w:shd w:val="clear" w:color="auto" w:fill="auto"/>
            <w:vAlign w:val="center"/>
          </w:tcPr>
          <w:p w14:paraId="42C3B7FC"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735</w:t>
            </w:r>
          </w:p>
        </w:tc>
      </w:tr>
      <w:tr w:rsidR="00F5540F" w:rsidRPr="00DA3B58" w14:paraId="2840AE33" w14:textId="77777777" w:rsidTr="00F5540F">
        <w:trPr>
          <w:trHeight w:val="20"/>
          <w:jc w:val="center"/>
        </w:trPr>
        <w:tc>
          <w:tcPr>
            <w:tcW w:w="717" w:type="pct"/>
            <w:tcBorders>
              <w:left w:val="single" w:sz="4" w:space="0" w:color="auto"/>
              <w:right w:val="single" w:sz="4" w:space="0" w:color="auto"/>
            </w:tcBorders>
            <w:shd w:val="clear" w:color="auto" w:fill="auto"/>
            <w:vAlign w:val="center"/>
            <w:hideMark/>
          </w:tcPr>
          <w:p w14:paraId="726A2172" w14:textId="77777777" w:rsidR="005A025C" w:rsidRPr="00DA3B58" w:rsidRDefault="005A025C" w:rsidP="005D6453">
            <w:pPr>
              <w:ind w:left="-57" w:right="-57"/>
              <w:rPr>
                <w:rFonts w:asciiTheme="majorBidi" w:hAnsiTheme="majorBidi" w:cstheme="majorBidi"/>
                <w:sz w:val="10"/>
                <w:szCs w:val="10"/>
              </w:rPr>
            </w:pPr>
            <w:r w:rsidRPr="00DA3B58">
              <w:rPr>
                <w:rFonts w:asciiTheme="majorBidi" w:hAnsiTheme="majorBidi" w:cstheme="majorBidi"/>
                <w:sz w:val="10"/>
                <w:szCs w:val="10"/>
              </w:rPr>
              <w:t xml:space="preserve">Khan </w:t>
            </w:r>
            <w:proofErr w:type="spellStart"/>
            <w:r w:rsidRPr="00DA3B58">
              <w:rPr>
                <w:rFonts w:asciiTheme="majorBidi" w:hAnsiTheme="majorBidi" w:cstheme="majorBidi"/>
                <w:sz w:val="10"/>
                <w:szCs w:val="10"/>
              </w:rPr>
              <w:t>Yunis</w:t>
            </w:r>
            <w:proofErr w:type="spellEnd"/>
          </w:p>
        </w:tc>
        <w:tc>
          <w:tcPr>
            <w:tcW w:w="357" w:type="pct"/>
            <w:tcBorders>
              <w:left w:val="single" w:sz="4" w:space="0" w:color="auto"/>
            </w:tcBorders>
            <w:shd w:val="clear" w:color="auto" w:fill="auto"/>
            <w:vAlign w:val="center"/>
          </w:tcPr>
          <w:p w14:paraId="6C91FF22" w14:textId="77777777" w:rsidR="005A025C" w:rsidRPr="00DA3B58" w:rsidRDefault="005A025C" w:rsidP="005D6453">
            <w:pPr>
              <w:ind w:left="-57" w:right="-57"/>
              <w:jc w:val="right"/>
              <w:rPr>
                <w:sz w:val="10"/>
                <w:szCs w:val="10"/>
              </w:rPr>
            </w:pPr>
            <w:r w:rsidRPr="00DA3B58">
              <w:rPr>
                <w:rFonts w:cs="Times New Roman"/>
                <w:sz w:val="10"/>
                <w:szCs w:val="10"/>
                <w:rtl/>
              </w:rPr>
              <w:t>6</w:t>
            </w:r>
            <w:r w:rsidRPr="00DA3B58">
              <w:rPr>
                <w:rFonts w:cs="Times New Roman"/>
                <w:b/>
                <w:bCs/>
                <w:sz w:val="10"/>
                <w:szCs w:val="10"/>
                <w:rtl/>
              </w:rPr>
              <w:t>,</w:t>
            </w:r>
            <w:r w:rsidRPr="00DA3B58">
              <w:rPr>
                <w:rFonts w:cs="Times New Roman"/>
                <w:sz w:val="10"/>
                <w:szCs w:val="10"/>
                <w:rtl/>
              </w:rPr>
              <w:t>053</w:t>
            </w:r>
          </w:p>
        </w:tc>
        <w:tc>
          <w:tcPr>
            <w:tcW w:w="357" w:type="pct"/>
            <w:shd w:val="clear" w:color="auto" w:fill="auto"/>
            <w:vAlign w:val="center"/>
          </w:tcPr>
          <w:p w14:paraId="37F5AAC5" w14:textId="77777777" w:rsidR="005A025C" w:rsidRPr="00DA3B58" w:rsidRDefault="005A025C" w:rsidP="005D6453">
            <w:pPr>
              <w:ind w:left="-57" w:right="-57"/>
              <w:jc w:val="right"/>
              <w:rPr>
                <w:sz w:val="10"/>
                <w:szCs w:val="10"/>
              </w:rPr>
            </w:pPr>
            <w:r w:rsidRPr="00DA3B58">
              <w:rPr>
                <w:rFonts w:cs="Times New Roman"/>
                <w:sz w:val="10"/>
                <w:szCs w:val="10"/>
                <w:rtl/>
              </w:rPr>
              <w:t>5</w:t>
            </w:r>
            <w:r w:rsidRPr="00DA3B58">
              <w:rPr>
                <w:rFonts w:cs="Times New Roman"/>
                <w:b/>
                <w:bCs/>
                <w:sz w:val="10"/>
                <w:szCs w:val="10"/>
                <w:rtl/>
              </w:rPr>
              <w:t>,</w:t>
            </w:r>
            <w:r w:rsidRPr="00DA3B58">
              <w:rPr>
                <w:rFonts w:cs="Times New Roman"/>
                <w:sz w:val="10"/>
                <w:szCs w:val="10"/>
                <w:rtl/>
              </w:rPr>
              <w:t>775</w:t>
            </w:r>
          </w:p>
        </w:tc>
        <w:tc>
          <w:tcPr>
            <w:tcW w:w="357" w:type="pct"/>
            <w:shd w:val="clear" w:color="auto" w:fill="auto"/>
            <w:vAlign w:val="center"/>
          </w:tcPr>
          <w:p w14:paraId="66A5254D"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11,828</w:t>
            </w:r>
          </w:p>
        </w:tc>
        <w:tc>
          <w:tcPr>
            <w:tcW w:w="357" w:type="pct"/>
            <w:shd w:val="clear" w:color="auto" w:fill="auto"/>
            <w:vAlign w:val="center"/>
          </w:tcPr>
          <w:p w14:paraId="6894DDB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5,631</w:t>
            </w:r>
          </w:p>
        </w:tc>
        <w:tc>
          <w:tcPr>
            <w:tcW w:w="357" w:type="pct"/>
            <w:shd w:val="clear" w:color="auto" w:fill="auto"/>
            <w:vAlign w:val="center"/>
          </w:tcPr>
          <w:p w14:paraId="320B11D9"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5,494</w:t>
            </w:r>
          </w:p>
        </w:tc>
        <w:tc>
          <w:tcPr>
            <w:tcW w:w="357" w:type="pct"/>
            <w:shd w:val="clear" w:color="auto" w:fill="auto"/>
            <w:vAlign w:val="center"/>
          </w:tcPr>
          <w:p w14:paraId="6DB86D2C"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11,125</w:t>
            </w:r>
          </w:p>
        </w:tc>
        <w:tc>
          <w:tcPr>
            <w:tcW w:w="357" w:type="pct"/>
            <w:shd w:val="clear" w:color="auto" w:fill="auto"/>
            <w:vAlign w:val="center"/>
          </w:tcPr>
          <w:p w14:paraId="57412BCA"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595</w:t>
            </w:r>
          </w:p>
        </w:tc>
        <w:tc>
          <w:tcPr>
            <w:tcW w:w="357" w:type="pct"/>
            <w:shd w:val="clear" w:color="auto" w:fill="auto"/>
            <w:vAlign w:val="center"/>
          </w:tcPr>
          <w:p w14:paraId="7A39D97E"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460</w:t>
            </w:r>
          </w:p>
        </w:tc>
        <w:tc>
          <w:tcPr>
            <w:tcW w:w="357" w:type="pct"/>
            <w:shd w:val="clear" w:color="auto" w:fill="auto"/>
            <w:vAlign w:val="center"/>
          </w:tcPr>
          <w:p w14:paraId="1859B34F"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1,055</w:t>
            </w:r>
          </w:p>
        </w:tc>
        <w:tc>
          <w:tcPr>
            <w:tcW w:w="357" w:type="pct"/>
            <w:shd w:val="clear" w:color="auto" w:fill="auto"/>
            <w:vAlign w:val="center"/>
          </w:tcPr>
          <w:p w14:paraId="44408CFB"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529</w:t>
            </w:r>
          </w:p>
        </w:tc>
        <w:tc>
          <w:tcPr>
            <w:tcW w:w="357" w:type="pct"/>
            <w:shd w:val="clear" w:color="auto" w:fill="auto"/>
            <w:vAlign w:val="center"/>
          </w:tcPr>
          <w:p w14:paraId="7B6D4442"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411</w:t>
            </w:r>
          </w:p>
        </w:tc>
        <w:tc>
          <w:tcPr>
            <w:tcW w:w="356" w:type="pct"/>
            <w:tcBorders>
              <w:right w:val="single" w:sz="4" w:space="0" w:color="auto"/>
            </w:tcBorders>
            <w:shd w:val="clear" w:color="auto" w:fill="auto"/>
            <w:vAlign w:val="center"/>
          </w:tcPr>
          <w:p w14:paraId="29E09855"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940</w:t>
            </w:r>
          </w:p>
        </w:tc>
      </w:tr>
      <w:tr w:rsidR="00F5540F" w:rsidRPr="00DA3B58" w14:paraId="5B5A5796" w14:textId="77777777" w:rsidTr="00F5540F">
        <w:trPr>
          <w:trHeight w:val="20"/>
          <w:jc w:val="center"/>
        </w:trPr>
        <w:tc>
          <w:tcPr>
            <w:tcW w:w="717" w:type="pct"/>
            <w:tcBorders>
              <w:left w:val="single" w:sz="4" w:space="0" w:color="auto"/>
              <w:bottom w:val="single" w:sz="4" w:space="0" w:color="auto"/>
              <w:right w:val="single" w:sz="4" w:space="0" w:color="auto"/>
            </w:tcBorders>
            <w:shd w:val="clear" w:color="auto" w:fill="auto"/>
            <w:vAlign w:val="center"/>
            <w:hideMark/>
          </w:tcPr>
          <w:p w14:paraId="5467B2A4" w14:textId="77777777" w:rsidR="005A025C" w:rsidRPr="00DA3B58" w:rsidRDefault="005A025C" w:rsidP="005D6453">
            <w:pPr>
              <w:ind w:left="-57" w:right="-57"/>
              <w:rPr>
                <w:rFonts w:asciiTheme="majorBidi" w:hAnsiTheme="majorBidi" w:cstheme="majorBidi"/>
                <w:sz w:val="10"/>
                <w:szCs w:val="10"/>
              </w:rPr>
            </w:pPr>
            <w:proofErr w:type="spellStart"/>
            <w:r w:rsidRPr="00DA3B58">
              <w:rPr>
                <w:rFonts w:asciiTheme="majorBidi" w:hAnsiTheme="majorBidi" w:cstheme="majorBidi"/>
                <w:sz w:val="10"/>
                <w:szCs w:val="10"/>
              </w:rPr>
              <w:t>Rafah</w:t>
            </w:r>
            <w:proofErr w:type="spellEnd"/>
          </w:p>
        </w:tc>
        <w:tc>
          <w:tcPr>
            <w:tcW w:w="357" w:type="pct"/>
            <w:tcBorders>
              <w:left w:val="single" w:sz="4" w:space="0" w:color="auto"/>
              <w:bottom w:val="single" w:sz="4" w:space="0" w:color="auto"/>
            </w:tcBorders>
            <w:shd w:val="clear" w:color="auto" w:fill="auto"/>
            <w:vAlign w:val="center"/>
          </w:tcPr>
          <w:p w14:paraId="293D2ECC" w14:textId="77777777" w:rsidR="005A025C" w:rsidRPr="00DA3B58" w:rsidRDefault="005A025C" w:rsidP="005D6453">
            <w:pPr>
              <w:ind w:left="-57" w:right="-57"/>
              <w:jc w:val="right"/>
              <w:rPr>
                <w:sz w:val="10"/>
                <w:szCs w:val="10"/>
              </w:rPr>
            </w:pPr>
            <w:r w:rsidRPr="00DA3B58">
              <w:rPr>
                <w:rFonts w:cs="Times New Roman"/>
                <w:sz w:val="10"/>
                <w:szCs w:val="10"/>
                <w:rtl/>
              </w:rPr>
              <w:t>3</w:t>
            </w:r>
            <w:r w:rsidRPr="00DA3B58">
              <w:rPr>
                <w:rFonts w:cs="Times New Roman"/>
                <w:b/>
                <w:bCs/>
                <w:sz w:val="10"/>
                <w:szCs w:val="10"/>
                <w:rtl/>
              </w:rPr>
              <w:t>,</w:t>
            </w:r>
            <w:r w:rsidRPr="00DA3B58">
              <w:rPr>
                <w:rFonts w:cs="Times New Roman"/>
                <w:sz w:val="10"/>
                <w:szCs w:val="10"/>
                <w:rtl/>
              </w:rPr>
              <w:t>842</w:t>
            </w:r>
          </w:p>
        </w:tc>
        <w:tc>
          <w:tcPr>
            <w:tcW w:w="357" w:type="pct"/>
            <w:tcBorders>
              <w:bottom w:val="single" w:sz="4" w:space="0" w:color="auto"/>
            </w:tcBorders>
            <w:shd w:val="clear" w:color="auto" w:fill="auto"/>
            <w:vAlign w:val="center"/>
          </w:tcPr>
          <w:p w14:paraId="2B390D32" w14:textId="77777777" w:rsidR="005A025C" w:rsidRPr="00DA3B58" w:rsidRDefault="005A025C" w:rsidP="005D6453">
            <w:pPr>
              <w:ind w:left="-57" w:right="-57"/>
              <w:jc w:val="right"/>
              <w:rPr>
                <w:sz w:val="10"/>
                <w:szCs w:val="10"/>
              </w:rPr>
            </w:pPr>
            <w:r w:rsidRPr="00DA3B58">
              <w:rPr>
                <w:rFonts w:cs="Times New Roman"/>
                <w:sz w:val="10"/>
                <w:szCs w:val="10"/>
                <w:rtl/>
              </w:rPr>
              <w:t>3</w:t>
            </w:r>
            <w:r w:rsidRPr="00DA3B58">
              <w:rPr>
                <w:rFonts w:cs="Times New Roman"/>
                <w:b/>
                <w:bCs/>
                <w:sz w:val="10"/>
                <w:szCs w:val="10"/>
                <w:rtl/>
              </w:rPr>
              <w:t>,</w:t>
            </w:r>
            <w:r w:rsidRPr="00DA3B58">
              <w:rPr>
                <w:rFonts w:cs="Times New Roman"/>
                <w:sz w:val="10"/>
                <w:szCs w:val="10"/>
                <w:rtl/>
              </w:rPr>
              <w:t>645</w:t>
            </w:r>
          </w:p>
        </w:tc>
        <w:tc>
          <w:tcPr>
            <w:tcW w:w="357" w:type="pct"/>
            <w:tcBorders>
              <w:bottom w:val="single" w:sz="4" w:space="0" w:color="auto"/>
            </w:tcBorders>
            <w:shd w:val="clear" w:color="auto" w:fill="auto"/>
            <w:vAlign w:val="center"/>
          </w:tcPr>
          <w:p w14:paraId="46BBFCC6"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7,487</w:t>
            </w:r>
          </w:p>
        </w:tc>
        <w:tc>
          <w:tcPr>
            <w:tcW w:w="357" w:type="pct"/>
            <w:tcBorders>
              <w:bottom w:val="single" w:sz="4" w:space="0" w:color="auto"/>
            </w:tcBorders>
            <w:shd w:val="clear" w:color="auto" w:fill="auto"/>
            <w:vAlign w:val="center"/>
          </w:tcPr>
          <w:p w14:paraId="34DD07F4"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3,502</w:t>
            </w:r>
          </w:p>
        </w:tc>
        <w:tc>
          <w:tcPr>
            <w:tcW w:w="357" w:type="pct"/>
            <w:tcBorders>
              <w:bottom w:val="single" w:sz="4" w:space="0" w:color="auto"/>
            </w:tcBorders>
            <w:shd w:val="clear" w:color="auto" w:fill="auto"/>
            <w:vAlign w:val="center"/>
          </w:tcPr>
          <w:p w14:paraId="1E86F52F"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3,338</w:t>
            </w:r>
          </w:p>
        </w:tc>
        <w:tc>
          <w:tcPr>
            <w:tcW w:w="357" w:type="pct"/>
            <w:tcBorders>
              <w:bottom w:val="single" w:sz="4" w:space="0" w:color="auto"/>
            </w:tcBorders>
            <w:shd w:val="clear" w:color="auto" w:fill="auto"/>
            <w:vAlign w:val="center"/>
          </w:tcPr>
          <w:p w14:paraId="3A78C1E0"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6,840</w:t>
            </w:r>
          </w:p>
        </w:tc>
        <w:tc>
          <w:tcPr>
            <w:tcW w:w="357" w:type="pct"/>
            <w:tcBorders>
              <w:bottom w:val="single" w:sz="4" w:space="0" w:color="auto"/>
            </w:tcBorders>
            <w:shd w:val="clear" w:color="auto" w:fill="auto"/>
            <w:vAlign w:val="center"/>
          </w:tcPr>
          <w:p w14:paraId="45B271E3"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362</w:t>
            </w:r>
          </w:p>
        </w:tc>
        <w:tc>
          <w:tcPr>
            <w:tcW w:w="357" w:type="pct"/>
            <w:tcBorders>
              <w:bottom w:val="single" w:sz="4" w:space="0" w:color="auto"/>
            </w:tcBorders>
            <w:shd w:val="clear" w:color="auto" w:fill="auto"/>
            <w:vAlign w:val="center"/>
          </w:tcPr>
          <w:p w14:paraId="69C7DE30"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285</w:t>
            </w:r>
          </w:p>
        </w:tc>
        <w:tc>
          <w:tcPr>
            <w:tcW w:w="357" w:type="pct"/>
            <w:tcBorders>
              <w:bottom w:val="single" w:sz="4" w:space="0" w:color="auto"/>
            </w:tcBorders>
            <w:shd w:val="clear" w:color="auto" w:fill="auto"/>
            <w:vAlign w:val="center"/>
          </w:tcPr>
          <w:p w14:paraId="33A3D7A4"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647</w:t>
            </w:r>
          </w:p>
        </w:tc>
        <w:tc>
          <w:tcPr>
            <w:tcW w:w="357" w:type="pct"/>
            <w:tcBorders>
              <w:bottom w:val="single" w:sz="4" w:space="0" w:color="auto"/>
            </w:tcBorders>
            <w:shd w:val="clear" w:color="auto" w:fill="auto"/>
            <w:vAlign w:val="center"/>
          </w:tcPr>
          <w:p w14:paraId="2F948040"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335</w:t>
            </w:r>
          </w:p>
        </w:tc>
        <w:tc>
          <w:tcPr>
            <w:tcW w:w="357" w:type="pct"/>
            <w:tcBorders>
              <w:bottom w:val="single" w:sz="4" w:space="0" w:color="auto"/>
            </w:tcBorders>
            <w:shd w:val="clear" w:color="auto" w:fill="auto"/>
            <w:vAlign w:val="center"/>
          </w:tcPr>
          <w:p w14:paraId="6F08F0A3" w14:textId="77777777" w:rsidR="005A025C" w:rsidRPr="00DA3B58" w:rsidRDefault="005A025C" w:rsidP="005D6453">
            <w:pPr>
              <w:ind w:left="-57" w:right="-57"/>
              <w:jc w:val="right"/>
              <w:rPr>
                <w:rFonts w:cs="Times New Roman"/>
                <w:sz w:val="10"/>
                <w:szCs w:val="10"/>
              </w:rPr>
            </w:pPr>
            <w:r w:rsidRPr="00DA3B58">
              <w:rPr>
                <w:rFonts w:cs="Times New Roman"/>
                <w:sz w:val="10"/>
                <w:szCs w:val="10"/>
                <w:rtl/>
              </w:rPr>
              <w:t>285</w:t>
            </w:r>
          </w:p>
        </w:tc>
        <w:tc>
          <w:tcPr>
            <w:tcW w:w="356" w:type="pct"/>
            <w:tcBorders>
              <w:bottom w:val="single" w:sz="4" w:space="0" w:color="auto"/>
              <w:right w:val="single" w:sz="4" w:space="0" w:color="auto"/>
            </w:tcBorders>
            <w:shd w:val="clear" w:color="auto" w:fill="auto"/>
            <w:vAlign w:val="center"/>
          </w:tcPr>
          <w:p w14:paraId="450491CE" w14:textId="77777777" w:rsidR="005A025C" w:rsidRPr="00DA3B58" w:rsidRDefault="005A025C" w:rsidP="005D6453">
            <w:pPr>
              <w:ind w:left="-57" w:right="-57"/>
              <w:jc w:val="right"/>
              <w:rPr>
                <w:rFonts w:cs="Times New Roman"/>
                <w:b/>
                <w:bCs/>
                <w:sz w:val="10"/>
                <w:szCs w:val="10"/>
              </w:rPr>
            </w:pPr>
            <w:r w:rsidRPr="00DA3B58">
              <w:rPr>
                <w:rFonts w:cs="Times New Roman"/>
                <w:b/>
                <w:bCs/>
                <w:sz w:val="10"/>
                <w:szCs w:val="10"/>
                <w:rtl/>
              </w:rPr>
              <w:t>620</w:t>
            </w:r>
          </w:p>
        </w:tc>
      </w:tr>
    </w:tbl>
    <w:p w14:paraId="33DF07D5" w14:textId="77777777" w:rsidR="005A025C" w:rsidRPr="00DA3B58" w:rsidRDefault="005A025C" w:rsidP="005A025C">
      <w:pPr>
        <w:overflowPunct/>
        <w:autoSpaceDE/>
        <w:autoSpaceDN/>
        <w:adjustRightInd/>
        <w:textAlignment w:val="auto"/>
        <w:rPr>
          <w:b/>
          <w:bCs/>
          <w:sz w:val="16"/>
          <w:szCs w:val="16"/>
        </w:rPr>
      </w:pPr>
      <w:r w:rsidRPr="00DA3B58">
        <w:rPr>
          <w:rFonts w:asciiTheme="majorBidi" w:hAnsiTheme="majorBidi" w:cstheme="majorBidi"/>
          <w:sz w:val="10"/>
          <w:szCs w:val="10"/>
        </w:rPr>
        <w:t xml:space="preserve">*: Data </w:t>
      </w:r>
      <w:proofErr w:type="gramStart"/>
      <w:r w:rsidRPr="00DA3B58">
        <w:rPr>
          <w:rFonts w:asciiTheme="majorBidi" w:hAnsiTheme="majorBidi" w:cstheme="majorBidi"/>
          <w:sz w:val="10"/>
          <w:szCs w:val="10"/>
        </w:rPr>
        <w:t>doesn’t</w:t>
      </w:r>
      <w:proofErr w:type="gramEnd"/>
      <w:r w:rsidRPr="00DA3B58">
        <w:rPr>
          <w:rFonts w:asciiTheme="majorBidi" w:hAnsiTheme="majorBidi" w:cstheme="majorBidi"/>
          <w:sz w:val="10"/>
          <w:szCs w:val="10"/>
        </w:rPr>
        <w:t xml:space="preserve"> include Jerusalem ID holders.</w:t>
      </w:r>
      <w:r w:rsidRPr="00DA3B58">
        <w:rPr>
          <w:b/>
          <w:bCs/>
          <w:sz w:val="16"/>
          <w:szCs w:val="16"/>
        </w:rPr>
        <w:br w:type="page"/>
      </w:r>
    </w:p>
    <w:bookmarkEnd w:id="2"/>
    <w:p w14:paraId="0E3C5744" w14:textId="77777777" w:rsidR="007A3AFE" w:rsidRPr="00DA3B58" w:rsidRDefault="00BE35D3" w:rsidP="007A3AFE">
      <w:pPr>
        <w:overflowPunct/>
        <w:autoSpaceDE/>
        <w:autoSpaceDN/>
        <w:adjustRightInd/>
        <w:jc w:val="center"/>
        <w:textAlignment w:val="auto"/>
        <w:rPr>
          <w:sz w:val="16"/>
          <w:szCs w:val="16"/>
          <w:rtl/>
        </w:rPr>
      </w:pPr>
      <w:r w:rsidRPr="00DA3B58">
        <w:rPr>
          <w:b/>
          <w:bCs/>
          <w:noProof/>
          <w:sz w:val="16"/>
          <w:szCs w:val="16"/>
        </w:rPr>
        <w:drawing>
          <wp:inline distT="0" distB="0" distL="0" distR="0" wp14:anchorId="4B3BF96A" wp14:editId="55DCF64A">
            <wp:extent cx="3357677" cy="4319045"/>
            <wp:effectExtent l="0" t="0" r="0" b="5715"/>
            <wp:docPr id="38" name="Picture 38" descr="C:\Users\ghadeerali\AppData\Local\Microsoft\Windows\INetCache\Content.Outlook\IMA8TLW2\BirthDeath_EN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adeerali\AppData\Local\Microsoft\Windows\INetCache\Content.Outlook\IMA8TLW2\BirthDeath_EN (00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72007" cy="4337478"/>
                    </a:xfrm>
                    <a:prstGeom prst="rect">
                      <a:avLst/>
                    </a:prstGeom>
                    <a:noFill/>
                    <a:ln>
                      <a:noFill/>
                    </a:ln>
                  </pic:spPr>
                </pic:pic>
              </a:graphicData>
            </a:graphic>
          </wp:inline>
        </w:drawing>
      </w:r>
      <w:r w:rsidR="007A3AFE" w:rsidRPr="00DA3B58">
        <w:rPr>
          <w:b/>
          <w:bCs/>
          <w:sz w:val="16"/>
          <w:szCs w:val="16"/>
        </w:rPr>
        <w:t>Population Pyramid in Palestine, End Year 2020</w:t>
      </w:r>
    </w:p>
    <w:p w14:paraId="3BEC79DC" w14:textId="77777777" w:rsidR="007A3AFE" w:rsidRPr="00DA3B58" w:rsidRDefault="007A3AFE" w:rsidP="007A3AFE">
      <w:pPr>
        <w:jc w:val="center"/>
        <w:rPr>
          <w:b/>
          <w:bCs/>
          <w:sz w:val="16"/>
          <w:szCs w:val="16"/>
        </w:rPr>
      </w:pPr>
      <w:r w:rsidRPr="00DA3B58">
        <w:rPr>
          <w:b/>
          <w:bCs/>
          <w:noProof/>
          <w:sz w:val="16"/>
          <w:szCs w:val="16"/>
          <w:bdr w:val="single" w:sz="4" w:space="0" w:color="auto"/>
          <w:rtl/>
        </w:rPr>
        <w:drawing>
          <wp:inline distT="0" distB="0" distL="0" distR="0" wp14:anchorId="57BCFC3F" wp14:editId="0825D6E1">
            <wp:extent cx="3005455" cy="1771650"/>
            <wp:effectExtent l="0" t="0" r="0" b="0"/>
            <wp:docPr id="19"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A0BC290" w14:textId="77777777" w:rsidR="007A3AFE" w:rsidRPr="00DA3B58" w:rsidRDefault="007A3AFE" w:rsidP="007A3AFE">
      <w:pPr>
        <w:overflowPunct/>
        <w:autoSpaceDE/>
        <w:autoSpaceDN/>
        <w:adjustRightInd/>
        <w:jc w:val="center"/>
        <w:textAlignment w:val="auto"/>
        <w:rPr>
          <w:b/>
          <w:bCs/>
          <w:sz w:val="16"/>
          <w:szCs w:val="16"/>
        </w:rPr>
      </w:pPr>
    </w:p>
    <w:p w14:paraId="3033FFC1" w14:textId="77777777" w:rsidR="007A3AFE" w:rsidRPr="00DA3B58" w:rsidRDefault="007A3AFE" w:rsidP="007A3AFE">
      <w:pPr>
        <w:overflowPunct/>
        <w:autoSpaceDE/>
        <w:autoSpaceDN/>
        <w:adjustRightInd/>
        <w:jc w:val="center"/>
        <w:textAlignment w:val="auto"/>
        <w:rPr>
          <w:b/>
          <w:bCs/>
          <w:sz w:val="16"/>
          <w:szCs w:val="16"/>
        </w:rPr>
      </w:pPr>
    </w:p>
    <w:p w14:paraId="55E76940" w14:textId="77777777" w:rsidR="007A3AFE" w:rsidRPr="00DA3B58" w:rsidRDefault="007A3AFE" w:rsidP="007A3AFE">
      <w:pPr>
        <w:overflowPunct/>
        <w:autoSpaceDE/>
        <w:autoSpaceDN/>
        <w:adjustRightInd/>
        <w:jc w:val="center"/>
        <w:textAlignment w:val="auto"/>
        <w:rPr>
          <w:b/>
          <w:bCs/>
          <w:sz w:val="16"/>
          <w:szCs w:val="16"/>
        </w:rPr>
      </w:pPr>
    </w:p>
    <w:p w14:paraId="29BDA9CC" w14:textId="77777777" w:rsidR="007A3AFE" w:rsidRPr="00DA3B58" w:rsidRDefault="007A3AFE" w:rsidP="007A3AFE">
      <w:pPr>
        <w:overflowPunct/>
        <w:autoSpaceDE/>
        <w:autoSpaceDN/>
        <w:adjustRightInd/>
        <w:jc w:val="center"/>
        <w:textAlignment w:val="auto"/>
        <w:rPr>
          <w:b/>
          <w:bCs/>
          <w:sz w:val="16"/>
          <w:szCs w:val="16"/>
        </w:rPr>
      </w:pPr>
    </w:p>
    <w:p w14:paraId="6C27C003" w14:textId="77777777" w:rsidR="007A3AFE" w:rsidRPr="00DA3B58" w:rsidRDefault="007A3AFE" w:rsidP="007A3AFE">
      <w:pPr>
        <w:overflowPunct/>
        <w:autoSpaceDE/>
        <w:autoSpaceDN/>
        <w:adjustRightInd/>
        <w:jc w:val="center"/>
        <w:textAlignment w:val="auto"/>
        <w:rPr>
          <w:b/>
          <w:bCs/>
          <w:sz w:val="16"/>
          <w:szCs w:val="16"/>
        </w:rPr>
      </w:pPr>
    </w:p>
    <w:p w14:paraId="4BFE292D" w14:textId="77777777" w:rsidR="007A3AFE" w:rsidRPr="00DA3B58" w:rsidRDefault="007A3AFE" w:rsidP="007A3AFE">
      <w:pPr>
        <w:overflowPunct/>
        <w:autoSpaceDE/>
        <w:autoSpaceDN/>
        <w:adjustRightInd/>
        <w:jc w:val="center"/>
        <w:textAlignment w:val="auto"/>
        <w:rPr>
          <w:b/>
          <w:bCs/>
          <w:sz w:val="16"/>
          <w:szCs w:val="16"/>
        </w:rPr>
      </w:pPr>
    </w:p>
    <w:p w14:paraId="707E8760" w14:textId="77777777" w:rsidR="007A3AFE" w:rsidRPr="00DA3B58" w:rsidRDefault="007A3AFE" w:rsidP="000212EC">
      <w:pPr>
        <w:jc w:val="center"/>
        <w:rPr>
          <w:b/>
          <w:bCs/>
          <w:sz w:val="16"/>
          <w:szCs w:val="16"/>
        </w:rPr>
      </w:pPr>
      <w:r w:rsidRPr="00DA3B58">
        <w:rPr>
          <w:b/>
          <w:bCs/>
          <w:sz w:val="16"/>
          <w:szCs w:val="16"/>
        </w:rPr>
        <w:t xml:space="preserve">Average Household Size in Palestine by Region, </w:t>
      </w:r>
      <w:r w:rsidR="000212EC" w:rsidRPr="00DA3B58">
        <w:rPr>
          <w:b/>
          <w:bCs/>
          <w:sz w:val="16"/>
          <w:szCs w:val="16"/>
        </w:rPr>
        <w:t>2020</w:t>
      </w:r>
    </w:p>
    <w:p w14:paraId="411C5A85" w14:textId="77777777" w:rsidR="007A3AFE" w:rsidRPr="00DA3B58" w:rsidRDefault="007A3AFE" w:rsidP="007A3AFE">
      <w:pPr>
        <w:tabs>
          <w:tab w:val="left" w:pos="4950"/>
        </w:tabs>
        <w:jc w:val="center"/>
        <w:rPr>
          <w:b/>
          <w:bCs/>
          <w:sz w:val="16"/>
          <w:szCs w:val="16"/>
        </w:rPr>
      </w:pPr>
      <w:r w:rsidRPr="00DA3B58">
        <w:rPr>
          <w:noProof/>
          <w:bdr w:val="single" w:sz="4" w:space="0" w:color="auto"/>
        </w:rPr>
        <w:drawing>
          <wp:inline distT="0" distB="0" distL="0" distR="0" wp14:anchorId="2EB12EFC" wp14:editId="5E644AB1">
            <wp:extent cx="3256257" cy="1125416"/>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7C988D7" w14:textId="77777777" w:rsidR="00316942" w:rsidRPr="00DA3B58" w:rsidRDefault="00316942" w:rsidP="007A3AFE">
      <w:pPr>
        <w:overflowPunct/>
        <w:autoSpaceDE/>
        <w:autoSpaceDN/>
        <w:adjustRightInd/>
        <w:jc w:val="center"/>
        <w:textAlignment w:val="auto"/>
        <w:rPr>
          <w:b/>
          <w:bCs/>
          <w:sz w:val="16"/>
          <w:szCs w:val="16"/>
        </w:rPr>
      </w:pPr>
    </w:p>
    <w:p w14:paraId="099388DC" w14:textId="77777777" w:rsidR="00316942" w:rsidRPr="00DA3B58" w:rsidRDefault="00316942" w:rsidP="002C50AF">
      <w:pPr>
        <w:overflowPunct/>
        <w:autoSpaceDE/>
        <w:autoSpaceDN/>
        <w:adjustRightInd/>
        <w:jc w:val="center"/>
        <w:textAlignment w:val="auto"/>
        <w:rPr>
          <w:b/>
          <w:bCs/>
          <w:sz w:val="16"/>
          <w:szCs w:val="16"/>
        </w:rPr>
      </w:pPr>
    </w:p>
    <w:p w14:paraId="7BF610FF" w14:textId="77777777" w:rsidR="00A753C9" w:rsidRPr="00DA3B58" w:rsidRDefault="00A753C9">
      <w:pPr>
        <w:overflowPunct/>
        <w:autoSpaceDE/>
        <w:autoSpaceDN/>
        <w:adjustRightInd/>
        <w:textAlignment w:val="auto"/>
        <w:rPr>
          <w:b/>
          <w:bCs/>
          <w:sz w:val="16"/>
          <w:szCs w:val="16"/>
        </w:rPr>
      </w:pPr>
    </w:p>
    <w:p w14:paraId="29F705DE" w14:textId="77777777" w:rsidR="00B025CE" w:rsidRPr="00DA3B58" w:rsidRDefault="00B025CE" w:rsidP="00B025CE">
      <w:pPr>
        <w:jc w:val="center"/>
        <w:rPr>
          <w:b/>
          <w:bCs/>
          <w:sz w:val="16"/>
          <w:szCs w:val="16"/>
          <w:rtl/>
        </w:rPr>
      </w:pPr>
      <w:r w:rsidRPr="00DA3B58">
        <w:rPr>
          <w:b/>
          <w:bCs/>
          <w:sz w:val="16"/>
          <w:szCs w:val="16"/>
        </w:rPr>
        <w:t>Percentage Distribution of Palestinian Population (15 Years and over) in Palestine by Region, Sex and Marital Status,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67"/>
        <w:gridCol w:w="933"/>
        <w:gridCol w:w="934"/>
        <w:gridCol w:w="518"/>
        <w:gridCol w:w="507"/>
        <w:gridCol w:w="523"/>
        <w:gridCol w:w="643"/>
        <w:gridCol w:w="564"/>
      </w:tblGrid>
      <w:tr w:rsidR="001530D0" w:rsidRPr="00DA3B58" w14:paraId="658F15D5" w14:textId="77777777" w:rsidTr="00E918D2">
        <w:trPr>
          <w:trHeight w:val="227"/>
          <w:jc w:val="center"/>
        </w:trPr>
        <w:tc>
          <w:tcPr>
            <w:tcW w:w="791" w:type="pct"/>
            <w:vMerge w:val="restart"/>
            <w:tcBorders>
              <w:top w:val="single" w:sz="4" w:space="0" w:color="auto"/>
              <w:left w:val="single" w:sz="4" w:space="0" w:color="auto"/>
              <w:right w:val="single" w:sz="4" w:space="0" w:color="auto"/>
            </w:tcBorders>
            <w:vAlign w:val="center"/>
          </w:tcPr>
          <w:p w14:paraId="04A8D99D" w14:textId="77777777" w:rsidR="00B025CE" w:rsidRPr="00DA3B58" w:rsidRDefault="00B025CE" w:rsidP="00E918D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Region and Sex</w:t>
            </w:r>
          </w:p>
        </w:tc>
        <w:tc>
          <w:tcPr>
            <w:tcW w:w="3695" w:type="pct"/>
            <w:gridSpan w:val="6"/>
            <w:tcBorders>
              <w:top w:val="single" w:sz="4" w:space="0" w:color="auto"/>
              <w:left w:val="single" w:sz="4" w:space="0" w:color="auto"/>
              <w:bottom w:val="single" w:sz="4" w:space="0" w:color="auto"/>
              <w:right w:val="single" w:sz="4" w:space="0" w:color="auto"/>
            </w:tcBorders>
            <w:vAlign w:val="center"/>
          </w:tcPr>
          <w:p w14:paraId="5CB105D8" w14:textId="77777777" w:rsidR="00B025CE" w:rsidRPr="00DA3B58" w:rsidRDefault="00B025CE" w:rsidP="00E918D2">
            <w:pPr>
              <w:jc w:val="center"/>
              <w:rPr>
                <w:rFonts w:asciiTheme="majorBidi" w:hAnsiTheme="majorBidi" w:cstheme="majorBidi"/>
                <w:b/>
                <w:bCs/>
                <w:sz w:val="12"/>
                <w:szCs w:val="12"/>
                <w:rtl/>
              </w:rPr>
            </w:pPr>
            <w:r w:rsidRPr="00DA3B58">
              <w:rPr>
                <w:rFonts w:asciiTheme="majorBidi" w:hAnsiTheme="majorBidi" w:cstheme="majorBidi"/>
                <w:b/>
                <w:bCs/>
                <w:sz w:val="12"/>
                <w:szCs w:val="12"/>
              </w:rPr>
              <w:t>Marital Status</w:t>
            </w:r>
          </w:p>
        </w:tc>
        <w:tc>
          <w:tcPr>
            <w:tcW w:w="514" w:type="pct"/>
            <w:vMerge w:val="restart"/>
            <w:tcBorders>
              <w:top w:val="single" w:sz="4" w:space="0" w:color="auto"/>
              <w:left w:val="single" w:sz="4" w:space="0" w:color="auto"/>
              <w:right w:val="single" w:sz="4" w:space="0" w:color="auto"/>
            </w:tcBorders>
            <w:vAlign w:val="center"/>
          </w:tcPr>
          <w:p w14:paraId="0E3A16F3" w14:textId="77777777" w:rsidR="00B025CE" w:rsidRPr="00DA3B58" w:rsidRDefault="00B025CE" w:rsidP="00E918D2">
            <w:pPr>
              <w:jc w:val="center"/>
              <w:rPr>
                <w:b/>
                <w:bCs/>
                <w:sz w:val="12"/>
                <w:szCs w:val="12"/>
              </w:rPr>
            </w:pPr>
            <w:r w:rsidRPr="00DA3B58">
              <w:rPr>
                <w:b/>
                <w:bCs/>
                <w:sz w:val="12"/>
                <w:szCs w:val="12"/>
              </w:rPr>
              <w:t>Total</w:t>
            </w:r>
          </w:p>
        </w:tc>
      </w:tr>
      <w:tr w:rsidR="001530D0" w:rsidRPr="00DA3B58" w14:paraId="5F3D244B" w14:textId="77777777" w:rsidTr="00E918D2">
        <w:trPr>
          <w:trHeight w:val="227"/>
          <w:jc w:val="center"/>
        </w:trPr>
        <w:tc>
          <w:tcPr>
            <w:tcW w:w="791" w:type="pct"/>
            <w:vMerge/>
            <w:tcBorders>
              <w:left w:val="single" w:sz="4" w:space="0" w:color="auto"/>
              <w:bottom w:val="single" w:sz="4" w:space="0" w:color="auto"/>
              <w:right w:val="single" w:sz="4" w:space="0" w:color="auto"/>
            </w:tcBorders>
            <w:vAlign w:val="center"/>
          </w:tcPr>
          <w:p w14:paraId="3D457701" w14:textId="77777777" w:rsidR="00B025CE" w:rsidRPr="00DA3B58" w:rsidRDefault="00B025CE" w:rsidP="00E918D2">
            <w:pPr>
              <w:jc w:val="center"/>
              <w:rPr>
                <w:rFonts w:ascii="Arial" w:hAnsi="Arial"/>
                <w:sz w:val="12"/>
                <w:szCs w:val="12"/>
                <w:rtl/>
              </w:rPr>
            </w:pPr>
          </w:p>
        </w:tc>
        <w:tc>
          <w:tcPr>
            <w:tcW w:w="851" w:type="pct"/>
            <w:tcBorders>
              <w:top w:val="single" w:sz="4" w:space="0" w:color="auto"/>
              <w:left w:val="single" w:sz="4" w:space="0" w:color="auto"/>
              <w:bottom w:val="single" w:sz="4" w:space="0" w:color="auto"/>
              <w:right w:val="single" w:sz="4" w:space="0" w:color="auto"/>
            </w:tcBorders>
            <w:vAlign w:val="center"/>
          </w:tcPr>
          <w:p w14:paraId="2CF3270C" w14:textId="77777777" w:rsidR="00B025CE" w:rsidRPr="00DA3B58" w:rsidRDefault="00B025CE" w:rsidP="00E918D2">
            <w:pPr>
              <w:jc w:val="center"/>
              <w:rPr>
                <w:sz w:val="12"/>
                <w:szCs w:val="12"/>
              </w:rPr>
            </w:pPr>
            <w:r w:rsidRPr="00DA3B58">
              <w:rPr>
                <w:sz w:val="12"/>
                <w:szCs w:val="12"/>
              </w:rPr>
              <w:t>Never Married</w:t>
            </w:r>
          </w:p>
        </w:tc>
        <w:tc>
          <w:tcPr>
            <w:tcW w:w="852" w:type="pct"/>
            <w:tcBorders>
              <w:top w:val="single" w:sz="4" w:space="0" w:color="auto"/>
              <w:left w:val="single" w:sz="4" w:space="0" w:color="auto"/>
              <w:bottom w:val="single" w:sz="4" w:space="0" w:color="auto"/>
              <w:right w:val="single" w:sz="4" w:space="0" w:color="auto"/>
            </w:tcBorders>
            <w:vAlign w:val="center"/>
          </w:tcPr>
          <w:p w14:paraId="072DCE5B" w14:textId="77777777" w:rsidR="00B025CE" w:rsidRPr="00DA3B58" w:rsidRDefault="00B025CE" w:rsidP="00E918D2">
            <w:pPr>
              <w:jc w:val="center"/>
              <w:rPr>
                <w:sz w:val="12"/>
                <w:szCs w:val="12"/>
                <w:rtl/>
              </w:rPr>
            </w:pPr>
            <w:r w:rsidRPr="00DA3B58">
              <w:rPr>
                <w:sz w:val="12"/>
                <w:szCs w:val="12"/>
              </w:rPr>
              <w:t>Legally Married</w:t>
            </w:r>
          </w:p>
        </w:tc>
        <w:tc>
          <w:tcPr>
            <w:tcW w:w="473" w:type="pct"/>
            <w:tcBorders>
              <w:top w:val="single" w:sz="4" w:space="0" w:color="auto"/>
              <w:left w:val="single" w:sz="4" w:space="0" w:color="auto"/>
              <w:bottom w:val="single" w:sz="4" w:space="0" w:color="auto"/>
              <w:right w:val="single" w:sz="4" w:space="0" w:color="auto"/>
            </w:tcBorders>
            <w:vAlign w:val="center"/>
          </w:tcPr>
          <w:p w14:paraId="0352281E" w14:textId="77777777" w:rsidR="00B025CE" w:rsidRPr="00DA3B58" w:rsidRDefault="00B025CE" w:rsidP="00E918D2">
            <w:pPr>
              <w:jc w:val="center"/>
              <w:rPr>
                <w:sz w:val="12"/>
                <w:szCs w:val="12"/>
                <w:rtl/>
              </w:rPr>
            </w:pPr>
            <w:r w:rsidRPr="00DA3B58">
              <w:rPr>
                <w:sz w:val="12"/>
                <w:szCs w:val="12"/>
              </w:rPr>
              <w:t>Married</w:t>
            </w:r>
          </w:p>
        </w:tc>
        <w:tc>
          <w:tcPr>
            <w:tcW w:w="462" w:type="pct"/>
            <w:tcBorders>
              <w:top w:val="single" w:sz="4" w:space="0" w:color="auto"/>
              <w:left w:val="single" w:sz="4" w:space="0" w:color="auto"/>
              <w:bottom w:val="single" w:sz="4" w:space="0" w:color="auto"/>
              <w:right w:val="single" w:sz="4" w:space="0" w:color="auto"/>
            </w:tcBorders>
            <w:vAlign w:val="center"/>
          </w:tcPr>
          <w:p w14:paraId="01D9BD13" w14:textId="77777777" w:rsidR="00B025CE" w:rsidRPr="00DA3B58" w:rsidRDefault="00B025CE" w:rsidP="00E918D2">
            <w:pPr>
              <w:jc w:val="center"/>
              <w:rPr>
                <w:sz w:val="12"/>
                <w:szCs w:val="12"/>
                <w:rtl/>
              </w:rPr>
            </w:pPr>
            <w:r w:rsidRPr="00DA3B58">
              <w:rPr>
                <w:sz w:val="12"/>
                <w:szCs w:val="12"/>
              </w:rPr>
              <w:t>Divorced</w:t>
            </w:r>
          </w:p>
        </w:tc>
        <w:tc>
          <w:tcPr>
            <w:tcW w:w="471" w:type="pct"/>
            <w:tcBorders>
              <w:top w:val="single" w:sz="4" w:space="0" w:color="auto"/>
              <w:left w:val="single" w:sz="4" w:space="0" w:color="auto"/>
              <w:bottom w:val="single" w:sz="4" w:space="0" w:color="auto"/>
              <w:right w:val="single" w:sz="4" w:space="0" w:color="auto"/>
            </w:tcBorders>
            <w:vAlign w:val="center"/>
          </w:tcPr>
          <w:p w14:paraId="193741E5" w14:textId="77777777" w:rsidR="00B025CE" w:rsidRPr="00DA3B58" w:rsidRDefault="00B025CE" w:rsidP="00E918D2">
            <w:pPr>
              <w:jc w:val="center"/>
              <w:rPr>
                <w:sz w:val="12"/>
                <w:szCs w:val="12"/>
                <w:rtl/>
              </w:rPr>
            </w:pPr>
            <w:r w:rsidRPr="00DA3B58">
              <w:rPr>
                <w:sz w:val="12"/>
                <w:szCs w:val="12"/>
              </w:rPr>
              <w:t>Widowed</w:t>
            </w:r>
          </w:p>
        </w:tc>
        <w:tc>
          <w:tcPr>
            <w:tcW w:w="586" w:type="pct"/>
            <w:tcBorders>
              <w:top w:val="single" w:sz="4" w:space="0" w:color="auto"/>
              <w:left w:val="single" w:sz="4" w:space="0" w:color="auto"/>
              <w:bottom w:val="single" w:sz="4" w:space="0" w:color="auto"/>
              <w:right w:val="single" w:sz="4" w:space="0" w:color="auto"/>
            </w:tcBorders>
            <w:vAlign w:val="center"/>
          </w:tcPr>
          <w:p w14:paraId="77E7BD4F" w14:textId="77777777" w:rsidR="00B025CE" w:rsidRPr="00DA3B58" w:rsidRDefault="00B025CE" w:rsidP="00E918D2">
            <w:pPr>
              <w:jc w:val="center"/>
              <w:rPr>
                <w:sz w:val="12"/>
                <w:szCs w:val="12"/>
                <w:rtl/>
              </w:rPr>
            </w:pPr>
            <w:r w:rsidRPr="00DA3B58">
              <w:rPr>
                <w:sz w:val="12"/>
                <w:szCs w:val="12"/>
              </w:rPr>
              <w:t>Separated</w:t>
            </w:r>
          </w:p>
        </w:tc>
        <w:tc>
          <w:tcPr>
            <w:tcW w:w="514" w:type="pct"/>
            <w:vMerge/>
            <w:tcBorders>
              <w:left w:val="single" w:sz="4" w:space="0" w:color="auto"/>
              <w:bottom w:val="single" w:sz="4" w:space="0" w:color="auto"/>
              <w:right w:val="single" w:sz="4" w:space="0" w:color="auto"/>
            </w:tcBorders>
            <w:vAlign w:val="center"/>
          </w:tcPr>
          <w:p w14:paraId="10567116" w14:textId="77777777" w:rsidR="00B025CE" w:rsidRPr="00DA3B58" w:rsidRDefault="00B025CE" w:rsidP="00E918D2">
            <w:pPr>
              <w:jc w:val="center"/>
              <w:rPr>
                <w:b/>
                <w:bCs/>
                <w:sz w:val="12"/>
                <w:szCs w:val="12"/>
                <w:rtl/>
              </w:rPr>
            </w:pPr>
          </w:p>
        </w:tc>
      </w:tr>
      <w:tr w:rsidR="001530D0" w:rsidRPr="00DA3B58" w14:paraId="1484AA74"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47A64024"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Both Sexes</w:t>
            </w:r>
          </w:p>
        </w:tc>
        <w:tc>
          <w:tcPr>
            <w:tcW w:w="851" w:type="pct"/>
            <w:tcBorders>
              <w:top w:val="nil"/>
              <w:left w:val="nil"/>
              <w:bottom w:val="nil"/>
              <w:right w:val="nil"/>
            </w:tcBorders>
            <w:vAlign w:val="center"/>
          </w:tcPr>
          <w:p w14:paraId="4FF77853" w14:textId="77777777" w:rsidR="00B025CE" w:rsidRPr="00DA3B58" w:rsidRDefault="00B025CE" w:rsidP="00E918D2">
            <w:pPr>
              <w:rPr>
                <w:sz w:val="12"/>
                <w:szCs w:val="12"/>
                <w:rtl/>
              </w:rPr>
            </w:pPr>
          </w:p>
        </w:tc>
        <w:tc>
          <w:tcPr>
            <w:tcW w:w="852" w:type="pct"/>
            <w:tcBorders>
              <w:top w:val="nil"/>
              <w:left w:val="nil"/>
              <w:bottom w:val="nil"/>
              <w:right w:val="nil"/>
            </w:tcBorders>
            <w:vAlign w:val="center"/>
          </w:tcPr>
          <w:p w14:paraId="63CFDA6C" w14:textId="77777777" w:rsidR="00B025CE" w:rsidRPr="00DA3B58" w:rsidRDefault="00B025CE" w:rsidP="00E918D2">
            <w:pPr>
              <w:rPr>
                <w:sz w:val="12"/>
                <w:szCs w:val="12"/>
                <w:rtl/>
              </w:rPr>
            </w:pPr>
          </w:p>
        </w:tc>
        <w:tc>
          <w:tcPr>
            <w:tcW w:w="473" w:type="pct"/>
            <w:tcBorders>
              <w:top w:val="nil"/>
              <w:left w:val="nil"/>
              <w:bottom w:val="nil"/>
              <w:right w:val="nil"/>
            </w:tcBorders>
            <w:vAlign w:val="center"/>
          </w:tcPr>
          <w:p w14:paraId="37FB4C02" w14:textId="77777777" w:rsidR="00B025CE" w:rsidRPr="00DA3B58" w:rsidRDefault="00B025CE" w:rsidP="00E918D2">
            <w:pPr>
              <w:rPr>
                <w:sz w:val="12"/>
                <w:szCs w:val="12"/>
              </w:rPr>
            </w:pPr>
          </w:p>
        </w:tc>
        <w:tc>
          <w:tcPr>
            <w:tcW w:w="462" w:type="pct"/>
            <w:tcBorders>
              <w:top w:val="nil"/>
              <w:left w:val="nil"/>
              <w:bottom w:val="nil"/>
              <w:right w:val="nil"/>
            </w:tcBorders>
            <w:vAlign w:val="center"/>
          </w:tcPr>
          <w:p w14:paraId="3E9FBC59" w14:textId="77777777" w:rsidR="00B025CE" w:rsidRPr="00DA3B58" w:rsidRDefault="00B025CE" w:rsidP="00E918D2">
            <w:pPr>
              <w:rPr>
                <w:sz w:val="12"/>
                <w:szCs w:val="12"/>
              </w:rPr>
            </w:pPr>
          </w:p>
        </w:tc>
        <w:tc>
          <w:tcPr>
            <w:tcW w:w="471" w:type="pct"/>
            <w:tcBorders>
              <w:top w:val="nil"/>
              <w:left w:val="nil"/>
              <w:bottom w:val="nil"/>
              <w:right w:val="nil"/>
            </w:tcBorders>
            <w:vAlign w:val="center"/>
          </w:tcPr>
          <w:p w14:paraId="11097116" w14:textId="77777777" w:rsidR="00B025CE" w:rsidRPr="00DA3B58" w:rsidRDefault="00B025CE" w:rsidP="00E918D2">
            <w:pPr>
              <w:rPr>
                <w:sz w:val="12"/>
                <w:szCs w:val="12"/>
              </w:rPr>
            </w:pPr>
          </w:p>
        </w:tc>
        <w:tc>
          <w:tcPr>
            <w:tcW w:w="586" w:type="pct"/>
            <w:tcBorders>
              <w:top w:val="nil"/>
              <w:left w:val="nil"/>
              <w:bottom w:val="nil"/>
              <w:right w:val="nil"/>
            </w:tcBorders>
            <w:vAlign w:val="center"/>
          </w:tcPr>
          <w:p w14:paraId="324408CC" w14:textId="77777777" w:rsidR="00B025CE" w:rsidRPr="00DA3B58" w:rsidRDefault="00B025CE" w:rsidP="00E918D2">
            <w:pPr>
              <w:rPr>
                <w:sz w:val="12"/>
                <w:szCs w:val="12"/>
              </w:rPr>
            </w:pPr>
          </w:p>
        </w:tc>
        <w:tc>
          <w:tcPr>
            <w:tcW w:w="514" w:type="pct"/>
            <w:tcBorders>
              <w:top w:val="nil"/>
              <w:left w:val="nil"/>
              <w:bottom w:val="nil"/>
              <w:right w:val="single" w:sz="4" w:space="0" w:color="auto"/>
            </w:tcBorders>
            <w:vAlign w:val="center"/>
          </w:tcPr>
          <w:p w14:paraId="77124F99" w14:textId="77777777" w:rsidR="00B025CE" w:rsidRPr="00DA3B58" w:rsidRDefault="00B025CE" w:rsidP="00E918D2">
            <w:pPr>
              <w:rPr>
                <w:sz w:val="12"/>
                <w:szCs w:val="12"/>
              </w:rPr>
            </w:pPr>
          </w:p>
        </w:tc>
      </w:tr>
      <w:tr w:rsidR="001530D0" w:rsidRPr="00DA3B58" w14:paraId="447D3826"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408BE002"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851" w:type="pct"/>
            <w:tcBorders>
              <w:top w:val="nil"/>
              <w:left w:val="nil"/>
              <w:bottom w:val="nil"/>
              <w:right w:val="nil"/>
            </w:tcBorders>
          </w:tcPr>
          <w:p w14:paraId="511D8B9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36.3</w:t>
            </w:r>
          </w:p>
        </w:tc>
        <w:tc>
          <w:tcPr>
            <w:tcW w:w="852" w:type="pct"/>
            <w:tcBorders>
              <w:top w:val="nil"/>
              <w:left w:val="nil"/>
              <w:bottom w:val="nil"/>
              <w:right w:val="nil"/>
            </w:tcBorders>
          </w:tcPr>
          <w:p w14:paraId="7580D1AE"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1.7</w:t>
            </w:r>
          </w:p>
        </w:tc>
        <w:tc>
          <w:tcPr>
            <w:tcW w:w="473" w:type="pct"/>
            <w:tcBorders>
              <w:top w:val="nil"/>
              <w:left w:val="nil"/>
              <w:bottom w:val="nil"/>
              <w:right w:val="nil"/>
            </w:tcBorders>
          </w:tcPr>
          <w:p w14:paraId="69F8F865"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57.7</w:t>
            </w:r>
          </w:p>
        </w:tc>
        <w:tc>
          <w:tcPr>
            <w:tcW w:w="462" w:type="pct"/>
            <w:tcBorders>
              <w:top w:val="nil"/>
              <w:left w:val="nil"/>
              <w:bottom w:val="nil"/>
              <w:right w:val="nil"/>
            </w:tcBorders>
          </w:tcPr>
          <w:p w14:paraId="0F5E2205"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1.1</w:t>
            </w:r>
          </w:p>
        </w:tc>
        <w:tc>
          <w:tcPr>
            <w:tcW w:w="471" w:type="pct"/>
            <w:tcBorders>
              <w:top w:val="nil"/>
              <w:left w:val="nil"/>
              <w:bottom w:val="nil"/>
              <w:right w:val="nil"/>
            </w:tcBorders>
          </w:tcPr>
          <w:p w14:paraId="294BDFCD"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3.1</w:t>
            </w:r>
          </w:p>
        </w:tc>
        <w:tc>
          <w:tcPr>
            <w:tcW w:w="586" w:type="pct"/>
            <w:tcBorders>
              <w:top w:val="nil"/>
              <w:left w:val="nil"/>
              <w:bottom w:val="nil"/>
              <w:right w:val="nil"/>
            </w:tcBorders>
          </w:tcPr>
          <w:p w14:paraId="5ED587F9"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0.1</w:t>
            </w:r>
          </w:p>
        </w:tc>
        <w:tc>
          <w:tcPr>
            <w:tcW w:w="514" w:type="pct"/>
            <w:tcBorders>
              <w:top w:val="nil"/>
              <w:left w:val="nil"/>
              <w:bottom w:val="nil"/>
              <w:right w:val="single" w:sz="4" w:space="0" w:color="auto"/>
            </w:tcBorders>
          </w:tcPr>
          <w:p w14:paraId="40CE46C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5B4E04AE"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12DFE213" w14:textId="77777777" w:rsidR="00B025CE" w:rsidRPr="00DA3B58" w:rsidRDefault="00B025CE" w:rsidP="00E918D2">
            <w:pPr>
              <w:rPr>
                <w:rFonts w:asciiTheme="majorBidi" w:hAnsiTheme="majorBidi" w:cstheme="majorBidi"/>
                <w:b/>
                <w:bCs/>
                <w:sz w:val="12"/>
                <w:szCs w:val="12"/>
                <w:rtl/>
              </w:rPr>
            </w:pPr>
            <w:r w:rsidRPr="00DA3B58">
              <w:rPr>
                <w:rFonts w:asciiTheme="majorBidi" w:hAnsiTheme="majorBidi" w:cstheme="majorBidi"/>
                <w:b/>
                <w:bCs/>
                <w:sz w:val="12"/>
                <w:szCs w:val="12"/>
              </w:rPr>
              <w:t>West Bank</w:t>
            </w:r>
          </w:p>
        </w:tc>
        <w:tc>
          <w:tcPr>
            <w:tcW w:w="851" w:type="pct"/>
            <w:tcBorders>
              <w:top w:val="nil"/>
              <w:left w:val="nil"/>
              <w:bottom w:val="nil"/>
              <w:right w:val="nil"/>
            </w:tcBorders>
          </w:tcPr>
          <w:p w14:paraId="31F0A555"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36.1</w:t>
            </w:r>
          </w:p>
        </w:tc>
        <w:tc>
          <w:tcPr>
            <w:tcW w:w="852" w:type="pct"/>
            <w:tcBorders>
              <w:top w:val="nil"/>
              <w:left w:val="nil"/>
              <w:bottom w:val="nil"/>
              <w:right w:val="nil"/>
            </w:tcBorders>
          </w:tcPr>
          <w:p w14:paraId="78036AB8"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2.1</w:t>
            </w:r>
          </w:p>
        </w:tc>
        <w:tc>
          <w:tcPr>
            <w:tcW w:w="473" w:type="pct"/>
            <w:tcBorders>
              <w:top w:val="nil"/>
              <w:left w:val="nil"/>
              <w:bottom w:val="nil"/>
              <w:right w:val="nil"/>
            </w:tcBorders>
          </w:tcPr>
          <w:p w14:paraId="3622019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57.3</w:t>
            </w:r>
          </w:p>
        </w:tc>
        <w:tc>
          <w:tcPr>
            <w:tcW w:w="462" w:type="pct"/>
            <w:tcBorders>
              <w:top w:val="nil"/>
              <w:left w:val="nil"/>
              <w:bottom w:val="nil"/>
              <w:right w:val="nil"/>
            </w:tcBorders>
          </w:tcPr>
          <w:p w14:paraId="51A2E0BB"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1.1</w:t>
            </w:r>
          </w:p>
        </w:tc>
        <w:tc>
          <w:tcPr>
            <w:tcW w:w="471" w:type="pct"/>
            <w:tcBorders>
              <w:top w:val="nil"/>
              <w:left w:val="nil"/>
              <w:bottom w:val="nil"/>
              <w:right w:val="nil"/>
            </w:tcBorders>
          </w:tcPr>
          <w:p w14:paraId="70944397"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3.3</w:t>
            </w:r>
          </w:p>
        </w:tc>
        <w:tc>
          <w:tcPr>
            <w:tcW w:w="586" w:type="pct"/>
            <w:tcBorders>
              <w:top w:val="nil"/>
              <w:left w:val="nil"/>
              <w:bottom w:val="nil"/>
              <w:right w:val="nil"/>
            </w:tcBorders>
          </w:tcPr>
          <w:p w14:paraId="02F1FA03"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0.1</w:t>
            </w:r>
          </w:p>
        </w:tc>
        <w:tc>
          <w:tcPr>
            <w:tcW w:w="514" w:type="pct"/>
            <w:tcBorders>
              <w:top w:val="nil"/>
              <w:left w:val="nil"/>
              <w:bottom w:val="nil"/>
              <w:right w:val="single" w:sz="4" w:space="0" w:color="auto"/>
            </w:tcBorders>
          </w:tcPr>
          <w:p w14:paraId="1810E5D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03E589B6"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5B16720F"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Gaza Strip</w:t>
            </w:r>
          </w:p>
        </w:tc>
        <w:tc>
          <w:tcPr>
            <w:tcW w:w="851" w:type="pct"/>
            <w:tcBorders>
              <w:top w:val="nil"/>
              <w:left w:val="nil"/>
              <w:bottom w:val="nil"/>
              <w:right w:val="nil"/>
            </w:tcBorders>
          </w:tcPr>
          <w:p w14:paraId="0722840B"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36.7</w:t>
            </w:r>
          </w:p>
        </w:tc>
        <w:tc>
          <w:tcPr>
            <w:tcW w:w="852" w:type="pct"/>
            <w:tcBorders>
              <w:top w:val="nil"/>
              <w:left w:val="nil"/>
              <w:bottom w:val="nil"/>
              <w:right w:val="nil"/>
            </w:tcBorders>
          </w:tcPr>
          <w:p w14:paraId="52303E43"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1.1</w:t>
            </w:r>
          </w:p>
        </w:tc>
        <w:tc>
          <w:tcPr>
            <w:tcW w:w="473" w:type="pct"/>
            <w:tcBorders>
              <w:top w:val="nil"/>
              <w:left w:val="nil"/>
              <w:bottom w:val="nil"/>
              <w:right w:val="nil"/>
            </w:tcBorders>
          </w:tcPr>
          <w:p w14:paraId="1FD166E2"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58.3</w:t>
            </w:r>
          </w:p>
        </w:tc>
        <w:tc>
          <w:tcPr>
            <w:tcW w:w="462" w:type="pct"/>
            <w:tcBorders>
              <w:top w:val="nil"/>
              <w:left w:val="nil"/>
              <w:bottom w:val="nil"/>
              <w:right w:val="nil"/>
            </w:tcBorders>
          </w:tcPr>
          <w:p w14:paraId="3F64BE13"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1.1</w:t>
            </w:r>
          </w:p>
        </w:tc>
        <w:tc>
          <w:tcPr>
            <w:tcW w:w="471" w:type="pct"/>
            <w:tcBorders>
              <w:top w:val="nil"/>
              <w:left w:val="nil"/>
              <w:bottom w:val="nil"/>
              <w:right w:val="nil"/>
            </w:tcBorders>
          </w:tcPr>
          <w:p w14:paraId="16DCADCE"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2.8</w:t>
            </w:r>
          </w:p>
        </w:tc>
        <w:tc>
          <w:tcPr>
            <w:tcW w:w="586" w:type="pct"/>
            <w:tcBorders>
              <w:top w:val="nil"/>
              <w:left w:val="nil"/>
              <w:bottom w:val="nil"/>
              <w:right w:val="nil"/>
            </w:tcBorders>
          </w:tcPr>
          <w:p w14:paraId="2B047594"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w:t>
            </w:r>
          </w:p>
        </w:tc>
        <w:tc>
          <w:tcPr>
            <w:tcW w:w="514" w:type="pct"/>
            <w:tcBorders>
              <w:top w:val="nil"/>
              <w:left w:val="nil"/>
              <w:bottom w:val="nil"/>
              <w:right w:val="single" w:sz="4" w:space="0" w:color="auto"/>
            </w:tcBorders>
          </w:tcPr>
          <w:p w14:paraId="651F7C04"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01D4B91F"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17E0BFF2"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Males</w:t>
            </w:r>
          </w:p>
        </w:tc>
        <w:tc>
          <w:tcPr>
            <w:tcW w:w="851" w:type="pct"/>
            <w:tcBorders>
              <w:top w:val="nil"/>
              <w:left w:val="nil"/>
              <w:bottom w:val="nil"/>
              <w:right w:val="nil"/>
            </w:tcBorders>
          </w:tcPr>
          <w:p w14:paraId="24305C91" w14:textId="77777777" w:rsidR="00B025CE" w:rsidRPr="00DA3B58" w:rsidRDefault="00B025CE" w:rsidP="00E918D2">
            <w:pPr>
              <w:jc w:val="center"/>
              <w:rPr>
                <w:rFonts w:ascii="Arial" w:hAnsi="Arial" w:cs="Arial"/>
                <w:sz w:val="12"/>
                <w:szCs w:val="12"/>
              </w:rPr>
            </w:pPr>
          </w:p>
        </w:tc>
        <w:tc>
          <w:tcPr>
            <w:tcW w:w="852" w:type="pct"/>
            <w:tcBorders>
              <w:top w:val="nil"/>
              <w:left w:val="nil"/>
              <w:bottom w:val="nil"/>
              <w:right w:val="nil"/>
            </w:tcBorders>
          </w:tcPr>
          <w:p w14:paraId="6E5BDC3F" w14:textId="77777777" w:rsidR="00B025CE" w:rsidRPr="00DA3B58" w:rsidRDefault="00B025CE" w:rsidP="00E918D2">
            <w:pPr>
              <w:jc w:val="center"/>
              <w:rPr>
                <w:rFonts w:ascii="Arial" w:hAnsi="Arial" w:cs="Arial"/>
                <w:sz w:val="12"/>
                <w:szCs w:val="12"/>
              </w:rPr>
            </w:pPr>
          </w:p>
        </w:tc>
        <w:tc>
          <w:tcPr>
            <w:tcW w:w="473" w:type="pct"/>
            <w:tcBorders>
              <w:top w:val="nil"/>
              <w:left w:val="nil"/>
              <w:bottom w:val="nil"/>
              <w:right w:val="nil"/>
            </w:tcBorders>
          </w:tcPr>
          <w:p w14:paraId="551D5838" w14:textId="77777777" w:rsidR="00B025CE" w:rsidRPr="00DA3B58" w:rsidRDefault="00B025CE" w:rsidP="00E918D2">
            <w:pPr>
              <w:jc w:val="center"/>
              <w:rPr>
                <w:rFonts w:ascii="Arial" w:hAnsi="Arial" w:cs="Arial"/>
                <w:sz w:val="12"/>
                <w:szCs w:val="12"/>
              </w:rPr>
            </w:pPr>
          </w:p>
        </w:tc>
        <w:tc>
          <w:tcPr>
            <w:tcW w:w="462" w:type="pct"/>
            <w:tcBorders>
              <w:top w:val="nil"/>
              <w:left w:val="nil"/>
              <w:bottom w:val="nil"/>
              <w:right w:val="nil"/>
            </w:tcBorders>
          </w:tcPr>
          <w:p w14:paraId="61CE3595" w14:textId="77777777" w:rsidR="00B025CE" w:rsidRPr="00DA3B58" w:rsidRDefault="00B025CE" w:rsidP="00E918D2">
            <w:pPr>
              <w:jc w:val="center"/>
              <w:rPr>
                <w:rFonts w:ascii="Arial" w:hAnsi="Arial" w:cs="Arial"/>
                <w:sz w:val="12"/>
                <w:szCs w:val="12"/>
              </w:rPr>
            </w:pPr>
          </w:p>
        </w:tc>
        <w:tc>
          <w:tcPr>
            <w:tcW w:w="471" w:type="pct"/>
            <w:tcBorders>
              <w:top w:val="nil"/>
              <w:left w:val="nil"/>
              <w:bottom w:val="nil"/>
              <w:right w:val="nil"/>
            </w:tcBorders>
          </w:tcPr>
          <w:p w14:paraId="3EEA7BC8" w14:textId="77777777" w:rsidR="00B025CE" w:rsidRPr="00DA3B58" w:rsidRDefault="00B025CE" w:rsidP="00E918D2">
            <w:pPr>
              <w:jc w:val="center"/>
              <w:rPr>
                <w:rFonts w:ascii="Arial" w:hAnsi="Arial" w:cs="Arial"/>
                <w:sz w:val="12"/>
                <w:szCs w:val="12"/>
              </w:rPr>
            </w:pPr>
          </w:p>
        </w:tc>
        <w:tc>
          <w:tcPr>
            <w:tcW w:w="586" w:type="pct"/>
            <w:tcBorders>
              <w:top w:val="nil"/>
              <w:left w:val="nil"/>
              <w:bottom w:val="nil"/>
              <w:right w:val="nil"/>
            </w:tcBorders>
          </w:tcPr>
          <w:p w14:paraId="449B7BA7" w14:textId="77777777" w:rsidR="00B025CE" w:rsidRPr="00DA3B58" w:rsidRDefault="00B025CE" w:rsidP="00E918D2">
            <w:pPr>
              <w:jc w:val="center"/>
              <w:rPr>
                <w:rFonts w:ascii="Arial" w:hAnsi="Arial" w:cs="Arial"/>
                <w:sz w:val="12"/>
                <w:szCs w:val="12"/>
              </w:rPr>
            </w:pPr>
          </w:p>
        </w:tc>
        <w:tc>
          <w:tcPr>
            <w:tcW w:w="514" w:type="pct"/>
            <w:tcBorders>
              <w:top w:val="nil"/>
              <w:left w:val="nil"/>
              <w:bottom w:val="nil"/>
              <w:right w:val="single" w:sz="4" w:space="0" w:color="auto"/>
            </w:tcBorders>
          </w:tcPr>
          <w:p w14:paraId="1BE380E6" w14:textId="77777777" w:rsidR="00B025CE" w:rsidRPr="00DA3B58" w:rsidRDefault="00B025CE" w:rsidP="00E918D2">
            <w:pPr>
              <w:jc w:val="center"/>
              <w:rPr>
                <w:rFonts w:ascii="Arial" w:hAnsi="Arial" w:cs="Arial"/>
                <w:b/>
                <w:bCs/>
                <w:sz w:val="12"/>
                <w:szCs w:val="12"/>
              </w:rPr>
            </w:pPr>
          </w:p>
        </w:tc>
      </w:tr>
      <w:tr w:rsidR="001530D0" w:rsidRPr="00DA3B58" w14:paraId="2F273087"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58CE8B43"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851" w:type="pct"/>
            <w:tcBorders>
              <w:top w:val="nil"/>
              <w:left w:val="nil"/>
              <w:bottom w:val="nil"/>
              <w:right w:val="nil"/>
            </w:tcBorders>
          </w:tcPr>
          <w:p w14:paraId="06C1819B"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40.5</w:t>
            </w:r>
          </w:p>
        </w:tc>
        <w:tc>
          <w:tcPr>
            <w:tcW w:w="852" w:type="pct"/>
            <w:tcBorders>
              <w:top w:val="nil"/>
              <w:left w:val="nil"/>
              <w:bottom w:val="nil"/>
              <w:right w:val="nil"/>
            </w:tcBorders>
          </w:tcPr>
          <w:p w14:paraId="4895CFE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1.6</w:t>
            </w:r>
          </w:p>
        </w:tc>
        <w:tc>
          <w:tcPr>
            <w:tcW w:w="473" w:type="pct"/>
            <w:tcBorders>
              <w:top w:val="nil"/>
              <w:left w:val="nil"/>
              <w:bottom w:val="nil"/>
              <w:right w:val="nil"/>
            </w:tcBorders>
          </w:tcPr>
          <w:p w14:paraId="3654C9E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56.9</w:t>
            </w:r>
          </w:p>
        </w:tc>
        <w:tc>
          <w:tcPr>
            <w:tcW w:w="462" w:type="pct"/>
            <w:tcBorders>
              <w:top w:val="nil"/>
              <w:left w:val="nil"/>
              <w:bottom w:val="nil"/>
              <w:right w:val="nil"/>
            </w:tcBorders>
          </w:tcPr>
          <w:p w14:paraId="6DD24A4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0.5</w:t>
            </w:r>
          </w:p>
        </w:tc>
        <w:tc>
          <w:tcPr>
            <w:tcW w:w="471" w:type="pct"/>
            <w:tcBorders>
              <w:top w:val="nil"/>
              <w:left w:val="nil"/>
              <w:bottom w:val="nil"/>
              <w:right w:val="nil"/>
            </w:tcBorders>
          </w:tcPr>
          <w:p w14:paraId="3777875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0.5</w:t>
            </w:r>
          </w:p>
        </w:tc>
        <w:tc>
          <w:tcPr>
            <w:tcW w:w="586" w:type="pct"/>
            <w:tcBorders>
              <w:top w:val="nil"/>
              <w:left w:val="nil"/>
              <w:bottom w:val="nil"/>
              <w:right w:val="nil"/>
            </w:tcBorders>
          </w:tcPr>
          <w:p w14:paraId="7F8EF0E2"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w:t>
            </w:r>
          </w:p>
        </w:tc>
        <w:tc>
          <w:tcPr>
            <w:tcW w:w="514" w:type="pct"/>
            <w:tcBorders>
              <w:top w:val="nil"/>
              <w:left w:val="nil"/>
              <w:bottom w:val="nil"/>
              <w:right w:val="single" w:sz="4" w:space="0" w:color="auto"/>
            </w:tcBorders>
          </w:tcPr>
          <w:p w14:paraId="29BC12BA"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0D364F38"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0D7D8569" w14:textId="77777777" w:rsidR="00B025CE" w:rsidRPr="00DA3B58" w:rsidRDefault="00B025CE" w:rsidP="00E918D2">
            <w:pPr>
              <w:rPr>
                <w:rFonts w:asciiTheme="majorBidi" w:hAnsiTheme="majorBidi" w:cstheme="majorBidi"/>
                <w:sz w:val="12"/>
                <w:szCs w:val="12"/>
                <w:rtl/>
              </w:rPr>
            </w:pPr>
            <w:r w:rsidRPr="00DA3B58">
              <w:rPr>
                <w:rFonts w:asciiTheme="majorBidi" w:hAnsiTheme="majorBidi" w:cstheme="majorBidi"/>
                <w:sz w:val="12"/>
                <w:szCs w:val="12"/>
              </w:rPr>
              <w:t>West Bank</w:t>
            </w:r>
          </w:p>
        </w:tc>
        <w:tc>
          <w:tcPr>
            <w:tcW w:w="851" w:type="pct"/>
            <w:tcBorders>
              <w:top w:val="nil"/>
              <w:left w:val="nil"/>
              <w:bottom w:val="nil"/>
              <w:right w:val="nil"/>
            </w:tcBorders>
          </w:tcPr>
          <w:p w14:paraId="2373C2DF"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40.1</w:t>
            </w:r>
          </w:p>
        </w:tc>
        <w:tc>
          <w:tcPr>
            <w:tcW w:w="852" w:type="pct"/>
            <w:tcBorders>
              <w:top w:val="nil"/>
              <w:left w:val="nil"/>
              <w:bottom w:val="nil"/>
              <w:right w:val="nil"/>
            </w:tcBorders>
          </w:tcPr>
          <w:p w14:paraId="2B07A18E"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2.0</w:t>
            </w:r>
          </w:p>
        </w:tc>
        <w:tc>
          <w:tcPr>
            <w:tcW w:w="473" w:type="pct"/>
            <w:tcBorders>
              <w:top w:val="nil"/>
              <w:left w:val="nil"/>
              <w:bottom w:val="nil"/>
              <w:right w:val="nil"/>
            </w:tcBorders>
          </w:tcPr>
          <w:p w14:paraId="5ECD956F"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56.7</w:t>
            </w:r>
          </w:p>
        </w:tc>
        <w:tc>
          <w:tcPr>
            <w:tcW w:w="462" w:type="pct"/>
            <w:tcBorders>
              <w:top w:val="nil"/>
              <w:left w:val="nil"/>
              <w:bottom w:val="nil"/>
              <w:right w:val="nil"/>
            </w:tcBorders>
          </w:tcPr>
          <w:p w14:paraId="0FEA9CCB"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0.6</w:t>
            </w:r>
          </w:p>
        </w:tc>
        <w:tc>
          <w:tcPr>
            <w:tcW w:w="471" w:type="pct"/>
            <w:tcBorders>
              <w:top w:val="nil"/>
              <w:left w:val="nil"/>
              <w:bottom w:val="nil"/>
              <w:right w:val="nil"/>
            </w:tcBorders>
          </w:tcPr>
          <w:p w14:paraId="368DC694"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0.5</w:t>
            </w:r>
          </w:p>
        </w:tc>
        <w:tc>
          <w:tcPr>
            <w:tcW w:w="586" w:type="pct"/>
            <w:tcBorders>
              <w:top w:val="nil"/>
              <w:left w:val="nil"/>
              <w:bottom w:val="nil"/>
              <w:right w:val="nil"/>
            </w:tcBorders>
          </w:tcPr>
          <w:p w14:paraId="7807E365"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0.1</w:t>
            </w:r>
          </w:p>
        </w:tc>
        <w:tc>
          <w:tcPr>
            <w:tcW w:w="514" w:type="pct"/>
            <w:tcBorders>
              <w:top w:val="nil"/>
              <w:left w:val="nil"/>
              <w:bottom w:val="nil"/>
              <w:right w:val="single" w:sz="4" w:space="0" w:color="auto"/>
            </w:tcBorders>
          </w:tcPr>
          <w:p w14:paraId="61AB8C68"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394E0332"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7789DE39" w14:textId="77777777" w:rsidR="00B025CE" w:rsidRPr="00DA3B58" w:rsidRDefault="00B025CE" w:rsidP="00E918D2">
            <w:pPr>
              <w:rPr>
                <w:rFonts w:asciiTheme="majorBidi" w:hAnsiTheme="majorBidi" w:cstheme="majorBidi"/>
                <w:sz w:val="12"/>
                <w:szCs w:val="12"/>
              </w:rPr>
            </w:pPr>
            <w:r w:rsidRPr="00DA3B58">
              <w:rPr>
                <w:rFonts w:asciiTheme="majorBidi" w:hAnsiTheme="majorBidi" w:cstheme="majorBidi"/>
                <w:sz w:val="12"/>
                <w:szCs w:val="12"/>
              </w:rPr>
              <w:t>Gaza Strip</w:t>
            </w:r>
          </w:p>
        </w:tc>
        <w:tc>
          <w:tcPr>
            <w:tcW w:w="851" w:type="pct"/>
            <w:tcBorders>
              <w:top w:val="nil"/>
              <w:left w:val="nil"/>
              <w:bottom w:val="nil"/>
              <w:right w:val="nil"/>
            </w:tcBorders>
          </w:tcPr>
          <w:p w14:paraId="7F1F2A76"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40.7</w:t>
            </w:r>
          </w:p>
        </w:tc>
        <w:tc>
          <w:tcPr>
            <w:tcW w:w="852" w:type="pct"/>
            <w:tcBorders>
              <w:top w:val="nil"/>
              <w:left w:val="nil"/>
              <w:bottom w:val="nil"/>
              <w:right w:val="nil"/>
            </w:tcBorders>
          </w:tcPr>
          <w:p w14:paraId="69ACF783"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1.1</w:t>
            </w:r>
          </w:p>
        </w:tc>
        <w:tc>
          <w:tcPr>
            <w:tcW w:w="473" w:type="pct"/>
            <w:tcBorders>
              <w:top w:val="nil"/>
              <w:left w:val="nil"/>
              <w:bottom w:val="nil"/>
              <w:right w:val="nil"/>
            </w:tcBorders>
          </w:tcPr>
          <w:p w14:paraId="2BA0462A"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57.2</w:t>
            </w:r>
          </w:p>
        </w:tc>
        <w:tc>
          <w:tcPr>
            <w:tcW w:w="462" w:type="pct"/>
            <w:tcBorders>
              <w:top w:val="nil"/>
              <w:left w:val="nil"/>
              <w:bottom w:val="nil"/>
              <w:right w:val="nil"/>
            </w:tcBorders>
          </w:tcPr>
          <w:p w14:paraId="3EB0907A"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0.4</w:t>
            </w:r>
          </w:p>
        </w:tc>
        <w:tc>
          <w:tcPr>
            <w:tcW w:w="471" w:type="pct"/>
            <w:tcBorders>
              <w:top w:val="nil"/>
              <w:left w:val="nil"/>
              <w:bottom w:val="nil"/>
              <w:right w:val="nil"/>
            </w:tcBorders>
          </w:tcPr>
          <w:p w14:paraId="16A35C48"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0.6</w:t>
            </w:r>
          </w:p>
        </w:tc>
        <w:tc>
          <w:tcPr>
            <w:tcW w:w="586" w:type="pct"/>
            <w:tcBorders>
              <w:top w:val="nil"/>
              <w:left w:val="nil"/>
              <w:bottom w:val="nil"/>
              <w:right w:val="nil"/>
            </w:tcBorders>
          </w:tcPr>
          <w:p w14:paraId="14180655"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w:t>
            </w:r>
          </w:p>
        </w:tc>
        <w:tc>
          <w:tcPr>
            <w:tcW w:w="514" w:type="pct"/>
            <w:tcBorders>
              <w:top w:val="nil"/>
              <w:left w:val="nil"/>
              <w:bottom w:val="nil"/>
              <w:right w:val="single" w:sz="4" w:space="0" w:color="auto"/>
            </w:tcBorders>
          </w:tcPr>
          <w:p w14:paraId="78B7ABFD"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50342CBA"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00DD596E" w14:textId="77777777" w:rsidR="00B025CE" w:rsidRPr="00DA3B58" w:rsidRDefault="00B025CE" w:rsidP="00E918D2">
            <w:pPr>
              <w:rPr>
                <w:rFonts w:asciiTheme="majorBidi" w:hAnsiTheme="majorBidi" w:cstheme="majorBidi"/>
                <w:b/>
                <w:bCs/>
                <w:sz w:val="12"/>
                <w:szCs w:val="12"/>
                <w:rtl/>
              </w:rPr>
            </w:pPr>
            <w:r w:rsidRPr="00DA3B58">
              <w:rPr>
                <w:rFonts w:asciiTheme="majorBidi" w:hAnsiTheme="majorBidi" w:cstheme="majorBidi"/>
                <w:b/>
                <w:bCs/>
                <w:sz w:val="12"/>
                <w:szCs w:val="12"/>
              </w:rPr>
              <w:t>Females</w:t>
            </w:r>
          </w:p>
        </w:tc>
        <w:tc>
          <w:tcPr>
            <w:tcW w:w="851" w:type="pct"/>
            <w:tcBorders>
              <w:top w:val="nil"/>
              <w:left w:val="nil"/>
              <w:bottom w:val="nil"/>
              <w:right w:val="nil"/>
            </w:tcBorders>
          </w:tcPr>
          <w:p w14:paraId="46BC7048" w14:textId="77777777" w:rsidR="00B025CE" w:rsidRPr="00DA3B58" w:rsidRDefault="00B025CE" w:rsidP="00E918D2">
            <w:pPr>
              <w:jc w:val="center"/>
              <w:rPr>
                <w:rFonts w:ascii="Arial" w:hAnsi="Arial" w:cs="Arial"/>
                <w:sz w:val="12"/>
                <w:szCs w:val="12"/>
              </w:rPr>
            </w:pPr>
          </w:p>
        </w:tc>
        <w:tc>
          <w:tcPr>
            <w:tcW w:w="852" w:type="pct"/>
            <w:tcBorders>
              <w:top w:val="nil"/>
              <w:left w:val="nil"/>
              <w:bottom w:val="nil"/>
              <w:right w:val="nil"/>
            </w:tcBorders>
          </w:tcPr>
          <w:p w14:paraId="462C5126" w14:textId="77777777" w:rsidR="00B025CE" w:rsidRPr="00DA3B58" w:rsidRDefault="00B025CE" w:rsidP="00E918D2">
            <w:pPr>
              <w:jc w:val="center"/>
              <w:rPr>
                <w:rFonts w:ascii="Arial" w:hAnsi="Arial" w:cs="Arial"/>
                <w:sz w:val="12"/>
                <w:szCs w:val="12"/>
              </w:rPr>
            </w:pPr>
          </w:p>
        </w:tc>
        <w:tc>
          <w:tcPr>
            <w:tcW w:w="473" w:type="pct"/>
            <w:tcBorders>
              <w:top w:val="nil"/>
              <w:left w:val="nil"/>
              <w:bottom w:val="nil"/>
              <w:right w:val="nil"/>
            </w:tcBorders>
          </w:tcPr>
          <w:p w14:paraId="2D31FFB0" w14:textId="77777777" w:rsidR="00B025CE" w:rsidRPr="00DA3B58" w:rsidRDefault="00B025CE" w:rsidP="00E918D2">
            <w:pPr>
              <w:jc w:val="center"/>
              <w:rPr>
                <w:rFonts w:ascii="Arial" w:hAnsi="Arial" w:cs="Arial"/>
                <w:sz w:val="12"/>
                <w:szCs w:val="12"/>
              </w:rPr>
            </w:pPr>
          </w:p>
        </w:tc>
        <w:tc>
          <w:tcPr>
            <w:tcW w:w="462" w:type="pct"/>
            <w:tcBorders>
              <w:top w:val="nil"/>
              <w:left w:val="nil"/>
              <w:bottom w:val="nil"/>
              <w:right w:val="nil"/>
            </w:tcBorders>
          </w:tcPr>
          <w:p w14:paraId="722AD774" w14:textId="77777777" w:rsidR="00B025CE" w:rsidRPr="00DA3B58" w:rsidRDefault="00B025CE" w:rsidP="00E918D2">
            <w:pPr>
              <w:jc w:val="center"/>
              <w:rPr>
                <w:rFonts w:ascii="Arial" w:hAnsi="Arial" w:cs="Arial"/>
                <w:sz w:val="12"/>
                <w:szCs w:val="12"/>
              </w:rPr>
            </w:pPr>
          </w:p>
        </w:tc>
        <w:tc>
          <w:tcPr>
            <w:tcW w:w="471" w:type="pct"/>
            <w:tcBorders>
              <w:top w:val="nil"/>
              <w:left w:val="nil"/>
              <w:bottom w:val="nil"/>
              <w:right w:val="nil"/>
            </w:tcBorders>
          </w:tcPr>
          <w:p w14:paraId="70987925" w14:textId="77777777" w:rsidR="00B025CE" w:rsidRPr="00DA3B58" w:rsidRDefault="00B025CE" w:rsidP="00E918D2">
            <w:pPr>
              <w:jc w:val="center"/>
              <w:rPr>
                <w:rFonts w:ascii="Arial" w:hAnsi="Arial" w:cs="Arial"/>
                <w:sz w:val="12"/>
                <w:szCs w:val="12"/>
              </w:rPr>
            </w:pPr>
          </w:p>
        </w:tc>
        <w:tc>
          <w:tcPr>
            <w:tcW w:w="586" w:type="pct"/>
            <w:tcBorders>
              <w:top w:val="nil"/>
              <w:left w:val="nil"/>
              <w:bottom w:val="nil"/>
              <w:right w:val="nil"/>
            </w:tcBorders>
          </w:tcPr>
          <w:p w14:paraId="246C71F6" w14:textId="77777777" w:rsidR="00B025CE" w:rsidRPr="00DA3B58" w:rsidRDefault="00B025CE" w:rsidP="00E918D2">
            <w:pPr>
              <w:jc w:val="center"/>
              <w:rPr>
                <w:rFonts w:ascii="Arial" w:hAnsi="Arial" w:cs="Arial"/>
                <w:sz w:val="12"/>
                <w:szCs w:val="12"/>
              </w:rPr>
            </w:pPr>
          </w:p>
        </w:tc>
        <w:tc>
          <w:tcPr>
            <w:tcW w:w="514" w:type="pct"/>
            <w:tcBorders>
              <w:top w:val="nil"/>
              <w:left w:val="nil"/>
              <w:bottom w:val="nil"/>
              <w:right w:val="single" w:sz="4" w:space="0" w:color="auto"/>
            </w:tcBorders>
          </w:tcPr>
          <w:p w14:paraId="6F5CA509" w14:textId="77777777" w:rsidR="00B025CE" w:rsidRPr="00DA3B58" w:rsidRDefault="00B025CE" w:rsidP="00E918D2">
            <w:pPr>
              <w:jc w:val="center"/>
              <w:rPr>
                <w:rFonts w:ascii="Arial" w:hAnsi="Arial" w:cs="Arial"/>
                <w:b/>
                <w:bCs/>
                <w:sz w:val="12"/>
                <w:szCs w:val="12"/>
              </w:rPr>
            </w:pPr>
          </w:p>
        </w:tc>
      </w:tr>
      <w:tr w:rsidR="001530D0" w:rsidRPr="00DA3B58" w14:paraId="6DD8BCEC"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7CA4A91E" w14:textId="77777777" w:rsidR="00B025CE" w:rsidRPr="00DA3B58" w:rsidRDefault="00B025CE" w:rsidP="00E918D2">
            <w:pPr>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851" w:type="pct"/>
            <w:tcBorders>
              <w:top w:val="nil"/>
              <w:left w:val="nil"/>
              <w:bottom w:val="nil"/>
              <w:right w:val="nil"/>
            </w:tcBorders>
          </w:tcPr>
          <w:p w14:paraId="53F8E40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32.2</w:t>
            </w:r>
          </w:p>
        </w:tc>
        <w:tc>
          <w:tcPr>
            <w:tcW w:w="852" w:type="pct"/>
            <w:tcBorders>
              <w:top w:val="nil"/>
              <w:left w:val="nil"/>
              <w:bottom w:val="nil"/>
              <w:right w:val="nil"/>
            </w:tcBorders>
          </w:tcPr>
          <w:p w14:paraId="0E50AB6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1.8</w:t>
            </w:r>
          </w:p>
        </w:tc>
        <w:tc>
          <w:tcPr>
            <w:tcW w:w="473" w:type="pct"/>
            <w:tcBorders>
              <w:top w:val="nil"/>
              <w:left w:val="nil"/>
              <w:bottom w:val="nil"/>
              <w:right w:val="nil"/>
            </w:tcBorders>
          </w:tcPr>
          <w:p w14:paraId="47CC2D23"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58.6</w:t>
            </w:r>
          </w:p>
        </w:tc>
        <w:tc>
          <w:tcPr>
            <w:tcW w:w="462" w:type="pct"/>
            <w:tcBorders>
              <w:top w:val="nil"/>
              <w:left w:val="nil"/>
              <w:bottom w:val="nil"/>
              <w:right w:val="nil"/>
            </w:tcBorders>
          </w:tcPr>
          <w:p w14:paraId="7EEC83AF"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1.6</w:t>
            </w:r>
          </w:p>
        </w:tc>
        <w:tc>
          <w:tcPr>
            <w:tcW w:w="471" w:type="pct"/>
            <w:tcBorders>
              <w:top w:val="nil"/>
              <w:left w:val="nil"/>
              <w:bottom w:val="nil"/>
              <w:right w:val="nil"/>
            </w:tcBorders>
          </w:tcPr>
          <w:p w14:paraId="5284C6F6"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5.7</w:t>
            </w:r>
          </w:p>
        </w:tc>
        <w:tc>
          <w:tcPr>
            <w:tcW w:w="586" w:type="pct"/>
            <w:tcBorders>
              <w:top w:val="nil"/>
              <w:left w:val="nil"/>
              <w:bottom w:val="nil"/>
              <w:right w:val="nil"/>
            </w:tcBorders>
          </w:tcPr>
          <w:p w14:paraId="4AD1A4E8"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0.1</w:t>
            </w:r>
          </w:p>
        </w:tc>
        <w:tc>
          <w:tcPr>
            <w:tcW w:w="514" w:type="pct"/>
            <w:tcBorders>
              <w:top w:val="nil"/>
              <w:left w:val="nil"/>
              <w:bottom w:val="nil"/>
              <w:right w:val="single" w:sz="4" w:space="0" w:color="auto"/>
            </w:tcBorders>
          </w:tcPr>
          <w:p w14:paraId="67B03471"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1530D0" w:rsidRPr="00DA3B58" w14:paraId="4E1B0DD1" w14:textId="77777777" w:rsidTr="00E918D2">
        <w:trPr>
          <w:trHeight w:val="227"/>
          <w:jc w:val="center"/>
        </w:trPr>
        <w:tc>
          <w:tcPr>
            <w:tcW w:w="791" w:type="pct"/>
            <w:tcBorders>
              <w:top w:val="nil"/>
              <w:left w:val="single" w:sz="4" w:space="0" w:color="auto"/>
              <w:bottom w:val="nil"/>
              <w:right w:val="single" w:sz="4" w:space="0" w:color="auto"/>
            </w:tcBorders>
            <w:vAlign w:val="center"/>
          </w:tcPr>
          <w:p w14:paraId="2ED49CD3" w14:textId="77777777" w:rsidR="00B025CE" w:rsidRPr="00DA3B58" w:rsidRDefault="00B025CE" w:rsidP="00E918D2">
            <w:pPr>
              <w:rPr>
                <w:rFonts w:asciiTheme="majorBidi" w:hAnsiTheme="majorBidi" w:cstheme="majorBidi"/>
                <w:sz w:val="12"/>
                <w:szCs w:val="12"/>
                <w:rtl/>
              </w:rPr>
            </w:pPr>
            <w:r w:rsidRPr="00DA3B58">
              <w:rPr>
                <w:rFonts w:asciiTheme="majorBidi" w:hAnsiTheme="majorBidi" w:cstheme="majorBidi"/>
                <w:sz w:val="12"/>
                <w:szCs w:val="12"/>
              </w:rPr>
              <w:t>West Bank</w:t>
            </w:r>
          </w:p>
        </w:tc>
        <w:tc>
          <w:tcPr>
            <w:tcW w:w="851" w:type="pct"/>
            <w:tcBorders>
              <w:top w:val="nil"/>
              <w:left w:val="nil"/>
              <w:bottom w:val="nil"/>
              <w:right w:val="nil"/>
            </w:tcBorders>
          </w:tcPr>
          <w:p w14:paraId="2D91247E"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31.9</w:t>
            </w:r>
          </w:p>
        </w:tc>
        <w:tc>
          <w:tcPr>
            <w:tcW w:w="852" w:type="pct"/>
            <w:tcBorders>
              <w:top w:val="nil"/>
              <w:left w:val="nil"/>
              <w:bottom w:val="nil"/>
              <w:right w:val="nil"/>
            </w:tcBorders>
          </w:tcPr>
          <w:p w14:paraId="3431C772"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2.3</w:t>
            </w:r>
          </w:p>
        </w:tc>
        <w:tc>
          <w:tcPr>
            <w:tcW w:w="473" w:type="pct"/>
            <w:tcBorders>
              <w:top w:val="nil"/>
              <w:left w:val="nil"/>
              <w:bottom w:val="nil"/>
              <w:right w:val="nil"/>
            </w:tcBorders>
          </w:tcPr>
          <w:p w14:paraId="74BD39CD"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58.0</w:t>
            </w:r>
          </w:p>
        </w:tc>
        <w:tc>
          <w:tcPr>
            <w:tcW w:w="462" w:type="pct"/>
            <w:tcBorders>
              <w:top w:val="nil"/>
              <w:left w:val="nil"/>
              <w:bottom w:val="nil"/>
              <w:right w:val="nil"/>
            </w:tcBorders>
          </w:tcPr>
          <w:p w14:paraId="1A5F6210"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1.5</w:t>
            </w:r>
          </w:p>
        </w:tc>
        <w:tc>
          <w:tcPr>
            <w:tcW w:w="471" w:type="pct"/>
            <w:tcBorders>
              <w:top w:val="nil"/>
              <w:left w:val="nil"/>
              <w:bottom w:val="nil"/>
              <w:right w:val="nil"/>
            </w:tcBorders>
          </w:tcPr>
          <w:p w14:paraId="5841CB90"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6.2</w:t>
            </w:r>
          </w:p>
        </w:tc>
        <w:tc>
          <w:tcPr>
            <w:tcW w:w="586" w:type="pct"/>
            <w:tcBorders>
              <w:top w:val="nil"/>
              <w:left w:val="nil"/>
              <w:bottom w:val="nil"/>
              <w:right w:val="nil"/>
            </w:tcBorders>
          </w:tcPr>
          <w:p w14:paraId="6F2B45A7"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0.1</w:t>
            </w:r>
          </w:p>
        </w:tc>
        <w:tc>
          <w:tcPr>
            <w:tcW w:w="514" w:type="pct"/>
            <w:tcBorders>
              <w:top w:val="nil"/>
              <w:left w:val="nil"/>
              <w:bottom w:val="nil"/>
              <w:right w:val="single" w:sz="4" w:space="0" w:color="auto"/>
            </w:tcBorders>
          </w:tcPr>
          <w:p w14:paraId="6A1BF88C"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r w:rsidR="00B025CE" w:rsidRPr="00DA3B58" w14:paraId="3F52FA5D" w14:textId="77777777" w:rsidTr="00E918D2">
        <w:trPr>
          <w:trHeight w:val="227"/>
          <w:jc w:val="center"/>
        </w:trPr>
        <w:tc>
          <w:tcPr>
            <w:tcW w:w="791" w:type="pct"/>
            <w:tcBorders>
              <w:top w:val="nil"/>
              <w:left w:val="single" w:sz="4" w:space="0" w:color="auto"/>
              <w:bottom w:val="single" w:sz="4" w:space="0" w:color="auto"/>
              <w:right w:val="single" w:sz="4" w:space="0" w:color="auto"/>
            </w:tcBorders>
            <w:vAlign w:val="center"/>
          </w:tcPr>
          <w:p w14:paraId="7EEDE789" w14:textId="77777777" w:rsidR="00B025CE" w:rsidRPr="00DA3B58" w:rsidRDefault="00B025CE" w:rsidP="00E918D2">
            <w:pPr>
              <w:rPr>
                <w:rFonts w:asciiTheme="majorBidi" w:hAnsiTheme="majorBidi" w:cstheme="majorBidi"/>
                <w:sz w:val="12"/>
                <w:szCs w:val="12"/>
              </w:rPr>
            </w:pPr>
            <w:r w:rsidRPr="00DA3B58">
              <w:rPr>
                <w:rFonts w:asciiTheme="majorBidi" w:hAnsiTheme="majorBidi" w:cstheme="majorBidi"/>
                <w:sz w:val="12"/>
                <w:szCs w:val="12"/>
              </w:rPr>
              <w:t>Gaza Strip</w:t>
            </w:r>
          </w:p>
        </w:tc>
        <w:tc>
          <w:tcPr>
            <w:tcW w:w="851" w:type="pct"/>
            <w:tcBorders>
              <w:top w:val="nil"/>
              <w:left w:val="nil"/>
              <w:bottom w:val="single" w:sz="4" w:space="0" w:color="auto"/>
              <w:right w:val="nil"/>
            </w:tcBorders>
          </w:tcPr>
          <w:p w14:paraId="07D86018"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32.6</w:t>
            </w:r>
          </w:p>
        </w:tc>
        <w:tc>
          <w:tcPr>
            <w:tcW w:w="852" w:type="pct"/>
            <w:tcBorders>
              <w:top w:val="nil"/>
              <w:left w:val="nil"/>
              <w:bottom w:val="single" w:sz="4" w:space="0" w:color="auto"/>
              <w:right w:val="nil"/>
            </w:tcBorders>
          </w:tcPr>
          <w:p w14:paraId="12EB2CCC"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1.1</w:t>
            </w:r>
          </w:p>
        </w:tc>
        <w:tc>
          <w:tcPr>
            <w:tcW w:w="473" w:type="pct"/>
            <w:tcBorders>
              <w:top w:val="nil"/>
              <w:left w:val="nil"/>
              <w:bottom w:val="single" w:sz="4" w:space="0" w:color="auto"/>
              <w:right w:val="nil"/>
            </w:tcBorders>
          </w:tcPr>
          <w:p w14:paraId="63224ACD"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59.5</w:t>
            </w:r>
          </w:p>
        </w:tc>
        <w:tc>
          <w:tcPr>
            <w:tcW w:w="462" w:type="pct"/>
            <w:tcBorders>
              <w:top w:val="nil"/>
              <w:left w:val="nil"/>
              <w:bottom w:val="single" w:sz="4" w:space="0" w:color="auto"/>
              <w:right w:val="nil"/>
            </w:tcBorders>
          </w:tcPr>
          <w:p w14:paraId="359C7942"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1.8</w:t>
            </w:r>
          </w:p>
        </w:tc>
        <w:tc>
          <w:tcPr>
            <w:tcW w:w="471" w:type="pct"/>
            <w:tcBorders>
              <w:top w:val="nil"/>
              <w:left w:val="nil"/>
              <w:bottom w:val="single" w:sz="4" w:space="0" w:color="auto"/>
              <w:right w:val="nil"/>
            </w:tcBorders>
          </w:tcPr>
          <w:p w14:paraId="4EE4AA33"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5.0</w:t>
            </w:r>
          </w:p>
        </w:tc>
        <w:tc>
          <w:tcPr>
            <w:tcW w:w="586" w:type="pct"/>
            <w:tcBorders>
              <w:top w:val="nil"/>
              <w:left w:val="nil"/>
              <w:bottom w:val="single" w:sz="4" w:space="0" w:color="auto"/>
              <w:right w:val="nil"/>
            </w:tcBorders>
          </w:tcPr>
          <w:p w14:paraId="35623C79" w14:textId="77777777" w:rsidR="00B025CE" w:rsidRPr="00DA3B58" w:rsidRDefault="00B025CE" w:rsidP="00E918D2">
            <w:pPr>
              <w:jc w:val="center"/>
              <w:rPr>
                <w:rFonts w:ascii="Arial" w:hAnsi="Arial" w:cs="Arial"/>
                <w:sz w:val="12"/>
                <w:szCs w:val="12"/>
              </w:rPr>
            </w:pPr>
            <w:r w:rsidRPr="00DA3B58">
              <w:rPr>
                <w:rFonts w:ascii="Arial" w:hAnsi="Arial" w:cs="Arial"/>
                <w:sz w:val="12"/>
                <w:szCs w:val="12"/>
              </w:rPr>
              <w:t>-</w:t>
            </w:r>
          </w:p>
        </w:tc>
        <w:tc>
          <w:tcPr>
            <w:tcW w:w="514" w:type="pct"/>
            <w:tcBorders>
              <w:top w:val="nil"/>
              <w:left w:val="nil"/>
              <w:bottom w:val="single" w:sz="4" w:space="0" w:color="auto"/>
              <w:right w:val="single" w:sz="4" w:space="0" w:color="auto"/>
            </w:tcBorders>
          </w:tcPr>
          <w:p w14:paraId="14B6AE8C" w14:textId="77777777" w:rsidR="00B025CE" w:rsidRPr="00DA3B58" w:rsidRDefault="00B025CE" w:rsidP="00E918D2">
            <w:pPr>
              <w:jc w:val="center"/>
              <w:rPr>
                <w:rFonts w:ascii="Arial" w:hAnsi="Arial" w:cs="Arial"/>
                <w:b/>
                <w:bCs/>
                <w:sz w:val="12"/>
                <w:szCs w:val="12"/>
              </w:rPr>
            </w:pPr>
            <w:r w:rsidRPr="00DA3B58">
              <w:rPr>
                <w:rFonts w:ascii="Arial" w:hAnsi="Arial" w:cs="Arial"/>
                <w:b/>
                <w:bCs/>
                <w:sz w:val="12"/>
                <w:szCs w:val="12"/>
              </w:rPr>
              <w:t>100.0</w:t>
            </w:r>
          </w:p>
        </w:tc>
      </w:tr>
    </w:tbl>
    <w:p w14:paraId="6D5BA2E4" w14:textId="77777777" w:rsidR="00B025CE" w:rsidRPr="00DA3B58" w:rsidRDefault="00B025CE" w:rsidP="00B025CE">
      <w:pPr>
        <w:overflowPunct/>
        <w:autoSpaceDE/>
        <w:autoSpaceDN/>
        <w:adjustRightInd/>
        <w:jc w:val="center"/>
        <w:textAlignment w:val="auto"/>
        <w:rPr>
          <w:b/>
          <w:bCs/>
          <w:sz w:val="16"/>
          <w:szCs w:val="16"/>
        </w:rPr>
      </w:pPr>
    </w:p>
    <w:p w14:paraId="6F84EE40" w14:textId="77777777" w:rsidR="00B025CE" w:rsidRPr="00DA3B58" w:rsidRDefault="00B025CE" w:rsidP="00B025CE">
      <w:pPr>
        <w:overflowPunct/>
        <w:autoSpaceDE/>
        <w:autoSpaceDN/>
        <w:adjustRightInd/>
        <w:textAlignment w:val="auto"/>
        <w:rPr>
          <w:rFonts w:cs="Times New Roman"/>
          <w:b/>
          <w:bCs/>
          <w:sz w:val="16"/>
          <w:szCs w:val="16"/>
        </w:rPr>
      </w:pPr>
      <w:r w:rsidRPr="00DA3B58">
        <w:br w:type="page"/>
      </w:r>
    </w:p>
    <w:p w14:paraId="59B4FCF8" w14:textId="77777777" w:rsidR="001060E3" w:rsidRPr="00DA3B58" w:rsidRDefault="00333EDC" w:rsidP="009C5396">
      <w:pPr>
        <w:pStyle w:val="xl53"/>
        <w:overflowPunct w:val="0"/>
        <w:autoSpaceDE w:val="0"/>
        <w:autoSpaceDN w:val="0"/>
        <w:adjustRightInd w:val="0"/>
        <w:spacing w:before="0" w:beforeAutospacing="0" w:after="0" w:afterAutospacing="0"/>
        <w:textAlignment w:val="baseline"/>
      </w:pPr>
      <w:r w:rsidRPr="00DA3B58">
        <w:t xml:space="preserve"> Indicators of</w:t>
      </w:r>
      <w:r w:rsidR="00BA1718" w:rsidRPr="00DA3B58">
        <w:t xml:space="preserve"> </w:t>
      </w:r>
      <w:r w:rsidR="00E95C2A" w:rsidRPr="00DA3B58">
        <w:t xml:space="preserve">Registered </w:t>
      </w:r>
      <w:r w:rsidR="001060E3" w:rsidRPr="00DA3B58">
        <w:t xml:space="preserve">Marriage and Divorce Cases at </w:t>
      </w:r>
      <w:proofErr w:type="spellStart"/>
      <w:r w:rsidR="001060E3" w:rsidRPr="00DA3B58">
        <w:t>Shari’a</w:t>
      </w:r>
      <w:proofErr w:type="spellEnd"/>
      <w:r w:rsidR="001060E3" w:rsidRPr="00DA3B58">
        <w:t xml:space="preserve"> Courts and Churches in Palestine by Governorate, </w:t>
      </w:r>
      <w:r w:rsidR="009C5396" w:rsidRPr="00DA3B58">
        <w:t>2019</w:t>
      </w:r>
    </w:p>
    <w:p w14:paraId="0F598958" w14:textId="77777777" w:rsidR="001060E3" w:rsidRPr="00DA3B58" w:rsidRDefault="001060E3" w:rsidP="001060E3">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1530D0" w:rsidRPr="00DA3B58" w14:paraId="4774D138" w14:textId="77777777" w:rsidTr="00F5540F">
        <w:trPr>
          <w:cantSplit/>
          <w:trHeight w:val="246"/>
          <w:jc w:val="center"/>
        </w:trPr>
        <w:tc>
          <w:tcPr>
            <w:tcW w:w="1504" w:type="dxa"/>
            <w:vMerge w:val="restart"/>
            <w:tcBorders>
              <w:top w:val="single" w:sz="4" w:space="0" w:color="auto"/>
              <w:left w:val="single" w:sz="4" w:space="0" w:color="auto"/>
              <w:right w:val="single" w:sz="4" w:space="0" w:color="auto"/>
            </w:tcBorders>
            <w:vAlign w:val="center"/>
          </w:tcPr>
          <w:p w14:paraId="78F6A0E0" w14:textId="77777777" w:rsidR="001060E3" w:rsidRPr="00DA3B58"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8869C26" w14:textId="77777777" w:rsidR="001060E3" w:rsidRPr="00DA3B58"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4F213180" w14:textId="77777777" w:rsidR="001060E3" w:rsidRPr="00DA3B58" w:rsidRDefault="001060E3" w:rsidP="00177B4F">
            <w:pPr>
              <w:jc w:val="center"/>
              <w:rPr>
                <w:rFonts w:asciiTheme="majorBidi" w:hAnsiTheme="majorBidi" w:cstheme="majorBidi"/>
                <w:sz w:val="12"/>
                <w:szCs w:val="12"/>
              </w:rPr>
            </w:pPr>
            <w:r w:rsidRPr="00DA3B58">
              <w:rPr>
                <w:rFonts w:asciiTheme="majorBidi" w:hAnsiTheme="majorBidi" w:cstheme="majorBidi"/>
                <w:b/>
                <w:bCs/>
                <w:sz w:val="12"/>
                <w:szCs w:val="12"/>
              </w:rPr>
              <w:t>Registered Divorces</w:t>
            </w:r>
          </w:p>
        </w:tc>
      </w:tr>
      <w:tr w:rsidR="001530D0" w:rsidRPr="00DA3B58" w14:paraId="6ACFF942" w14:textId="77777777" w:rsidTr="00F5540F">
        <w:trPr>
          <w:cantSplit/>
          <w:trHeight w:hRule="exact" w:val="493"/>
          <w:jc w:val="center"/>
        </w:trPr>
        <w:tc>
          <w:tcPr>
            <w:tcW w:w="1504" w:type="dxa"/>
            <w:vMerge/>
            <w:tcBorders>
              <w:left w:val="single" w:sz="4" w:space="0" w:color="auto"/>
              <w:bottom w:val="nil"/>
              <w:right w:val="single" w:sz="4" w:space="0" w:color="auto"/>
            </w:tcBorders>
            <w:vAlign w:val="center"/>
          </w:tcPr>
          <w:p w14:paraId="678B2363" w14:textId="77777777" w:rsidR="001060E3" w:rsidRPr="00DA3B58" w:rsidRDefault="001060E3" w:rsidP="00177B4F">
            <w:pPr>
              <w:rPr>
                <w:rFonts w:asciiTheme="majorBidi" w:hAnsiTheme="majorBidi" w:cstheme="majorBidi"/>
                <w:b/>
                <w:bCs/>
                <w:sz w:val="12"/>
                <w:szCs w:val="12"/>
              </w:rPr>
            </w:pPr>
          </w:p>
        </w:tc>
        <w:tc>
          <w:tcPr>
            <w:tcW w:w="708" w:type="dxa"/>
            <w:tcBorders>
              <w:top w:val="single" w:sz="4" w:space="0" w:color="auto"/>
              <w:bottom w:val="nil"/>
              <w:right w:val="single" w:sz="4" w:space="0" w:color="auto"/>
            </w:tcBorders>
            <w:vAlign w:val="center"/>
          </w:tcPr>
          <w:p w14:paraId="5FD98932" w14:textId="77777777" w:rsidR="001060E3" w:rsidRPr="00DA3B58"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DA3B58">
              <w:rPr>
                <w:rFonts w:asciiTheme="majorBidi" w:hAnsiTheme="majorBidi" w:cstheme="majorBidi"/>
                <w:b w:val="0"/>
                <w:bCs w:val="0"/>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37712326" w14:textId="77777777" w:rsidR="00F5540F" w:rsidRPr="00DA3B58"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Crude Rate</w:t>
            </w:r>
            <w:r w:rsidR="00736609" w:rsidRPr="00DA3B58">
              <w:rPr>
                <w:rFonts w:asciiTheme="majorBidi" w:hAnsiTheme="majorBidi" w:cstheme="majorBidi"/>
                <w:b w:val="0"/>
                <w:bCs w:val="0"/>
                <w:sz w:val="12"/>
                <w:szCs w:val="12"/>
              </w:rPr>
              <w:t xml:space="preserve"> </w:t>
            </w:r>
          </w:p>
          <w:p w14:paraId="0A5E366F" w14:textId="77777777" w:rsidR="001060E3" w:rsidRPr="00DA3B58"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DA3B58">
              <w:rPr>
                <w:b w:val="0"/>
                <w:bCs w:val="0"/>
                <w:sz w:val="12"/>
                <w:szCs w:val="12"/>
              </w:rPr>
              <w:t>(</w:t>
            </w:r>
            <w:r w:rsidR="00736609" w:rsidRPr="00DA3B58">
              <w:rPr>
                <w:b w:val="0"/>
                <w:bCs w:val="0"/>
                <w:sz w:val="12"/>
                <w:szCs w:val="12"/>
              </w:rPr>
              <w:t>Per 1000 population</w:t>
            </w:r>
            <w:r w:rsidRPr="00DA3B58">
              <w:rPr>
                <w:b w:val="0"/>
                <w:bCs w:val="0"/>
                <w:sz w:val="12"/>
                <w:szCs w:val="12"/>
              </w:rPr>
              <w:t>)</w:t>
            </w:r>
          </w:p>
        </w:tc>
        <w:tc>
          <w:tcPr>
            <w:tcW w:w="709" w:type="dxa"/>
            <w:tcBorders>
              <w:top w:val="single" w:sz="4" w:space="0" w:color="auto"/>
              <w:left w:val="single" w:sz="4" w:space="0" w:color="auto"/>
              <w:bottom w:val="single" w:sz="4" w:space="0" w:color="auto"/>
              <w:right w:val="single" w:sz="4" w:space="0" w:color="auto"/>
            </w:tcBorders>
            <w:vAlign w:val="center"/>
          </w:tcPr>
          <w:p w14:paraId="5B5AFAB1" w14:textId="77777777" w:rsidR="001060E3" w:rsidRPr="00DA3B58" w:rsidRDefault="001060E3"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DA3B58">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14:paraId="4C50453F" w14:textId="77777777" w:rsidR="00F5540F" w:rsidRPr="00DA3B58"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 xml:space="preserve">Crude Rate  </w:t>
            </w:r>
          </w:p>
          <w:p w14:paraId="3E7D5FC6" w14:textId="77777777" w:rsidR="001060E3" w:rsidRPr="00DA3B58" w:rsidRDefault="00333EDC" w:rsidP="00F5540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DA3B58">
              <w:rPr>
                <w:b w:val="0"/>
                <w:bCs w:val="0"/>
                <w:sz w:val="12"/>
                <w:szCs w:val="12"/>
              </w:rPr>
              <w:t>(</w:t>
            </w:r>
            <w:r w:rsidR="00736609" w:rsidRPr="00DA3B58">
              <w:rPr>
                <w:b w:val="0"/>
                <w:bCs w:val="0"/>
                <w:sz w:val="12"/>
                <w:szCs w:val="12"/>
              </w:rPr>
              <w:t>Per 1000 population</w:t>
            </w:r>
            <w:r w:rsidRPr="00DA3B58">
              <w:rPr>
                <w:b w:val="0"/>
                <w:bCs w:val="0"/>
                <w:sz w:val="12"/>
                <w:szCs w:val="12"/>
              </w:rPr>
              <w:t>)</w:t>
            </w:r>
          </w:p>
        </w:tc>
      </w:tr>
      <w:tr w:rsidR="001530D0" w:rsidRPr="00DA3B58" w14:paraId="2FE8E32E" w14:textId="77777777" w:rsidTr="00F5540F">
        <w:trPr>
          <w:cantSplit/>
          <w:trHeight w:hRule="exact" w:val="227"/>
          <w:jc w:val="center"/>
        </w:trPr>
        <w:tc>
          <w:tcPr>
            <w:tcW w:w="1504" w:type="dxa"/>
            <w:tcBorders>
              <w:top w:val="single" w:sz="4" w:space="0" w:color="auto"/>
              <w:left w:val="single" w:sz="4" w:space="0" w:color="auto"/>
              <w:bottom w:val="nil"/>
              <w:right w:val="single" w:sz="4" w:space="0" w:color="auto"/>
            </w:tcBorders>
            <w:vAlign w:val="center"/>
          </w:tcPr>
          <w:p w14:paraId="479A3A02" w14:textId="77777777" w:rsidR="007D56FE" w:rsidRPr="00DA3B58" w:rsidRDefault="007D56FE" w:rsidP="007D56FE">
            <w:pPr>
              <w:rPr>
                <w:rFonts w:cs="Times New Roman"/>
                <w:b/>
                <w:bCs/>
                <w:sz w:val="12"/>
                <w:szCs w:val="12"/>
              </w:rPr>
            </w:pPr>
            <w:r w:rsidRPr="00DA3B58">
              <w:rPr>
                <w:rFonts w:cs="Times New Roman"/>
                <w:b/>
                <w:bCs/>
                <w:sz w:val="12"/>
                <w:szCs w:val="12"/>
              </w:rPr>
              <w:t>Palestine</w:t>
            </w:r>
          </w:p>
        </w:tc>
        <w:tc>
          <w:tcPr>
            <w:tcW w:w="708" w:type="dxa"/>
            <w:tcBorders>
              <w:top w:val="single" w:sz="4" w:space="0" w:color="auto"/>
              <w:bottom w:val="nil"/>
              <w:right w:val="nil"/>
            </w:tcBorders>
            <w:vAlign w:val="center"/>
          </w:tcPr>
          <w:p w14:paraId="02B04143" w14:textId="77777777" w:rsidR="007D56FE" w:rsidRPr="00DA3B58" w:rsidRDefault="007D56FE" w:rsidP="007D56FE">
            <w:pPr>
              <w:overflowPunct/>
              <w:autoSpaceDE/>
              <w:autoSpaceDN/>
              <w:bidi/>
              <w:adjustRightInd/>
              <w:textAlignment w:val="auto"/>
              <w:rPr>
                <w:rFonts w:ascii="Arial" w:hAnsi="Arial" w:cs="Arial"/>
                <w:b/>
                <w:bCs/>
                <w:sz w:val="12"/>
                <w:szCs w:val="12"/>
              </w:rPr>
            </w:pPr>
            <w:r w:rsidRPr="00DA3B58">
              <w:rPr>
                <w:rFonts w:ascii="Arial" w:hAnsi="Arial" w:cs="Arial"/>
                <w:b/>
                <w:bCs/>
                <w:sz w:val="12"/>
                <w:szCs w:val="12"/>
              </w:rPr>
              <w:t>44,320</w:t>
            </w:r>
          </w:p>
        </w:tc>
        <w:tc>
          <w:tcPr>
            <w:tcW w:w="1276" w:type="dxa"/>
            <w:tcBorders>
              <w:top w:val="single" w:sz="4" w:space="0" w:color="auto"/>
              <w:left w:val="nil"/>
              <w:bottom w:val="nil"/>
              <w:right w:val="nil"/>
            </w:tcBorders>
            <w:vAlign w:val="center"/>
          </w:tcPr>
          <w:p w14:paraId="3EC45559" w14:textId="77777777" w:rsidR="007D56FE" w:rsidRPr="00DA3B58" w:rsidRDefault="007D56FE" w:rsidP="007D56FE">
            <w:pPr>
              <w:overflowPunct/>
              <w:autoSpaceDE/>
              <w:autoSpaceDN/>
              <w:bidi/>
              <w:adjustRightInd/>
              <w:textAlignment w:val="auto"/>
              <w:rPr>
                <w:rFonts w:ascii="Arial" w:hAnsi="Arial" w:cs="Arial"/>
                <w:b/>
                <w:bCs/>
                <w:sz w:val="12"/>
                <w:szCs w:val="12"/>
              </w:rPr>
            </w:pPr>
            <w:r w:rsidRPr="00DA3B58">
              <w:rPr>
                <w:rFonts w:ascii="Arial" w:hAnsi="Arial" w:cs="Arial"/>
                <w:b/>
                <w:bCs/>
                <w:sz w:val="12"/>
                <w:szCs w:val="12"/>
              </w:rPr>
              <w:t>8.9</w:t>
            </w:r>
          </w:p>
        </w:tc>
        <w:tc>
          <w:tcPr>
            <w:tcW w:w="709" w:type="dxa"/>
            <w:tcBorders>
              <w:top w:val="single" w:sz="4" w:space="0" w:color="auto"/>
              <w:left w:val="nil"/>
              <w:bottom w:val="nil"/>
              <w:right w:val="nil"/>
            </w:tcBorders>
            <w:vAlign w:val="center"/>
          </w:tcPr>
          <w:p w14:paraId="0D0AFF0B" w14:textId="77777777" w:rsidR="007D56FE" w:rsidRPr="00DA3B58" w:rsidRDefault="007D56FE" w:rsidP="007D56FE">
            <w:pPr>
              <w:overflowPunct/>
              <w:autoSpaceDE/>
              <w:autoSpaceDN/>
              <w:bidi/>
              <w:adjustRightInd/>
              <w:textAlignment w:val="auto"/>
              <w:rPr>
                <w:rFonts w:ascii="Arial" w:hAnsi="Arial" w:cs="Arial"/>
                <w:b/>
                <w:bCs/>
                <w:sz w:val="12"/>
                <w:szCs w:val="12"/>
              </w:rPr>
            </w:pPr>
            <w:r w:rsidRPr="00DA3B58">
              <w:rPr>
                <w:rFonts w:ascii="Arial" w:hAnsi="Arial" w:cs="Arial"/>
                <w:b/>
                <w:bCs/>
                <w:sz w:val="12"/>
                <w:szCs w:val="12"/>
              </w:rPr>
              <w:t>8,551</w:t>
            </w:r>
          </w:p>
        </w:tc>
        <w:tc>
          <w:tcPr>
            <w:tcW w:w="1190" w:type="dxa"/>
            <w:tcBorders>
              <w:top w:val="single" w:sz="4" w:space="0" w:color="auto"/>
              <w:left w:val="nil"/>
              <w:bottom w:val="nil"/>
              <w:right w:val="single" w:sz="4" w:space="0" w:color="auto"/>
            </w:tcBorders>
            <w:vAlign w:val="center"/>
          </w:tcPr>
          <w:p w14:paraId="79E70CF4" w14:textId="77777777" w:rsidR="007D56FE" w:rsidRPr="00DA3B58" w:rsidRDefault="007D56FE" w:rsidP="007D56FE">
            <w:pPr>
              <w:overflowPunct/>
              <w:autoSpaceDE/>
              <w:autoSpaceDN/>
              <w:bidi/>
              <w:adjustRightInd/>
              <w:textAlignment w:val="auto"/>
              <w:rPr>
                <w:rFonts w:ascii="Arial" w:hAnsi="Arial" w:cs="Arial"/>
                <w:b/>
                <w:bCs/>
                <w:sz w:val="12"/>
                <w:szCs w:val="12"/>
              </w:rPr>
            </w:pPr>
            <w:r w:rsidRPr="00DA3B58">
              <w:rPr>
                <w:rFonts w:ascii="Arial" w:hAnsi="Arial" w:cs="Arial"/>
                <w:b/>
                <w:bCs/>
                <w:sz w:val="12"/>
                <w:szCs w:val="12"/>
              </w:rPr>
              <w:t>1.7</w:t>
            </w:r>
          </w:p>
        </w:tc>
      </w:tr>
      <w:tr w:rsidR="001530D0" w:rsidRPr="00DA3B58" w14:paraId="51915B4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14601CFA" w14:textId="77777777" w:rsidR="007D56FE" w:rsidRPr="00DA3B58" w:rsidRDefault="007D56FE" w:rsidP="007D56FE">
            <w:pPr>
              <w:rPr>
                <w:rFonts w:cs="Times New Roman"/>
                <w:b/>
                <w:bCs/>
                <w:sz w:val="12"/>
                <w:szCs w:val="12"/>
              </w:rPr>
            </w:pPr>
            <w:r w:rsidRPr="00DA3B58">
              <w:rPr>
                <w:rFonts w:cs="Times New Roman"/>
                <w:b/>
                <w:bCs/>
                <w:sz w:val="12"/>
                <w:szCs w:val="12"/>
              </w:rPr>
              <w:t>West Bank</w:t>
            </w:r>
          </w:p>
        </w:tc>
        <w:tc>
          <w:tcPr>
            <w:tcW w:w="708" w:type="dxa"/>
            <w:tcBorders>
              <w:top w:val="nil"/>
              <w:bottom w:val="nil"/>
              <w:right w:val="nil"/>
            </w:tcBorders>
            <w:vAlign w:val="center"/>
          </w:tcPr>
          <w:p w14:paraId="46445E50"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27,280</w:t>
            </w:r>
          </w:p>
        </w:tc>
        <w:tc>
          <w:tcPr>
            <w:tcW w:w="1276" w:type="dxa"/>
            <w:tcBorders>
              <w:top w:val="nil"/>
              <w:left w:val="nil"/>
              <w:bottom w:val="nil"/>
              <w:right w:val="nil"/>
            </w:tcBorders>
            <w:vAlign w:val="center"/>
          </w:tcPr>
          <w:p w14:paraId="47E30571"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9.1</w:t>
            </w:r>
          </w:p>
        </w:tc>
        <w:tc>
          <w:tcPr>
            <w:tcW w:w="709" w:type="dxa"/>
            <w:tcBorders>
              <w:top w:val="nil"/>
              <w:left w:val="nil"/>
              <w:bottom w:val="nil"/>
              <w:right w:val="nil"/>
            </w:tcBorders>
            <w:vAlign w:val="center"/>
          </w:tcPr>
          <w:p w14:paraId="6B54ACD8"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tl/>
              </w:rPr>
              <w:t>5,369</w:t>
            </w:r>
          </w:p>
        </w:tc>
        <w:tc>
          <w:tcPr>
            <w:tcW w:w="1190" w:type="dxa"/>
            <w:tcBorders>
              <w:top w:val="nil"/>
              <w:left w:val="nil"/>
              <w:bottom w:val="nil"/>
              <w:right w:val="single" w:sz="4" w:space="0" w:color="auto"/>
            </w:tcBorders>
            <w:vAlign w:val="center"/>
          </w:tcPr>
          <w:p w14:paraId="2A77D0C8"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1.8</w:t>
            </w:r>
          </w:p>
        </w:tc>
      </w:tr>
      <w:tr w:rsidR="001530D0" w:rsidRPr="00DA3B58" w14:paraId="7B3FC7D1"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0688039" w14:textId="77777777" w:rsidR="007D56FE" w:rsidRPr="00DA3B58" w:rsidRDefault="007D56FE" w:rsidP="007D56FE">
            <w:pPr>
              <w:rPr>
                <w:rFonts w:cs="Times New Roman"/>
                <w:sz w:val="12"/>
                <w:szCs w:val="12"/>
              </w:rPr>
            </w:pPr>
            <w:r w:rsidRPr="00DA3B58">
              <w:rPr>
                <w:rFonts w:cs="Times New Roman"/>
                <w:sz w:val="12"/>
                <w:szCs w:val="12"/>
              </w:rPr>
              <w:t xml:space="preserve">Jenin </w:t>
            </w:r>
          </w:p>
        </w:tc>
        <w:tc>
          <w:tcPr>
            <w:tcW w:w="708" w:type="dxa"/>
            <w:tcBorders>
              <w:top w:val="nil"/>
              <w:bottom w:val="nil"/>
              <w:right w:val="nil"/>
            </w:tcBorders>
            <w:vAlign w:val="center"/>
          </w:tcPr>
          <w:p w14:paraId="540BF016" w14:textId="77777777" w:rsidR="007D56FE" w:rsidRPr="00DA3B58" w:rsidRDefault="007D56FE" w:rsidP="007D56FE">
            <w:pPr>
              <w:bidi/>
              <w:rPr>
                <w:rFonts w:ascii="Arial" w:hAnsi="Arial" w:cs="Arial"/>
                <w:sz w:val="12"/>
                <w:szCs w:val="12"/>
              </w:rPr>
            </w:pPr>
            <w:r w:rsidRPr="00DA3B58">
              <w:rPr>
                <w:rFonts w:ascii="Arial" w:hAnsi="Arial" w:cs="Arial"/>
                <w:sz w:val="12"/>
                <w:szCs w:val="12"/>
              </w:rPr>
              <w:t>2,397</w:t>
            </w:r>
          </w:p>
        </w:tc>
        <w:tc>
          <w:tcPr>
            <w:tcW w:w="1276" w:type="dxa"/>
            <w:tcBorders>
              <w:top w:val="nil"/>
              <w:left w:val="nil"/>
              <w:bottom w:val="nil"/>
              <w:right w:val="nil"/>
            </w:tcBorders>
            <w:vAlign w:val="center"/>
          </w:tcPr>
          <w:p w14:paraId="69064C9D" w14:textId="77777777" w:rsidR="007D56FE" w:rsidRPr="00DA3B58" w:rsidRDefault="007D56FE" w:rsidP="007D56FE">
            <w:pPr>
              <w:bidi/>
              <w:rPr>
                <w:rFonts w:ascii="Arial" w:hAnsi="Arial" w:cs="Arial"/>
                <w:sz w:val="12"/>
                <w:szCs w:val="12"/>
              </w:rPr>
            </w:pPr>
            <w:r w:rsidRPr="00DA3B58">
              <w:rPr>
                <w:rFonts w:ascii="Arial" w:hAnsi="Arial" w:cs="Arial"/>
                <w:sz w:val="12"/>
                <w:szCs w:val="12"/>
              </w:rPr>
              <w:t>7.4</w:t>
            </w:r>
          </w:p>
        </w:tc>
        <w:tc>
          <w:tcPr>
            <w:tcW w:w="709" w:type="dxa"/>
            <w:tcBorders>
              <w:top w:val="nil"/>
              <w:left w:val="nil"/>
              <w:bottom w:val="nil"/>
              <w:right w:val="nil"/>
            </w:tcBorders>
            <w:vAlign w:val="center"/>
          </w:tcPr>
          <w:p w14:paraId="31B60DF6" w14:textId="77777777" w:rsidR="007D56FE" w:rsidRPr="00DA3B58" w:rsidRDefault="007D56FE" w:rsidP="007D56FE">
            <w:pPr>
              <w:bidi/>
              <w:rPr>
                <w:rFonts w:ascii="Arial" w:hAnsi="Arial" w:cs="Arial"/>
                <w:sz w:val="12"/>
                <w:szCs w:val="12"/>
                <w:rtl/>
              </w:rPr>
            </w:pPr>
            <w:r w:rsidRPr="00DA3B58">
              <w:rPr>
                <w:rFonts w:ascii="Arial" w:hAnsi="Arial" w:cs="Arial"/>
                <w:sz w:val="12"/>
                <w:szCs w:val="12"/>
              </w:rPr>
              <w:t>731</w:t>
            </w:r>
          </w:p>
        </w:tc>
        <w:tc>
          <w:tcPr>
            <w:tcW w:w="1190" w:type="dxa"/>
            <w:tcBorders>
              <w:top w:val="nil"/>
              <w:left w:val="nil"/>
              <w:bottom w:val="nil"/>
              <w:right w:val="single" w:sz="4" w:space="0" w:color="auto"/>
            </w:tcBorders>
            <w:vAlign w:val="center"/>
          </w:tcPr>
          <w:p w14:paraId="30425190" w14:textId="77777777" w:rsidR="007D56FE" w:rsidRPr="00DA3B58" w:rsidRDefault="007D56FE" w:rsidP="007D56FE">
            <w:pPr>
              <w:bidi/>
              <w:rPr>
                <w:rFonts w:ascii="Arial" w:hAnsi="Arial" w:cs="Arial"/>
                <w:sz w:val="12"/>
                <w:szCs w:val="12"/>
              </w:rPr>
            </w:pPr>
            <w:r w:rsidRPr="00DA3B58">
              <w:rPr>
                <w:rFonts w:ascii="Arial" w:hAnsi="Arial" w:cs="Arial"/>
                <w:sz w:val="12"/>
                <w:szCs w:val="12"/>
              </w:rPr>
              <w:t>2.2</w:t>
            </w:r>
          </w:p>
        </w:tc>
      </w:tr>
      <w:tr w:rsidR="001530D0" w:rsidRPr="00DA3B58" w14:paraId="7B78773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8E19A34" w14:textId="77777777" w:rsidR="007D56FE" w:rsidRPr="00DA3B58" w:rsidRDefault="007D56FE" w:rsidP="007D56FE">
            <w:pPr>
              <w:rPr>
                <w:rFonts w:cs="Times New Roman"/>
                <w:sz w:val="12"/>
                <w:szCs w:val="12"/>
              </w:rPr>
            </w:pPr>
            <w:r w:rsidRPr="00DA3B58">
              <w:rPr>
                <w:rFonts w:cs="Times New Roman"/>
                <w:sz w:val="12"/>
                <w:szCs w:val="12"/>
              </w:rPr>
              <w:t>Tubas &amp; Northern Valleys</w:t>
            </w:r>
          </w:p>
        </w:tc>
        <w:tc>
          <w:tcPr>
            <w:tcW w:w="708" w:type="dxa"/>
            <w:tcBorders>
              <w:top w:val="nil"/>
              <w:bottom w:val="nil"/>
              <w:right w:val="nil"/>
            </w:tcBorders>
            <w:vAlign w:val="center"/>
          </w:tcPr>
          <w:p w14:paraId="61E5B1B4" w14:textId="77777777" w:rsidR="007D56FE" w:rsidRPr="00DA3B58" w:rsidRDefault="007D56FE" w:rsidP="007D56FE">
            <w:pPr>
              <w:bidi/>
              <w:rPr>
                <w:rFonts w:ascii="Arial" w:hAnsi="Arial" w:cs="Arial"/>
                <w:sz w:val="12"/>
                <w:szCs w:val="12"/>
              </w:rPr>
            </w:pPr>
            <w:r w:rsidRPr="00DA3B58">
              <w:rPr>
                <w:rFonts w:ascii="Arial" w:hAnsi="Arial" w:cs="Arial"/>
                <w:sz w:val="12"/>
                <w:szCs w:val="12"/>
              </w:rPr>
              <w:t>684</w:t>
            </w:r>
          </w:p>
        </w:tc>
        <w:tc>
          <w:tcPr>
            <w:tcW w:w="1276" w:type="dxa"/>
            <w:tcBorders>
              <w:top w:val="nil"/>
              <w:left w:val="nil"/>
              <w:bottom w:val="nil"/>
              <w:right w:val="nil"/>
            </w:tcBorders>
            <w:vAlign w:val="center"/>
          </w:tcPr>
          <w:p w14:paraId="43DF270C" w14:textId="77777777" w:rsidR="007D56FE" w:rsidRPr="00DA3B58" w:rsidRDefault="007D56FE" w:rsidP="007D56FE">
            <w:pPr>
              <w:bidi/>
              <w:rPr>
                <w:rFonts w:ascii="Arial" w:hAnsi="Arial" w:cs="Arial"/>
                <w:sz w:val="12"/>
                <w:szCs w:val="12"/>
              </w:rPr>
            </w:pPr>
            <w:r w:rsidRPr="00DA3B58">
              <w:rPr>
                <w:rFonts w:ascii="Arial" w:hAnsi="Arial" w:cs="Arial"/>
                <w:sz w:val="12"/>
                <w:szCs w:val="12"/>
              </w:rPr>
              <w:t>10.8</w:t>
            </w:r>
          </w:p>
        </w:tc>
        <w:tc>
          <w:tcPr>
            <w:tcW w:w="709" w:type="dxa"/>
            <w:tcBorders>
              <w:top w:val="nil"/>
              <w:left w:val="nil"/>
              <w:bottom w:val="nil"/>
              <w:right w:val="nil"/>
            </w:tcBorders>
            <w:vAlign w:val="center"/>
          </w:tcPr>
          <w:p w14:paraId="62E9DD56" w14:textId="77777777" w:rsidR="007D56FE" w:rsidRPr="00DA3B58" w:rsidRDefault="007D56FE" w:rsidP="007D56FE">
            <w:pPr>
              <w:bidi/>
              <w:rPr>
                <w:rFonts w:ascii="Arial" w:hAnsi="Arial" w:cs="Arial"/>
                <w:sz w:val="12"/>
                <w:szCs w:val="12"/>
              </w:rPr>
            </w:pPr>
            <w:r w:rsidRPr="00DA3B58">
              <w:rPr>
                <w:rFonts w:ascii="Arial" w:hAnsi="Arial" w:cs="Arial"/>
                <w:sz w:val="12"/>
                <w:szCs w:val="12"/>
              </w:rPr>
              <w:t>150</w:t>
            </w:r>
          </w:p>
        </w:tc>
        <w:tc>
          <w:tcPr>
            <w:tcW w:w="1190" w:type="dxa"/>
            <w:tcBorders>
              <w:top w:val="nil"/>
              <w:left w:val="nil"/>
              <w:bottom w:val="nil"/>
              <w:right w:val="single" w:sz="4" w:space="0" w:color="auto"/>
            </w:tcBorders>
            <w:vAlign w:val="center"/>
          </w:tcPr>
          <w:p w14:paraId="40DD0E40" w14:textId="77777777" w:rsidR="007D56FE" w:rsidRPr="00DA3B58" w:rsidRDefault="007D56FE" w:rsidP="007D56FE">
            <w:pPr>
              <w:bidi/>
              <w:rPr>
                <w:rFonts w:ascii="Arial" w:hAnsi="Arial" w:cs="Arial"/>
                <w:sz w:val="12"/>
                <w:szCs w:val="12"/>
              </w:rPr>
            </w:pPr>
            <w:r w:rsidRPr="00DA3B58">
              <w:rPr>
                <w:rFonts w:ascii="Arial" w:hAnsi="Arial" w:cs="Arial"/>
                <w:sz w:val="12"/>
                <w:szCs w:val="12"/>
              </w:rPr>
              <w:t>2.4</w:t>
            </w:r>
          </w:p>
        </w:tc>
      </w:tr>
      <w:tr w:rsidR="001530D0" w:rsidRPr="00DA3B58" w14:paraId="4B60777C"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5781EA71" w14:textId="77777777" w:rsidR="007D56FE" w:rsidRPr="00DA3B58" w:rsidRDefault="007D56FE" w:rsidP="007D56FE">
            <w:pPr>
              <w:rPr>
                <w:rFonts w:cs="Times New Roman"/>
                <w:sz w:val="12"/>
                <w:szCs w:val="12"/>
              </w:rPr>
            </w:pPr>
            <w:proofErr w:type="spellStart"/>
            <w:r w:rsidRPr="00DA3B58">
              <w:rPr>
                <w:rFonts w:cs="Times New Roman"/>
                <w:sz w:val="12"/>
                <w:szCs w:val="12"/>
              </w:rPr>
              <w:t>Tulkarm</w:t>
            </w:r>
            <w:proofErr w:type="spellEnd"/>
          </w:p>
        </w:tc>
        <w:tc>
          <w:tcPr>
            <w:tcW w:w="708" w:type="dxa"/>
            <w:tcBorders>
              <w:top w:val="nil"/>
              <w:bottom w:val="nil"/>
              <w:right w:val="nil"/>
            </w:tcBorders>
            <w:vAlign w:val="center"/>
          </w:tcPr>
          <w:p w14:paraId="2E0BE843" w14:textId="77777777" w:rsidR="007D56FE" w:rsidRPr="00DA3B58" w:rsidRDefault="007D56FE" w:rsidP="007D56FE">
            <w:pPr>
              <w:bidi/>
              <w:rPr>
                <w:rFonts w:ascii="Arial" w:hAnsi="Arial" w:cs="Arial"/>
                <w:sz w:val="12"/>
                <w:szCs w:val="12"/>
              </w:rPr>
            </w:pPr>
            <w:r w:rsidRPr="00DA3B58">
              <w:rPr>
                <w:rFonts w:ascii="Arial" w:hAnsi="Arial" w:cs="Arial"/>
                <w:sz w:val="12"/>
                <w:szCs w:val="12"/>
              </w:rPr>
              <w:t>1,983</w:t>
            </w:r>
          </w:p>
        </w:tc>
        <w:tc>
          <w:tcPr>
            <w:tcW w:w="1276" w:type="dxa"/>
            <w:tcBorders>
              <w:top w:val="nil"/>
              <w:left w:val="nil"/>
              <w:bottom w:val="nil"/>
              <w:right w:val="nil"/>
            </w:tcBorders>
            <w:vAlign w:val="center"/>
          </w:tcPr>
          <w:p w14:paraId="19DA2BCF" w14:textId="77777777" w:rsidR="007D56FE" w:rsidRPr="00DA3B58" w:rsidRDefault="007D56FE" w:rsidP="007D56FE">
            <w:pPr>
              <w:bidi/>
              <w:rPr>
                <w:rFonts w:ascii="Arial" w:hAnsi="Arial" w:cs="Arial"/>
                <w:sz w:val="12"/>
                <w:szCs w:val="12"/>
              </w:rPr>
            </w:pPr>
            <w:r w:rsidRPr="00DA3B58">
              <w:rPr>
                <w:rFonts w:ascii="Arial" w:hAnsi="Arial" w:cs="Arial"/>
                <w:sz w:val="12"/>
                <w:szCs w:val="12"/>
              </w:rPr>
              <w:t>10.3</w:t>
            </w:r>
          </w:p>
        </w:tc>
        <w:tc>
          <w:tcPr>
            <w:tcW w:w="709" w:type="dxa"/>
            <w:tcBorders>
              <w:top w:val="nil"/>
              <w:left w:val="nil"/>
              <w:bottom w:val="nil"/>
              <w:right w:val="nil"/>
            </w:tcBorders>
            <w:vAlign w:val="center"/>
          </w:tcPr>
          <w:p w14:paraId="61CF5307" w14:textId="77777777" w:rsidR="007D56FE" w:rsidRPr="00DA3B58" w:rsidRDefault="007D56FE" w:rsidP="007D56FE">
            <w:pPr>
              <w:bidi/>
              <w:rPr>
                <w:rFonts w:ascii="Arial" w:hAnsi="Arial" w:cs="Arial"/>
                <w:sz w:val="12"/>
                <w:szCs w:val="12"/>
              </w:rPr>
            </w:pPr>
            <w:r w:rsidRPr="00DA3B58">
              <w:rPr>
                <w:rFonts w:ascii="Arial" w:hAnsi="Arial" w:cs="Arial"/>
                <w:sz w:val="12"/>
                <w:szCs w:val="12"/>
              </w:rPr>
              <w:t>426</w:t>
            </w:r>
          </w:p>
        </w:tc>
        <w:tc>
          <w:tcPr>
            <w:tcW w:w="1190" w:type="dxa"/>
            <w:tcBorders>
              <w:top w:val="nil"/>
              <w:left w:val="nil"/>
              <w:bottom w:val="nil"/>
              <w:right w:val="single" w:sz="4" w:space="0" w:color="auto"/>
            </w:tcBorders>
            <w:vAlign w:val="center"/>
          </w:tcPr>
          <w:p w14:paraId="69B12189" w14:textId="77777777" w:rsidR="007D56FE" w:rsidRPr="00DA3B58" w:rsidRDefault="007D56FE" w:rsidP="007D56FE">
            <w:pPr>
              <w:bidi/>
              <w:rPr>
                <w:rFonts w:ascii="Arial" w:hAnsi="Arial" w:cs="Arial"/>
                <w:sz w:val="12"/>
                <w:szCs w:val="12"/>
              </w:rPr>
            </w:pPr>
            <w:r w:rsidRPr="00DA3B58">
              <w:rPr>
                <w:rFonts w:ascii="Arial" w:hAnsi="Arial" w:cs="Arial"/>
                <w:sz w:val="12"/>
                <w:szCs w:val="12"/>
              </w:rPr>
              <w:t>2.2</w:t>
            </w:r>
          </w:p>
        </w:tc>
      </w:tr>
      <w:tr w:rsidR="001530D0" w:rsidRPr="00DA3B58" w14:paraId="6B1038C2"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4ED4AD68" w14:textId="77777777" w:rsidR="007D56FE" w:rsidRPr="00DA3B58" w:rsidRDefault="007D56FE" w:rsidP="007D56FE">
            <w:pPr>
              <w:rPr>
                <w:rFonts w:cs="Times New Roman"/>
                <w:sz w:val="12"/>
                <w:szCs w:val="12"/>
              </w:rPr>
            </w:pPr>
            <w:r w:rsidRPr="00DA3B58">
              <w:rPr>
                <w:rFonts w:cs="Times New Roman"/>
                <w:sz w:val="12"/>
                <w:szCs w:val="12"/>
              </w:rPr>
              <w:t>Nablus</w:t>
            </w:r>
          </w:p>
        </w:tc>
        <w:tc>
          <w:tcPr>
            <w:tcW w:w="708" w:type="dxa"/>
            <w:tcBorders>
              <w:top w:val="nil"/>
              <w:bottom w:val="nil"/>
              <w:right w:val="nil"/>
            </w:tcBorders>
            <w:vAlign w:val="center"/>
          </w:tcPr>
          <w:p w14:paraId="500D550F" w14:textId="77777777" w:rsidR="007D56FE" w:rsidRPr="00DA3B58" w:rsidRDefault="007D56FE" w:rsidP="007D56FE">
            <w:pPr>
              <w:bidi/>
              <w:rPr>
                <w:rFonts w:ascii="Arial" w:hAnsi="Arial" w:cs="Arial"/>
                <w:sz w:val="12"/>
                <w:szCs w:val="12"/>
              </w:rPr>
            </w:pPr>
            <w:r w:rsidRPr="00DA3B58">
              <w:rPr>
                <w:rFonts w:ascii="Arial" w:hAnsi="Arial" w:cs="Arial"/>
                <w:sz w:val="12"/>
                <w:szCs w:val="12"/>
              </w:rPr>
              <w:t>3,610</w:t>
            </w:r>
          </w:p>
        </w:tc>
        <w:tc>
          <w:tcPr>
            <w:tcW w:w="1276" w:type="dxa"/>
            <w:tcBorders>
              <w:top w:val="nil"/>
              <w:left w:val="nil"/>
              <w:bottom w:val="nil"/>
              <w:right w:val="nil"/>
            </w:tcBorders>
            <w:vAlign w:val="center"/>
          </w:tcPr>
          <w:p w14:paraId="2A84F7F8" w14:textId="77777777" w:rsidR="007D56FE" w:rsidRPr="00DA3B58" w:rsidRDefault="007D56FE" w:rsidP="007D56FE">
            <w:pPr>
              <w:bidi/>
              <w:rPr>
                <w:rFonts w:ascii="Arial" w:hAnsi="Arial" w:cs="Arial"/>
                <w:sz w:val="12"/>
                <w:szCs w:val="12"/>
              </w:rPr>
            </w:pPr>
            <w:r w:rsidRPr="00DA3B58">
              <w:rPr>
                <w:rFonts w:ascii="Arial" w:hAnsi="Arial" w:cs="Arial"/>
                <w:sz w:val="12"/>
                <w:szCs w:val="12"/>
              </w:rPr>
              <w:t>9.0</w:t>
            </w:r>
          </w:p>
        </w:tc>
        <w:tc>
          <w:tcPr>
            <w:tcW w:w="709" w:type="dxa"/>
            <w:tcBorders>
              <w:top w:val="nil"/>
              <w:left w:val="nil"/>
              <w:bottom w:val="nil"/>
              <w:right w:val="nil"/>
            </w:tcBorders>
            <w:vAlign w:val="center"/>
          </w:tcPr>
          <w:p w14:paraId="4A299E90" w14:textId="77777777" w:rsidR="007D56FE" w:rsidRPr="00DA3B58" w:rsidRDefault="007D56FE" w:rsidP="007D56FE">
            <w:pPr>
              <w:bidi/>
              <w:rPr>
                <w:rFonts w:ascii="Arial" w:hAnsi="Arial" w:cs="Arial"/>
                <w:sz w:val="12"/>
                <w:szCs w:val="12"/>
              </w:rPr>
            </w:pPr>
            <w:r w:rsidRPr="00DA3B58">
              <w:rPr>
                <w:rFonts w:ascii="Arial" w:hAnsi="Arial" w:cs="Arial"/>
                <w:sz w:val="12"/>
                <w:szCs w:val="12"/>
              </w:rPr>
              <w:t>770</w:t>
            </w:r>
          </w:p>
        </w:tc>
        <w:tc>
          <w:tcPr>
            <w:tcW w:w="1190" w:type="dxa"/>
            <w:tcBorders>
              <w:top w:val="nil"/>
              <w:left w:val="nil"/>
              <w:bottom w:val="nil"/>
              <w:right w:val="single" w:sz="4" w:space="0" w:color="auto"/>
            </w:tcBorders>
            <w:vAlign w:val="center"/>
          </w:tcPr>
          <w:p w14:paraId="39B4E05E" w14:textId="77777777" w:rsidR="007D56FE" w:rsidRPr="00DA3B58" w:rsidRDefault="007D56FE" w:rsidP="007D56FE">
            <w:pPr>
              <w:bidi/>
              <w:rPr>
                <w:rFonts w:ascii="Arial" w:hAnsi="Arial" w:cs="Arial"/>
                <w:sz w:val="12"/>
                <w:szCs w:val="12"/>
              </w:rPr>
            </w:pPr>
            <w:r w:rsidRPr="00DA3B58">
              <w:rPr>
                <w:rFonts w:ascii="Arial" w:hAnsi="Arial" w:cs="Arial"/>
                <w:sz w:val="12"/>
                <w:szCs w:val="12"/>
              </w:rPr>
              <w:t>1.9</w:t>
            </w:r>
          </w:p>
        </w:tc>
      </w:tr>
      <w:tr w:rsidR="001530D0" w:rsidRPr="00DA3B58" w14:paraId="00BB97F2"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85E56AC" w14:textId="77777777" w:rsidR="007D56FE" w:rsidRPr="00DA3B58" w:rsidRDefault="007D56FE" w:rsidP="007D56FE">
            <w:pPr>
              <w:rPr>
                <w:rFonts w:cs="Times New Roman"/>
                <w:sz w:val="12"/>
                <w:szCs w:val="12"/>
              </w:rPr>
            </w:pPr>
            <w:proofErr w:type="spellStart"/>
            <w:r w:rsidRPr="00DA3B58">
              <w:rPr>
                <w:rFonts w:cs="Times New Roman"/>
                <w:sz w:val="12"/>
                <w:szCs w:val="12"/>
              </w:rPr>
              <w:t>Qalqiliya</w:t>
            </w:r>
            <w:proofErr w:type="spellEnd"/>
          </w:p>
        </w:tc>
        <w:tc>
          <w:tcPr>
            <w:tcW w:w="708" w:type="dxa"/>
            <w:tcBorders>
              <w:top w:val="nil"/>
              <w:bottom w:val="nil"/>
              <w:right w:val="nil"/>
            </w:tcBorders>
            <w:vAlign w:val="center"/>
          </w:tcPr>
          <w:p w14:paraId="062FE96B" w14:textId="77777777" w:rsidR="007D56FE" w:rsidRPr="00DA3B58" w:rsidRDefault="007D56FE" w:rsidP="007D56FE">
            <w:pPr>
              <w:bidi/>
              <w:rPr>
                <w:rFonts w:ascii="Arial" w:hAnsi="Arial" w:cs="Arial"/>
                <w:sz w:val="12"/>
                <w:szCs w:val="12"/>
              </w:rPr>
            </w:pPr>
            <w:r w:rsidRPr="00DA3B58">
              <w:rPr>
                <w:rFonts w:ascii="Arial" w:hAnsi="Arial" w:cs="Arial"/>
                <w:sz w:val="12"/>
                <w:szCs w:val="12"/>
              </w:rPr>
              <w:t>1,277</w:t>
            </w:r>
          </w:p>
        </w:tc>
        <w:tc>
          <w:tcPr>
            <w:tcW w:w="1276" w:type="dxa"/>
            <w:tcBorders>
              <w:top w:val="nil"/>
              <w:left w:val="nil"/>
              <w:bottom w:val="nil"/>
              <w:right w:val="nil"/>
            </w:tcBorders>
            <w:vAlign w:val="center"/>
          </w:tcPr>
          <w:p w14:paraId="771A54AE" w14:textId="77777777" w:rsidR="007D56FE" w:rsidRPr="00DA3B58" w:rsidRDefault="007D56FE" w:rsidP="007D56FE">
            <w:pPr>
              <w:bidi/>
              <w:rPr>
                <w:rFonts w:ascii="Arial" w:hAnsi="Arial" w:cs="Arial"/>
                <w:sz w:val="12"/>
                <w:szCs w:val="12"/>
              </w:rPr>
            </w:pPr>
            <w:r w:rsidRPr="00DA3B58">
              <w:rPr>
                <w:rFonts w:ascii="Arial" w:hAnsi="Arial" w:cs="Arial"/>
                <w:sz w:val="12"/>
                <w:szCs w:val="12"/>
              </w:rPr>
              <w:t>11.0</w:t>
            </w:r>
          </w:p>
        </w:tc>
        <w:tc>
          <w:tcPr>
            <w:tcW w:w="709" w:type="dxa"/>
            <w:tcBorders>
              <w:top w:val="nil"/>
              <w:left w:val="nil"/>
              <w:bottom w:val="nil"/>
              <w:right w:val="nil"/>
            </w:tcBorders>
            <w:vAlign w:val="center"/>
          </w:tcPr>
          <w:p w14:paraId="482F9ADC" w14:textId="77777777" w:rsidR="007D56FE" w:rsidRPr="00DA3B58" w:rsidRDefault="007D56FE" w:rsidP="007D56FE">
            <w:pPr>
              <w:bidi/>
              <w:rPr>
                <w:rFonts w:ascii="Arial" w:hAnsi="Arial" w:cs="Arial"/>
                <w:sz w:val="12"/>
                <w:szCs w:val="12"/>
              </w:rPr>
            </w:pPr>
            <w:r w:rsidRPr="00DA3B58">
              <w:rPr>
                <w:rFonts w:ascii="Arial" w:hAnsi="Arial" w:cs="Arial"/>
                <w:sz w:val="12"/>
                <w:szCs w:val="12"/>
              </w:rPr>
              <w:t>315</w:t>
            </w:r>
          </w:p>
        </w:tc>
        <w:tc>
          <w:tcPr>
            <w:tcW w:w="1190" w:type="dxa"/>
            <w:tcBorders>
              <w:top w:val="nil"/>
              <w:left w:val="nil"/>
              <w:bottom w:val="nil"/>
              <w:right w:val="single" w:sz="4" w:space="0" w:color="auto"/>
            </w:tcBorders>
            <w:vAlign w:val="center"/>
          </w:tcPr>
          <w:p w14:paraId="6554C94E" w14:textId="77777777" w:rsidR="007D56FE" w:rsidRPr="00DA3B58" w:rsidRDefault="007D56FE" w:rsidP="007D56FE">
            <w:pPr>
              <w:bidi/>
              <w:rPr>
                <w:rFonts w:ascii="Arial" w:hAnsi="Arial" w:cs="Arial"/>
                <w:sz w:val="12"/>
                <w:szCs w:val="12"/>
              </w:rPr>
            </w:pPr>
            <w:r w:rsidRPr="00DA3B58">
              <w:rPr>
                <w:rFonts w:ascii="Arial" w:hAnsi="Arial" w:cs="Arial"/>
                <w:sz w:val="12"/>
                <w:szCs w:val="12"/>
              </w:rPr>
              <w:t>2.7</w:t>
            </w:r>
          </w:p>
        </w:tc>
      </w:tr>
      <w:tr w:rsidR="001530D0" w:rsidRPr="00DA3B58" w14:paraId="767E340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37C0D3E4" w14:textId="77777777" w:rsidR="007D56FE" w:rsidRPr="00DA3B58" w:rsidRDefault="007D56FE" w:rsidP="007D56FE">
            <w:pPr>
              <w:rPr>
                <w:rFonts w:cs="Times New Roman"/>
                <w:sz w:val="12"/>
                <w:szCs w:val="12"/>
              </w:rPr>
            </w:pPr>
            <w:proofErr w:type="spellStart"/>
            <w:r w:rsidRPr="00DA3B58">
              <w:rPr>
                <w:rFonts w:cs="Times New Roman"/>
                <w:sz w:val="12"/>
                <w:szCs w:val="12"/>
              </w:rPr>
              <w:t>Salfit</w:t>
            </w:r>
            <w:proofErr w:type="spellEnd"/>
          </w:p>
        </w:tc>
        <w:tc>
          <w:tcPr>
            <w:tcW w:w="708" w:type="dxa"/>
            <w:tcBorders>
              <w:top w:val="nil"/>
              <w:bottom w:val="nil"/>
              <w:right w:val="nil"/>
            </w:tcBorders>
            <w:vAlign w:val="center"/>
          </w:tcPr>
          <w:p w14:paraId="7B8D9569" w14:textId="77777777" w:rsidR="007D56FE" w:rsidRPr="00DA3B58" w:rsidRDefault="007D56FE" w:rsidP="007D56FE">
            <w:pPr>
              <w:bidi/>
              <w:rPr>
                <w:rFonts w:ascii="Arial" w:hAnsi="Arial" w:cs="Arial"/>
                <w:sz w:val="12"/>
                <w:szCs w:val="12"/>
              </w:rPr>
            </w:pPr>
            <w:r w:rsidRPr="00DA3B58">
              <w:rPr>
                <w:rFonts w:ascii="Arial" w:hAnsi="Arial" w:cs="Arial"/>
                <w:sz w:val="12"/>
                <w:szCs w:val="12"/>
              </w:rPr>
              <w:t>814</w:t>
            </w:r>
          </w:p>
        </w:tc>
        <w:tc>
          <w:tcPr>
            <w:tcW w:w="1276" w:type="dxa"/>
            <w:tcBorders>
              <w:top w:val="nil"/>
              <w:left w:val="nil"/>
              <w:bottom w:val="nil"/>
              <w:right w:val="nil"/>
            </w:tcBorders>
            <w:vAlign w:val="center"/>
          </w:tcPr>
          <w:p w14:paraId="01A9E2AC" w14:textId="77777777" w:rsidR="007D56FE" w:rsidRPr="00DA3B58" w:rsidRDefault="007D56FE" w:rsidP="007D56FE">
            <w:pPr>
              <w:bidi/>
              <w:rPr>
                <w:rFonts w:ascii="Arial" w:hAnsi="Arial" w:cs="Arial"/>
                <w:sz w:val="12"/>
                <w:szCs w:val="12"/>
              </w:rPr>
            </w:pPr>
            <w:r w:rsidRPr="00DA3B58">
              <w:rPr>
                <w:rFonts w:ascii="Arial" w:hAnsi="Arial" w:cs="Arial"/>
                <w:sz w:val="12"/>
                <w:szCs w:val="12"/>
              </w:rPr>
              <w:t>10.4</w:t>
            </w:r>
          </w:p>
        </w:tc>
        <w:tc>
          <w:tcPr>
            <w:tcW w:w="709" w:type="dxa"/>
            <w:tcBorders>
              <w:top w:val="nil"/>
              <w:left w:val="nil"/>
              <w:bottom w:val="nil"/>
              <w:right w:val="nil"/>
            </w:tcBorders>
            <w:vAlign w:val="center"/>
          </w:tcPr>
          <w:p w14:paraId="6D6987F8" w14:textId="77777777" w:rsidR="007D56FE" w:rsidRPr="00DA3B58" w:rsidRDefault="007D56FE" w:rsidP="007D56FE">
            <w:pPr>
              <w:bidi/>
              <w:rPr>
                <w:rFonts w:ascii="Arial" w:hAnsi="Arial" w:cs="Arial"/>
                <w:sz w:val="12"/>
                <w:szCs w:val="12"/>
              </w:rPr>
            </w:pPr>
            <w:r w:rsidRPr="00DA3B58">
              <w:rPr>
                <w:rFonts w:ascii="Arial" w:hAnsi="Arial" w:cs="Arial"/>
                <w:sz w:val="12"/>
                <w:szCs w:val="12"/>
              </w:rPr>
              <w:t>155</w:t>
            </w:r>
          </w:p>
        </w:tc>
        <w:tc>
          <w:tcPr>
            <w:tcW w:w="1190" w:type="dxa"/>
            <w:tcBorders>
              <w:top w:val="nil"/>
              <w:left w:val="nil"/>
              <w:bottom w:val="nil"/>
              <w:right w:val="single" w:sz="4" w:space="0" w:color="auto"/>
            </w:tcBorders>
            <w:vAlign w:val="center"/>
          </w:tcPr>
          <w:p w14:paraId="04922ABC" w14:textId="77777777" w:rsidR="007D56FE" w:rsidRPr="00DA3B58" w:rsidRDefault="007D56FE" w:rsidP="007D56FE">
            <w:pPr>
              <w:bidi/>
              <w:rPr>
                <w:rFonts w:ascii="Arial" w:hAnsi="Arial" w:cs="Arial"/>
                <w:sz w:val="12"/>
                <w:szCs w:val="12"/>
              </w:rPr>
            </w:pPr>
            <w:r w:rsidRPr="00DA3B58">
              <w:rPr>
                <w:rFonts w:ascii="Arial" w:hAnsi="Arial" w:cs="Arial"/>
                <w:sz w:val="12"/>
                <w:szCs w:val="12"/>
              </w:rPr>
              <w:t>2.0</w:t>
            </w:r>
          </w:p>
        </w:tc>
      </w:tr>
      <w:tr w:rsidR="001530D0" w:rsidRPr="00DA3B58" w14:paraId="6A7EE8F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29FDB0B" w14:textId="77777777" w:rsidR="007D56FE" w:rsidRPr="00DA3B58" w:rsidRDefault="007D56FE" w:rsidP="007D56FE">
            <w:pPr>
              <w:rPr>
                <w:rFonts w:cs="Times New Roman"/>
                <w:sz w:val="12"/>
                <w:szCs w:val="12"/>
              </w:rPr>
            </w:pPr>
            <w:r w:rsidRPr="00DA3B58">
              <w:rPr>
                <w:rFonts w:cs="Times New Roman"/>
                <w:sz w:val="12"/>
                <w:szCs w:val="12"/>
              </w:rPr>
              <w:t>Ramallah &amp; Al-Bireh</w:t>
            </w:r>
          </w:p>
        </w:tc>
        <w:tc>
          <w:tcPr>
            <w:tcW w:w="708" w:type="dxa"/>
            <w:tcBorders>
              <w:top w:val="nil"/>
              <w:bottom w:val="nil"/>
              <w:right w:val="nil"/>
            </w:tcBorders>
            <w:vAlign w:val="center"/>
          </w:tcPr>
          <w:p w14:paraId="29A32CCF" w14:textId="77777777" w:rsidR="007D56FE" w:rsidRPr="00DA3B58" w:rsidRDefault="007D56FE" w:rsidP="007D56FE">
            <w:pPr>
              <w:bidi/>
              <w:rPr>
                <w:rFonts w:ascii="Arial" w:hAnsi="Arial" w:cs="Arial"/>
                <w:sz w:val="12"/>
                <w:szCs w:val="12"/>
              </w:rPr>
            </w:pPr>
            <w:r w:rsidRPr="00DA3B58">
              <w:rPr>
                <w:rFonts w:ascii="Arial" w:hAnsi="Arial" w:cs="Arial"/>
                <w:sz w:val="12"/>
                <w:szCs w:val="12"/>
              </w:rPr>
              <w:t>3,139</w:t>
            </w:r>
          </w:p>
        </w:tc>
        <w:tc>
          <w:tcPr>
            <w:tcW w:w="1276" w:type="dxa"/>
            <w:tcBorders>
              <w:top w:val="nil"/>
              <w:left w:val="nil"/>
              <w:bottom w:val="nil"/>
              <w:right w:val="nil"/>
            </w:tcBorders>
            <w:vAlign w:val="center"/>
          </w:tcPr>
          <w:p w14:paraId="73FAC5AE" w14:textId="77777777" w:rsidR="007D56FE" w:rsidRPr="00DA3B58" w:rsidRDefault="007D56FE" w:rsidP="007D56FE">
            <w:pPr>
              <w:bidi/>
              <w:rPr>
                <w:rFonts w:ascii="Arial" w:hAnsi="Arial" w:cs="Arial"/>
                <w:sz w:val="12"/>
                <w:szCs w:val="12"/>
              </w:rPr>
            </w:pPr>
            <w:r w:rsidRPr="00DA3B58">
              <w:rPr>
                <w:rFonts w:ascii="Arial" w:hAnsi="Arial" w:cs="Arial"/>
                <w:sz w:val="12"/>
                <w:szCs w:val="12"/>
              </w:rPr>
              <w:t>9.2</w:t>
            </w:r>
          </w:p>
        </w:tc>
        <w:tc>
          <w:tcPr>
            <w:tcW w:w="709" w:type="dxa"/>
            <w:tcBorders>
              <w:top w:val="nil"/>
              <w:left w:val="nil"/>
              <w:bottom w:val="nil"/>
              <w:right w:val="nil"/>
            </w:tcBorders>
            <w:vAlign w:val="center"/>
          </w:tcPr>
          <w:p w14:paraId="767EA529" w14:textId="77777777" w:rsidR="007D56FE" w:rsidRPr="00DA3B58" w:rsidRDefault="007D56FE" w:rsidP="007D56FE">
            <w:pPr>
              <w:bidi/>
              <w:rPr>
                <w:rFonts w:ascii="Arial" w:hAnsi="Arial" w:cs="Arial"/>
                <w:sz w:val="12"/>
                <w:szCs w:val="12"/>
              </w:rPr>
            </w:pPr>
            <w:r w:rsidRPr="00DA3B58">
              <w:rPr>
                <w:rFonts w:ascii="Arial" w:hAnsi="Arial" w:cs="Arial"/>
                <w:sz w:val="12"/>
                <w:szCs w:val="12"/>
              </w:rPr>
              <w:t>806</w:t>
            </w:r>
          </w:p>
        </w:tc>
        <w:tc>
          <w:tcPr>
            <w:tcW w:w="1190" w:type="dxa"/>
            <w:tcBorders>
              <w:top w:val="nil"/>
              <w:left w:val="nil"/>
              <w:bottom w:val="nil"/>
              <w:right w:val="single" w:sz="4" w:space="0" w:color="auto"/>
            </w:tcBorders>
            <w:vAlign w:val="center"/>
          </w:tcPr>
          <w:p w14:paraId="739306F5" w14:textId="77777777" w:rsidR="007D56FE" w:rsidRPr="00DA3B58" w:rsidRDefault="007D56FE" w:rsidP="007D56FE">
            <w:pPr>
              <w:bidi/>
              <w:rPr>
                <w:rFonts w:ascii="Arial" w:hAnsi="Arial" w:cs="Arial"/>
                <w:sz w:val="12"/>
                <w:szCs w:val="12"/>
              </w:rPr>
            </w:pPr>
            <w:r w:rsidRPr="00DA3B58">
              <w:rPr>
                <w:rFonts w:ascii="Arial" w:hAnsi="Arial" w:cs="Arial"/>
                <w:sz w:val="12"/>
                <w:szCs w:val="12"/>
              </w:rPr>
              <w:t>2.4</w:t>
            </w:r>
          </w:p>
        </w:tc>
      </w:tr>
      <w:tr w:rsidR="001530D0" w:rsidRPr="00DA3B58" w14:paraId="4F6F450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1BBAD89" w14:textId="77777777" w:rsidR="007D56FE" w:rsidRPr="00DA3B58" w:rsidRDefault="007D56FE" w:rsidP="007D56FE">
            <w:pPr>
              <w:rPr>
                <w:rFonts w:cs="Times New Roman"/>
                <w:sz w:val="12"/>
                <w:szCs w:val="12"/>
              </w:rPr>
            </w:pPr>
            <w:r w:rsidRPr="00DA3B58">
              <w:rPr>
                <w:rFonts w:cs="Times New Roman"/>
                <w:sz w:val="12"/>
                <w:szCs w:val="12"/>
              </w:rPr>
              <w:t xml:space="preserve">Jericho &amp; Al </w:t>
            </w:r>
            <w:proofErr w:type="spellStart"/>
            <w:r w:rsidRPr="00DA3B58">
              <w:rPr>
                <w:rFonts w:cs="Times New Roman"/>
                <w:sz w:val="12"/>
                <w:szCs w:val="12"/>
              </w:rPr>
              <w:t>Aghwar</w:t>
            </w:r>
            <w:proofErr w:type="spellEnd"/>
          </w:p>
        </w:tc>
        <w:tc>
          <w:tcPr>
            <w:tcW w:w="708" w:type="dxa"/>
            <w:tcBorders>
              <w:top w:val="nil"/>
              <w:bottom w:val="nil"/>
              <w:right w:val="nil"/>
            </w:tcBorders>
            <w:vAlign w:val="center"/>
          </w:tcPr>
          <w:p w14:paraId="37FD32E4" w14:textId="77777777" w:rsidR="007D56FE" w:rsidRPr="00DA3B58" w:rsidRDefault="007D56FE" w:rsidP="007D56FE">
            <w:pPr>
              <w:bidi/>
              <w:rPr>
                <w:rFonts w:ascii="Arial" w:hAnsi="Arial" w:cs="Arial"/>
                <w:sz w:val="12"/>
                <w:szCs w:val="12"/>
              </w:rPr>
            </w:pPr>
            <w:r w:rsidRPr="00DA3B58">
              <w:rPr>
                <w:rFonts w:ascii="Arial" w:hAnsi="Arial" w:cs="Arial"/>
                <w:sz w:val="12"/>
                <w:szCs w:val="12"/>
              </w:rPr>
              <w:t>371</w:t>
            </w:r>
          </w:p>
        </w:tc>
        <w:tc>
          <w:tcPr>
            <w:tcW w:w="1276" w:type="dxa"/>
            <w:tcBorders>
              <w:top w:val="nil"/>
              <w:left w:val="nil"/>
              <w:bottom w:val="nil"/>
              <w:right w:val="nil"/>
            </w:tcBorders>
            <w:vAlign w:val="center"/>
          </w:tcPr>
          <w:p w14:paraId="079631AB" w14:textId="77777777" w:rsidR="007D56FE" w:rsidRPr="00DA3B58" w:rsidRDefault="007D56FE" w:rsidP="007D56FE">
            <w:pPr>
              <w:bidi/>
              <w:rPr>
                <w:rFonts w:ascii="Arial" w:hAnsi="Arial" w:cs="Arial"/>
                <w:sz w:val="12"/>
                <w:szCs w:val="12"/>
              </w:rPr>
            </w:pPr>
            <w:r w:rsidRPr="00DA3B58">
              <w:rPr>
                <w:rFonts w:ascii="Arial" w:hAnsi="Arial" w:cs="Arial"/>
                <w:sz w:val="12"/>
                <w:szCs w:val="12"/>
              </w:rPr>
              <w:t>7.2</w:t>
            </w:r>
          </w:p>
        </w:tc>
        <w:tc>
          <w:tcPr>
            <w:tcW w:w="709" w:type="dxa"/>
            <w:tcBorders>
              <w:top w:val="nil"/>
              <w:left w:val="nil"/>
              <w:bottom w:val="nil"/>
              <w:right w:val="nil"/>
            </w:tcBorders>
            <w:vAlign w:val="center"/>
          </w:tcPr>
          <w:p w14:paraId="27FC229F" w14:textId="77777777" w:rsidR="007D56FE" w:rsidRPr="00DA3B58" w:rsidRDefault="007D56FE" w:rsidP="007D56FE">
            <w:pPr>
              <w:bidi/>
              <w:rPr>
                <w:rFonts w:ascii="Arial" w:hAnsi="Arial" w:cs="Arial"/>
                <w:sz w:val="12"/>
                <w:szCs w:val="12"/>
              </w:rPr>
            </w:pPr>
            <w:r w:rsidRPr="00DA3B58">
              <w:rPr>
                <w:rFonts w:ascii="Arial" w:hAnsi="Arial" w:cs="Arial"/>
                <w:sz w:val="12"/>
                <w:szCs w:val="12"/>
              </w:rPr>
              <w:t>125</w:t>
            </w:r>
          </w:p>
        </w:tc>
        <w:tc>
          <w:tcPr>
            <w:tcW w:w="1190" w:type="dxa"/>
            <w:tcBorders>
              <w:top w:val="nil"/>
              <w:left w:val="nil"/>
              <w:bottom w:val="nil"/>
              <w:right w:val="single" w:sz="4" w:space="0" w:color="auto"/>
            </w:tcBorders>
            <w:vAlign w:val="center"/>
          </w:tcPr>
          <w:p w14:paraId="0EC8FBC4" w14:textId="77777777" w:rsidR="007D56FE" w:rsidRPr="00DA3B58" w:rsidRDefault="007D56FE" w:rsidP="007D56FE">
            <w:pPr>
              <w:bidi/>
              <w:rPr>
                <w:rFonts w:ascii="Arial" w:hAnsi="Arial" w:cs="Arial"/>
                <w:sz w:val="12"/>
                <w:szCs w:val="12"/>
              </w:rPr>
            </w:pPr>
            <w:r w:rsidRPr="00DA3B58">
              <w:rPr>
                <w:rFonts w:ascii="Arial" w:hAnsi="Arial" w:cs="Arial"/>
                <w:sz w:val="12"/>
                <w:szCs w:val="12"/>
              </w:rPr>
              <w:t>2.4</w:t>
            </w:r>
          </w:p>
        </w:tc>
      </w:tr>
      <w:tr w:rsidR="001530D0" w:rsidRPr="00DA3B58" w14:paraId="43B23998"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AB8DC0F" w14:textId="77777777" w:rsidR="007D56FE" w:rsidRPr="00DA3B58" w:rsidRDefault="007D56FE" w:rsidP="007D56FE">
            <w:pPr>
              <w:rPr>
                <w:rFonts w:cs="Times New Roman"/>
                <w:sz w:val="12"/>
                <w:szCs w:val="12"/>
              </w:rPr>
            </w:pPr>
            <w:r w:rsidRPr="00DA3B58">
              <w:rPr>
                <w:rFonts w:cs="Times New Roman"/>
                <w:sz w:val="12"/>
                <w:szCs w:val="12"/>
              </w:rPr>
              <w:t>Jerusalem</w:t>
            </w:r>
          </w:p>
        </w:tc>
        <w:tc>
          <w:tcPr>
            <w:tcW w:w="708" w:type="dxa"/>
            <w:tcBorders>
              <w:top w:val="nil"/>
              <w:bottom w:val="nil"/>
              <w:right w:val="nil"/>
            </w:tcBorders>
            <w:vAlign w:val="center"/>
          </w:tcPr>
          <w:p w14:paraId="20DF3193" w14:textId="77777777" w:rsidR="007D56FE" w:rsidRPr="00DA3B58" w:rsidRDefault="007D56FE" w:rsidP="007D56FE">
            <w:pPr>
              <w:bidi/>
              <w:rPr>
                <w:rFonts w:ascii="Arial" w:hAnsi="Arial" w:cs="Arial"/>
                <w:sz w:val="12"/>
                <w:szCs w:val="12"/>
              </w:rPr>
            </w:pPr>
            <w:r w:rsidRPr="00DA3B58">
              <w:rPr>
                <w:rFonts w:ascii="Arial" w:hAnsi="Arial" w:cs="Arial"/>
                <w:sz w:val="12"/>
                <w:szCs w:val="12"/>
              </w:rPr>
              <w:t>3,056</w:t>
            </w:r>
          </w:p>
        </w:tc>
        <w:tc>
          <w:tcPr>
            <w:tcW w:w="1276" w:type="dxa"/>
            <w:tcBorders>
              <w:top w:val="nil"/>
              <w:left w:val="nil"/>
              <w:bottom w:val="nil"/>
              <w:right w:val="nil"/>
            </w:tcBorders>
            <w:vAlign w:val="center"/>
          </w:tcPr>
          <w:p w14:paraId="2D7D8D46" w14:textId="77777777" w:rsidR="007D56FE" w:rsidRPr="00DA3B58" w:rsidRDefault="007D56FE" w:rsidP="007D56FE">
            <w:pPr>
              <w:bidi/>
              <w:rPr>
                <w:rFonts w:ascii="Arial" w:hAnsi="Arial" w:cs="Arial"/>
                <w:sz w:val="12"/>
                <w:szCs w:val="12"/>
              </w:rPr>
            </w:pPr>
            <w:r w:rsidRPr="00DA3B58">
              <w:rPr>
                <w:rFonts w:ascii="Arial" w:hAnsi="Arial" w:cs="Arial"/>
                <w:sz w:val="12"/>
                <w:szCs w:val="12"/>
              </w:rPr>
              <w:t>6.8</w:t>
            </w:r>
          </w:p>
        </w:tc>
        <w:tc>
          <w:tcPr>
            <w:tcW w:w="709" w:type="dxa"/>
            <w:tcBorders>
              <w:top w:val="nil"/>
              <w:left w:val="nil"/>
              <w:bottom w:val="nil"/>
              <w:right w:val="nil"/>
            </w:tcBorders>
            <w:vAlign w:val="center"/>
          </w:tcPr>
          <w:p w14:paraId="44A18B19" w14:textId="77777777" w:rsidR="007D56FE" w:rsidRPr="00DA3B58" w:rsidRDefault="007D56FE" w:rsidP="007D56FE">
            <w:pPr>
              <w:bidi/>
              <w:rPr>
                <w:rFonts w:ascii="Arial" w:hAnsi="Arial" w:cs="Arial"/>
                <w:sz w:val="12"/>
                <w:szCs w:val="12"/>
              </w:rPr>
            </w:pPr>
            <w:r w:rsidRPr="00DA3B58">
              <w:rPr>
                <w:rFonts w:ascii="Arial" w:hAnsi="Arial" w:cs="Arial"/>
                <w:sz w:val="12"/>
                <w:szCs w:val="12"/>
              </w:rPr>
              <w:t>525</w:t>
            </w:r>
          </w:p>
        </w:tc>
        <w:tc>
          <w:tcPr>
            <w:tcW w:w="1190" w:type="dxa"/>
            <w:tcBorders>
              <w:top w:val="nil"/>
              <w:left w:val="nil"/>
              <w:bottom w:val="nil"/>
              <w:right w:val="single" w:sz="4" w:space="0" w:color="auto"/>
            </w:tcBorders>
            <w:vAlign w:val="center"/>
          </w:tcPr>
          <w:p w14:paraId="046221AA" w14:textId="77777777" w:rsidR="007D56FE" w:rsidRPr="00DA3B58" w:rsidRDefault="007D56FE" w:rsidP="007D56FE">
            <w:pPr>
              <w:bidi/>
              <w:rPr>
                <w:rFonts w:ascii="Arial" w:hAnsi="Arial" w:cs="Arial"/>
                <w:sz w:val="12"/>
                <w:szCs w:val="12"/>
              </w:rPr>
            </w:pPr>
            <w:r w:rsidRPr="00DA3B58">
              <w:rPr>
                <w:rFonts w:ascii="Arial" w:hAnsi="Arial" w:cs="Arial"/>
                <w:sz w:val="12"/>
                <w:szCs w:val="12"/>
              </w:rPr>
              <w:t>1.2</w:t>
            </w:r>
          </w:p>
        </w:tc>
      </w:tr>
      <w:tr w:rsidR="001530D0" w:rsidRPr="00DA3B58" w14:paraId="5EC64010"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75856F5" w14:textId="77777777" w:rsidR="007D56FE" w:rsidRPr="00DA3B58" w:rsidRDefault="007D56FE" w:rsidP="007D56FE">
            <w:pPr>
              <w:rPr>
                <w:rFonts w:cs="Times New Roman"/>
                <w:sz w:val="12"/>
                <w:szCs w:val="12"/>
              </w:rPr>
            </w:pPr>
            <w:r w:rsidRPr="00DA3B58">
              <w:rPr>
                <w:rFonts w:cs="Times New Roman"/>
                <w:sz w:val="12"/>
                <w:szCs w:val="12"/>
              </w:rPr>
              <w:t>Bethlehem</w:t>
            </w:r>
          </w:p>
        </w:tc>
        <w:tc>
          <w:tcPr>
            <w:tcW w:w="708" w:type="dxa"/>
            <w:tcBorders>
              <w:top w:val="nil"/>
              <w:bottom w:val="nil"/>
              <w:right w:val="nil"/>
            </w:tcBorders>
            <w:vAlign w:val="center"/>
          </w:tcPr>
          <w:p w14:paraId="030CCD93" w14:textId="77777777" w:rsidR="007D56FE" w:rsidRPr="00DA3B58" w:rsidRDefault="007D56FE" w:rsidP="007D56FE">
            <w:pPr>
              <w:bidi/>
              <w:rPr>
                <w:rFonts w:ascii="Arial" w:hAnsi="Arial" w:cs="Arial"/>
                <w:sz w:val="12"/>
                <w:szCs w:val="12"/>
              </w:rPr>
            </w:pPr>
            <w:r w:rsidRPr="00DA3B58">
              <w:rPr>
                <w:rFonts w:ascii="Arial" w:hAnsi="Arial" w:cs="Arial"/>
                <w:sz w:val="12"/>
                <w:szCs w:val="12"/>
              </w:rPr>
              <w:t>1,863</w:t>
            </w:r>
          </w:p>
        </w:tc>
        <w:tc>
          <w:tcPr>
            <w:tcW w:w="1276" w:type="dxa"/>
            <w:tcBorders>
              <w:top w:val="nil"/>
              <w:left w:val="nil"/>
              <w:bottom w:val="nil"/>
              <w:right w:val="nil"/>
            </w:tcBorders>
            <w:vAlign w:val="center"/>
          </w:tcPr>
          <w:p w14:paraId="1D372857" w14:textId="77777777" w:rsidR="007D56FE" w:rsidRPr="00DA3B58" w:rsidRDefault="007D56FE" w:rsidP="007D56FE">
            <w:pPr>
              <w:bidi/>
              <w:rPr>
                <w:rFonts w:ascii="Arial" w:hAnsi="Arial" w:cs="Arial"/>
                <w:sz w:val="12"/>
                <w:szCs w:val="12"/>
              </w:rPr>
            </w:pPr>
            <w:r w:rsidRPr="00DA3B58">
              <w:rPr>
                <w:rFonts w:ascii="Arial" w:hAnsi="Arial" w:cs="Arial"/>
                <w:sz w:val="12"/>
                <w:szCs w:val="12"/>
              </w:rPr>
              <w:t>8.3</w:t>
            </w:r>
          </w:p>
        </w:tc>
        <w:tc>
          <w:tcPr>
            <w:tcW w:w="709" w:type="dxa"/>
            <w:tcBorders>
              <w:top w:val="nil"/>
              <w:left w:val="nil"/>
              <w:bottom w:val="nil"/>
              <w:right w:val="nil"/>
            </w:tcBorders>
            <w:vAlign w:val="center"/>
          </w:tcPr>
          <w:p w14:paraId="68136454" w14:textId="77777777" w:rsidR="007D56FE" w:rsidRPr="00DA3B58" w:rsidRDefault="007D56FE" w:rsidP="007D56FE">
            <w:pPr>
              <w:bidi/>
              <w:rPr>
                <w:rFonts w:ascii="Arial" w:hAnsi="Arial" w:cs="Arial"/>
                <w:sz w:val="12"/>
                <w:szCs w:val="12"/>
              </w:rPr>
            </w:pPr>
            <w:r w:rsidRPr="00DA3B58">
              <w:rPr>
                <w:rFonts w:ascii="Arial" w:hAnsi="Arial" w:cs="Arial"/>
                <w:sz w:val="12"/>
                <w:szCs w:val="12"/>
              </w:rPr>
              <w:t>238</w:t>
            </w:r>
          </w:p>
        </w:tc>
        <w:tc>
          <w:tcPr>
            <w:tcW w:w="1190" w:type="dxa"/>
            <w:tcBorders>
              <w:top w:val="nil"/>
              <w:left w:val="nil"/>
              <w:bottom w:val="nil"/>
              <w:right w:val="single" w:sz="4" w:space="0" w:color="auto"/>
            </w:tcBorders>
            <w:vAlign w:val="center"/>
          </w:tcPr>
          <w:p w14:paraId="4AFCC960" w14:textId="77777777" w:rsidR="007D56FE" w:rsidRPr="00DA3B58" w:rsidRDefault="007D56FE" w:rsidP="007D56FE">
            <w:pPr>
              <w:bidi/>
              <w:rPr>
                <w:rFonts w:ascii="Arial" w:hAnsi="Arial" w:cs="Arial"/>
                <w:sz w:val="12"/>
                <w:szCs w:val="12"/>
              </w:rPr>
            </w:pPr>
            <w:r w:rsidRPr="00DA3B58">
              <w:rPr>
                <w:rFonts w:ascii="Arial" w:hAnsi="Arial" w:cs="Arial"/>
                <w:sz w:val="12"/>
                <w:szCs w:val="12"/>
              </w:rPr>
              <w:t>1.1</w:t>
            </w:r>
          </w:p>
        </w:tc>
      </w:tr>
      <w:tr w:rsidR="001530D0" w:rsidRPr="00DA3B58" w14:paraId="6A2AEFFE"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6949DFF" w14:textId="77777777" w:rsidR="007D56FE" w:rsidRPr="00DA3B58" w:rsidRDefault="007D56FE" w:rsidP="007D56FE">
            <w:pPr>
              <w:rPr>
                <w:rFonts w:cs="Times New Roman"/>
                <w:sz w:val="12"/>
                <w:szCs w:val="12"/>
              </w:rPr>
            </w:pPr>
            <w:r w:rsidRPr="00DA3B58">
              <w:rPr>
                <w:rFonts w:cs="Times New Roman"/>
                <w:sz w:val="12"/>
                <w:szCs w:val="12"/>
              </w:rPr>
              <w:t>Hebron</w:t>
            </w:r>
          </w:p>
        </w:tc>
        <w:tc>
          <w:tcPr>
            <w:tcW w:w="708" w:type="dxa"/>
            <w:tcBorders>
              <w:top w:val="nil"/>
              <w:bottom w:val="nil"/>
              <w:right w:val="nil"/>
            </w:tcBorders>
            <w:vAlign w:val="center"/>
          </w:tcPr>
          <w:p w14:paraId="3E7E26F7" w14:textId="77777777" w:rsidR="007D56FE" w:rsidRPr="00DA3B58" w:rsidRDefault="007D56FE" w:rsidP="007D56FE">
            <w:pPr>
              <w:bidi/>
              <w:rPr>
                <w:rFonts w:ascii="Arial" w:hAnsi="Arial" w:cs="Arial"/>
                <w:sz w:val="12"/>
                <w:szCs w:val="12"/>
              </w:rPr>
            </w:pPr>
            <w:r w:rsidRPr="00DA3B58">
              <w:rPr>
                <w:rFonts w:ascii="Arial" w:hAnsi="Arial" w:cs="Arial"/>
                <w:sz w:val="12"/>
                <w:szCs w:val="12"/>
              </w:rPr>
              <w:t>8,086</w:t>
            </w:r>
          </w:p>
        </w:tc>
        <w:tc>
          <w:tcPr>
            <w:tcW w:w="1276" w:type="dxa"/>
            <w:tcBorders>
              <w:top w:val="nil"/>
              <w:left w:val="nil"/>
              <w:bottom w:val="nil"/>
              <w:right w:val="nil"/>
            </w:tcBorders>
            <w:vAlign w:val="center"/>
          </w:tcPr>
          <w:p w14:paraId="08A997CB" w14:textId="77777777" w:rsidR="007D56FE" w:rsidRPr="00DA3B58" w:rsidRDefault="007D56FE" w:rsidP="007D56FE">
            <w:pPr>
              <w:bidi/>
              <w:rPr>
                <w:rFonts w:ascii="Arial" w:hAnsi="Arial" w:cs="Arial"/>
                <w:sz w:val="12"/>
                <w:szCs w:val="12"/>
              </w:rPr>
            </w:pPr>
            <w:r w:rsidRPr="00DA3B58">
              <w:rPr>
                <w:rFonts w:ascii="Arial" w:hAnsi="Arial" w:cs="Arial"/>
                <w:sz w:val="12"/>
                <w:szCs w:val="12"/>
              </w:rPr>
              <w:t>10.9</w:t>
            </w:r>
          </w:p>
        </w:tc>
        <w:tc>
          <w:tcPr>
            <w:tcW w:w="709" w:type="dxa"/>
            <w:tcBorders>
              <w:top w:val="nil"/>
              <w:left w:val="nil"/>
              <w:bottom w:val="nil"/>
              <w:right w:val="nil"/>
            </w:tcBorders>
            <w:vAlign w:val="center"/>
          </w:tcPr>
          <w:p w14:paraId="6D30F3DA" w14:textId="77777777" w:rsidR="007D56FE" w:rsidRPr="00DA3B58" w:rsidRDefault="007D56FE" w:rsidP="007D56FE">
            <w:pPr>
              <w:bidi/>
              <w:rPr>
                <w:rFonts w:ascii="Arial" w:hAnsi="Arial" w:cs="Arial"/>
                <w:sz w:val="12"/>
                <w:szCs w:val="12"/>
              </w:rPr>
            </w:pPr>
            <w:r w:rsidRPr="00DA3B58">
              <w:rPr>
                <w:rFonts w:ascii="Arial" w:hAnsi="Arial" w:cs="Arial"/>
                <w:sz w:val="12"/>
                <w:szCs w:val="12"/>
              </w:rPr>
              <w:t>1,128</w:t>
            </w:r>
          </w:p>
        </w:tc>
        <w:tc>
          <w:tcPr>
            <w:tcW w:w="1190" w:type="dxa"/>
            <w:tcBorders>
              <w:top w:val="nil"/>
              <w:left w:val="nil"/>
              <w:bottom w:val="nil"/>
              <w:right w:val="single" w:sz="4" w:space="0" w:color="auto"/>
            </w:tcBorders>
            <w:vAlign w:val="center"/>
          </w:tcPr>
          <w:p w14:paraId="0A07D960" w14:textId="77777777" w:rsidR="007D56FE" w:rsidRPr="00DA3B58" w:rsidRDefault="007D56FE" w:rsidP="007D56FE">
            <w:pPr>
              <w:bidi/>
              <w:rPr>
                <w:rFonts w:ascii="Arial" w:hAnsi="Arial" w:cs="Arial"/>
                <w:sz w:val="12"/>
                <w:szCs w:val="12"/>
              </w:rPr>
            </w:pPr>
            <w:r w:rsidRPr="00DA3B58">
              <w:rPr>
                <w:rFonts w:ascii="Arial" w:hAnsi="Arial" w:cs="Arial"/>
                <w:sz w:val="12"/>
                <w:szCs w:val="12"/>
              </w:rPr>
              <w:t>1.5</w:t>
            </w:r>
          </w:p>
        </w:tc>
      </w:tr>
      <w:tr w:rsidR="001530D0" w:rsidRPr="00DA3B58" w14:paraId="12956144"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0C45E55A" w14:textId="77777777" w:rsidR="007D56FE" w:rsidRPr="00DA3B58" w:rsidRDefault="007D56FE" w:rsidP="007D56FE">
            <w:pPr>
              <w:rPr>
                <w:rFonts w:cs="Times New Roman"/>
                <w:b/>
                <w:bCs/>
                <w:sz w:val="12"/>
                <w:szCs w:val="12"/>
              </w:rPr>
            </w:pPr>
            <w:r w:rsidRPr="00DA3B58">
              <w:rPr>
                <w:rFonts w:cs="Times New Roman"/>
                <w:b/>
                <w:bCs/>
                <w:sz w:val="12"/>
                <w:szCs w:val="12"/>
              </w:rPr>
              <w:t>Gaza Strip</w:t>
            </w:r>
          </w:p>
        </w:tc>
        <w:tc>
          <w:tcPr>
            <w:tcW w:w="708" w:type="dxa"/>
            <w:tcBorders>
              <w:top w:val="nil"/>
              <w:bottom w:val="nil"/>
              <w:right w:val="nil"/>
            </w:tcBorders>
            <w:vAlign w:val="center"/>
          </w:tcPr>
          <w:p w14:paraId="707C6DC2"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17,040</w:t>
            </w:r>
          </w:p>
        </w:tc>
        <w:tc>
          <w:tcPr>
            <w:tcW w:w="1276" w:type="dxa"/>
            <w:tcBorders>
              <w:top w:val="nil"/>
              <w:left w:val="nil"/>
              <w:bottom w:val="nil"/>
              <w:right w:val="nil"/>
            </w:tcBorders>
            <w:vAlign w:val="center"/>
          </w:tcPr>
          <w:p w14:paraId="708B90ED"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8.6</w:t>
            </w:r>
          </w:p>
        </w:tc>
        <w:tc>
          <w:tcPr>
            <w:tcW w:w="709" w:type="dxa"/>
            <w:tcBorders>
              <w:top w:val="nil"/>
              <w:left w:val="nil"/>
              <w:bottom w:val="nil"/>
              <w:right w:val="nil"/>
            </w:tcBorders>
            <w:vAlign w:val="center"/>
          </w:tcPr>
          <w:p w14:paraId="3543D234"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tl/>
              </w:rPr>
              <w:t>3,182</w:t>
            </w:r>
          </w:p>
        </w:tc>
        <w:tc>
          <w:tcPr>
            <w:tcW w:w="1190" w:type="dxa"/>
            <w:tcBorders>
              <w:top w:val="nil"/>
              <w:left w:val="nil"/>
              <w:bottom w:val="nil"/>
              <w:right w:val="single" w:sz="4" w:space="0" w:color="auto"/>
            </w:tcBorders>
            <w:vAlign w:val="center"/>
          </w:tcPr>
          <w:p w14:paraId="05E3E358" w14:textId="77777777" w:rsidR="007D56FE" w:rsidRPr="00DA3B58" w:rsidRDefault="007D56FE" w:rsidP="007D56FE">
            <w:pPr>
              <w:bidi/>
              <w:rPr>
                <w:rFonts w:ascii="Arial" w:hAnsi="Arial" w:cs="Arial"/>
                <w:b/>
                <w:bCs/>
                <w:sz w:val="12"/>
                <w:szCs w:val="12"/>
              </w:rPr>
            </w:pPr>
            <w:r w:rsidRPr="00DA3B58">
              <w:rPr>
                <w:rFonts w:ascii="Arial" w:hAnsi="Arial" w:cs="Arial"/>
                <w:b/>
                <w:bCs/>
                <w:sz w:val="12"/>
                <w:szCs w:val="12"/>
              </w:rPr>
              <w:t>1.6</w:t>
            </w:r>
          </w:p>
        </w:tc>
      </w:tr>
      <w:tr w:rsidR="001530D0" w:rsidRPr="00DA3B58" w14:paraId="6B858B3F"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07C12D52" w14:textId="77777777" w:rsidR="007D56FE" w:rsidRPr="00DA3B58" w:rsidRDefault="007D56FE" w:rsidP="007D56FE">
            <w:pPr>
              <w:rPr>
                <w:rFonts w:cs="Times New Roman"/>
                <w:sz w:val="12"/>
                <w:szCs w:val="12"/>
              </w:rPr>
            </w:pPr>
            <w:r w:rsidRPr="00DA3B58">
              <w:rPr>
                <w:rFonts w:cs="Times New Roman"/>
                <w:sz w:val="12"/>
                <w:szCs w:val="12"/>
              </w:rPr>
              <w:t>North Gaza</w:t>
            </w:r>
          </w:p>
        </w:tc>
        <w:tc>
          <w:tcPr>
            <w:tcW w:w="708" w:type="dxa"/>
            <w:tcBorders>
              <w:top w:val="nil"/>
              <w:bottom w:val="nil"/>
              <w:right w:val="nil"/>
            </w:tcBorders>
            <w:vAlign w:val="center"/>
          </w:tcPr>
          <w:p w14:paraId="18F45E6F" w14:textId="77777777" w:rsidR="007D56FE" w:rsidRPr="00DA3B58" w:rsidRDefault="007D56FE" w:rsidP="007D56FE">
            <w:pPr>
              <w:bidi/>
              <w:rPr>
                <w:rFonts w:ascii="Arial" w:hAnsi="Arial" w:cs="Arial"/>
                <w:sz w:val="12"/>
                <w:szCs w:val="12"/>
              </w:rPr>
            </w:pPr>
            <w:r w:rsidRPr="00DA3B58">
              <w:rPr>
                <w:rFonts w:ascii="Arial" w:hAnsi="Arial" w:cs="Arial"/>
                <w:sz w:val="12"/>
                <w:szCs w:val="12"/>
              </w:rPr>
              <w:t>3,174</w:t>
            </w:r>
          </w:p>
        </w:tc>
        <w:tc>
          <w:tcPr>
            <w:tcW w:w="1276" w:type="dxa"/>
            <w:tcBorders>
              <w:top w:val="nil"/>
              <w:left w:val="nil"/>
              <w:bottom w:val="nil"/>
              <w:right w:val="nil"/>
            </w:tcBorders>
            <w:vAlign w:val="center"/>
          </w:tcPr>
          <w:p w14:paraId="71D79247" w14:textId="77777777" w:rsidR="007D56FE" w:rsidRPr="00DA3B58" w:rsidRDefault="007D56FE" w:rsidP="007D56FE">
            <w:pPr>
              <w:bidi/>
              <w:rPr>
                <w:rFonts w:ascii="Arial" w:hAnsi="Arial" w:cs="Arial"/>
                <w:sz w:val="12"/>
                <w:szCs w:val="12"/>
              </w:rPr>
            </w:pPr>
            <w:r w:rsidRPr="00DA3B58">
              <w:rPr>
                <w:rFonts w:ascii="Arial" w:hAnsi="Arial" w:cs="Arial"/>
                <w:sz w:val="12"/>
                <w:szCs w:val="12"/>
              </w:rPr>
              <w:t>8.1</w:t>
            </w:r>
          </w:p>
        </w:tc>
        <w:tc>
          <w:tcPr>
            <w:tcW w:w="709" w:type="dxa"/>
            <w:tcBorders>
              <w:top w:val="nil"/>
              <w:left w:val="nil"/>
              <w:bottom w:val="nil"/>
              <w:right w:val="nil"/>
            </w:tcBorders>
            <w:vAlign w:val="center"/>
          </w:tcPr>
          <w:p w14:paraId="76139258" w14:textId="77777777" w:rsidR="007D56FE" w:rsidRPr="00DA3B58" w:rsidRDefault="007D56FE" w:rsidP="007D56FE">
            <w:pPr>
              <w:bidi/>
              <w:rPr>
                <w:rFonts w:ascii="Arial" w:hAnsi="Arial" w:cs="Arial"/>
                <w:sz w:val="12"/>
                <w:szCs w:val="12"/>
                <w:rtl/>
              </w:rPr>
            </w:pPr>
            <w:r w:rsidRPr="00DA3B58">
              <w:rPr>
                <w:rFonts w:ascii="Arial" w:hAnsi="Arial" w:cs="Arial"/>
                <w:sz w:val="12"/>
                <w:szCs w:val="12"/>
              </w:rPr>
              <w:t>581</w:t>
            </w:r>
          </w:p>
        </w:tc>
        <w:tc>
          <w:tcPr>
            <w:tcW w:w="1190" w:type="dxa"/>
            <w:tcBorders>
              <w:top w:val="nil"/>
              <w:left w:val="nil"/>
              <w:bottom w:val="nil"/>
              <w:right w:val="single" w:sz="4" w:space="0" w:color="auto"/>
            </w:tcBorders>
            <w:vAlign w:val="center"/>
          </w:tcPr>
          <w:p w14:paraId="67E2312D" w14:textId="77777777" w:rsidR="007D56FE" w:rsidRPr="00DA3B58" w:rsidRDefault="007D56FE" w:rsidP="007D56FE">
            <w:pPr>
              <w:bidi/>
              <w:rPr>
                <w:rFonts w:ascii="Arial" w:hAnsi="Arial" w:cs="Arial"/>
                <w:sz w:val="12"/>
                <w:szCs w:val="12"/>
              </w:rPr>
            </w:pPr>
            <w:r w:rsidRPr="00DA3B58">
              <w:rPr>
                <w:rFonts w:ascii="Arial" w:hAnsi="Arial" w:cs="Arial"/>
                <w:sz w:val="12"/>
                <w:szCs w:val="12"/>
              </w:rPr>
              <w:t>1.5</w:t>
            </w:r>
          </w:p>
        </w:tc>
      </w:tr>
      <w:tr w:rsidR="001530D0" w:rsidRPr="00DA3B58" w14:paraId="1C02A13B"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7D3BF269" w14:textId="77777777" w:rsidR="007D56FE" w:rsidRPr="00DA3B58" w:rsidRDefault="007D56FE" w:rsidP="007D56FE">
            <w:pPr>
              <w:rPr>
                <w:rFonts w:cs="Times New Roman"/>
                <w:sz w:val="12"/>
                <w:szCs w:val="12"/>
              </w:rPr>
            </w:pPr>
            <w:r w:rsidRPr="00DA3B58">
              <w:rPr>
                <w:rFonts w:cs="Times New Roman"/>
                <w:sz w:val="12"/>
                <w:szCs w:val="12"/>
              </w:rPr>
              <w:t xml:space="preserve">Gaza </w:t>
            </w:r>
          </w:p>
        </w:tc>
        <w:tc>
          <w:tcPr>
            <w:tcW w:w="708" w:type="dxa"/>
            <w:tcBorders>
              <w:top w:val="nil"/>
              <w:bottom w:val="nil"/>
              <w:right w:val="nil"/>
            </w:tcBorders>
            <w:vAlign w:val="center"/>
          </w:tcPr>
          <w:p w14:paraId="7FCF902A" w14:textId="77777777" w:rsidR="007D56FE" w:rsidRPr="00DA3B58" w:rsidRDefault="007D56FE" w:rsidP="007D56FE">
            <w:pPr>
              <w:bidi/>
              <w:rPr>
                <w:rFonts w:ascii="Arial" w:hAnsi="Arial" w:cs="Arial"/>
                <w:sz w:val="12"/>
                <w:szCs w:val="12"/>
              </w:rPr>
            </w:pPr>
            <w:r w:rsidRPr="00DA3B58">
              <w:rPr>
                <w:rFonts w:ascii="Arial" w:hAnsi="Arial" w:cs="Arial"/>
                <w:sz w:val="12"/>
                <w:szCs w:val="12"/>
              </w:rPr>
              <w:t>6,071</w:t>
            </w:r>
          </w:p>
        </w:tc>
        <w:tc>
          <w:tcPr>
            <w:tcW w:w="1276" w:type="dxa"/>
            <w:tcBorders>
              <w:top w:val="nil"/>
              <w:left w:val="nil"/>
              <w:bottom w:val="nil"/>
              <w:right w:val="nil"/>
            </w:tcBorders>
            <w:vAlign w:val="center"/>
          </w:tcPr>
          <w:p w14:paraId="58DA9C5C" w14:textId="77777777" w:rsidR="007D56FE" w:rsidRPr="00DA3B58" w:rsidRDefault="007D56FE" w:rsidP="007D56FE">
            <w:pPr>
              <w:bidi/>
              <w:rPr>
                <w:rFonts w:ascii="Arial" w:hAnsi="Arial" w:cs="Arial"/>
                <w:sz w:val="12"/>
                <w:szCs w:val="12"/>
              </w:rPr>
            </w:pPr>
            <w:r w:rsidRPr="00DA3B58">
              <w:rPr>
                <w:rFonts w:ascii="Arial" w:hAnsi="Arial" w:cs="Arial"/>
                <w:sz w:val="12"/>
                <w:szCs w:val="12"/>
              </w:rPr>
              <w:t>8.9</w:t>
            </w:r>
          </w:p>
        </w:tc>
        <w:tc>
          <w:tcPr>
            <w:tcW w:w="709" w:type="dxa"/>
            <w:tcBorders>
              <w:top w:val="nil"/>
              <w:left w:val="nil"/>
              <w:bottom w:val="nil"/>
              <w:right w:val="nil"/>
            </w:tcBorders>
            <w:vAlign w:val="center"/>
          </w:tcPr>
          <w:p w14:paraId="55AD4E10" w14:textId="77777777" w:rsidR="007D56FE" w:rsidRPr="00DA3B58" w:rsidRDefault="007D56FE" w:rsidP="007D56FE">
            <w:pPr>
              <w:bidi/>
              <w:rPr>
                <w:rFonts w:ascii="Arial" w:hAnsi="Arial" w:cs="Arial"/>
                <w:sz w:val="12"/>
                <w:szCs w:val="12"/>
              </w:rPr>
            </w:pPr>
            <w:r w:rsidRPr="00DA3B58">
              <w:rPr>
                <w:rFonts w:ascii="Arial" w:hAnsi="Arial" w:cs="Arial"/>
                <w:sz w:val="12"/>
                <w:szCs w:val="12"/>
              </w:rPr>
              <w:t>1,195</w:t>
            </w:r>
          </w:p>
        </w:tc>
        <w:tc>
          <w:tcPr>
            <w:tcW w:w="1190" w:type="dxa"/>
            <w:tcBorders>
              <w:top w:val="nil"/>
              <w:left w:val="nil"/>
              <w:bottom w:val="nil"/>
              <w:right w:val="single" w:sz="4" w:space="0" w:color="auto"/>
            </w:tcBorders>
            <w:vAlign w:val="center"/>
          </w:tcPr>
          <w:p w14:paraId="74989114" w14:textId="77777777" w:rsidR="007D56FE" w:rsidRPr="00DA3B58" w:rsidRDefault="007D56FE" w:rsidP="007D56FE">
            <w:pPr>
              <w:bidi/>
              <w:rPr>
                <w:rFonts w:ascii="Arial" w:hAnsi="Arial" w:cs="Arial"/>
                <w:sz w:val="12"/>
                <w:szCs w:val="12"/>
              </w:rPr>
            </w:pPr>
            <w:r w:rsidRPr="00DA3B58">
              <w:rPr>
                <w:rFonts w:ascii="Arial" w:hAnsi="Arial" w:cs="Arial"/>
                <w:sz w:val="12"/>
                <w:szCs w:val="12"/>
              </w:rPr>
              <w:t>1.8</w:t>
            </w:r>
          </w:p>
        </w:tc>
      </w:tr>
      <w:tr w:rsidR="001530D0" w:rsidRPr="00DA3B58" w14:paraId="78CD0BB3"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2BF01CBE" w14:textId="77777777" w:rsidR="007D56FE" w:rsidRPr="00DA3B58" w:rsidRDefault="007D56FE" w:rsidP="007D56FE">
            <w:pPr>
              <w:rPr>
                <w:rFonts w:cs="Times New Roman"/>
                <w:sz w:val="12"/>
                <w:szCs w:val="12"/>
              </w:rPr>
            </w:pPr>
            <w:proofErr w:type="spellStart"/>
            <w:r w:rsidRPr="00DA3B58">
              <w:rPr>
                <w:rFonts w:cs="Times New Roman"/>
                <w:sz w:val="12"/>
                <w:szCs w:val="12"/>
              </w:rPr>
              <w:t>Dier</w:t>
            </w:r>
            <w:proofErr w:type="spellEnd"/>
            <w:r w:rsidRPr="00DA3B58">
              <w:rPr>
                <w:rFonts w:cs="Times New Roman"/>
                <w:sz w:val="12"/>
                <w:szCs w:val="12"/>
              </w:rPr>
              <w:t xml:space="preserve"> Al-</w:t>
            </w:r>
            <w:proofErr w:type="spellStart"/>
            <w:r w:rsidRPr="00DA3B58">
              <w:rPr>
                <w:rFonts w:cs="Times New Roman"/>
                <w:sz w:val="12"/>
                <w:szCs w:val="12"/>
              </w:rPr>
              <w:t>Balah</w:t>
            </w:r>
            <w:proofErr w:type="spellEnd"/>
          </w:p>
        </w:tc>
        <w:tc>
          <w:tcPr>
            <w:tcW w:w="708" w:type="dxa"/>
            <w:tcBorders>
              <w:top w:val="nil"/>
              <w:bottom w:val="nil"/>
              <w:right w:val="nil"/>
            </w:tcBorders>
            <w:vAlign w:val="center"/>
          </w:tcPr>
          <w:p w14:paraId="358B635D" w14:textId="77777777" w:rsidR="007D56FE" w:rsidRPr="00DA3B58" w:rsidRDefault="007D56FE" w:rsidP="007D56FE">
            <w:pPr>
              <w:bidi/>
              <w:rPr>
                <w:rFonts w:ascii="Arial" w:hAnsi="Arial" w:cs="Arial"/>
                <w:sz w:val="12"/>
                <w:szCs w:val="12"/>
              </w:rPr>
            </w:pPr>
            <w:r w:rsidRPr="00DA3B58">
              <w:rPr>
                <w:rFonts w:ascii="Arial" w:hAnsi="Arial" w:cs="Arial"/>
                <w:sz w:val="12"/>
                <w:szCs w:val="12"/>
              </w:rPr>
              <w:t>2,463</w:t>
            </w:r>
          </w:p>
        </w:tc>
        <w:tc>
          <w:tcPr>
            <w:tcW w:w="1276" w:type="dxa"/>
            <w:tcBorders>
              <w:top w:val="nil"/>
              <w:left w:val="nil"/>
              <w:bottom w:val="nil"/>
              <w:right w:val="nil"/>
            </w:tcBorders>
            <w:vAlign w:val="center"/>
          </w:tcPr>
          <w:p w14:paraId="3F6FC56C" w14:textId="77777777" w:rsidR="007D56FE" w:rsidRPr="00DA3B58" w:rsidRDefault="007D56FE" w:rsidP="007D56FE">
            <w:pPr>
              <w:bidi/>
              <w:rPr>
                <w:rFonts w:ascii="Arial" w:hAnsi="Arial" w:cs="Arial"/>
                <w:sz w:val="12"/>
                <w:szCs w:val="12"/>
              </w:rPr>
            </w:pPr>
            <w:r w:rsidRPr="00DA3B58">
              <w:rPr>
                <w:rFonts w:ascii="Arial" w:hAnsi="Arial" w:cs="Arial"/>
                <w:sz w:val="12"/>
                <w:szCs w:val="12"/>
              </w:rPr>
              <w:t>8.6</w:t>
            </w:r>
          </w:p>
        </w:tc>
        <w:tc>
          <w:tcPr>
            <w:tcW w:w="709" w:type="dxa"/>
            <w:tcBorders>
              <w:top w:val="nil"/>
              <w:left w:val="nil"/>
              <w:bottom w:val="nil"/>
              <w:right w:val="nil"/>
            </w:tcBorders>
            <w:vAlign w:val="center"/>
          </w:tcPr>
          <w:p w14:paraId="3DF58385" w14:textId="77777777" w:rsidR="007D56FE" w:rsidRPr="00DA3B58" w:rsidRDefault="007D56FE" w:rsidP="007D56FE">
            <w:pPr>
              <w:bidi/>
              <w:rPr>
                <w:rFonts w:ascii="Arial" w:hAnsi="Arial" w:cs="Arial"/>
                <w:sz w:val="12"/>
                <w:szCs w:val="12"/>
              </w:rPr>
            </w:pPr>
            <w:r w:rsidRPr="00DA3B58">
              <w:rPr>
                <w:rFonts w:ascii="Arial" w:hAnsi="Arial" w:cs="Arial"/>
                <w:sz w:val="12"/>
                <w:szCs w:val="12"/>
              </w:rPr>
              <w:t>493</w:t>
            </w:r>
          </w:p>
        </w:tc>
        <w:tc>
          <w:tcPr>
            <w:tcW w:w="1190" w:type="dxa"/>
            <w:tcBorders>
              <w:top w:val="nil"/>
              <w:left w:val="nil"/>
              <w:bottom w:val="nil"/>
              <w:right w:val="single" w:sz="4" w:space="0" w:color="auto"/>
            </w:tcBorders>
            <w:vAlign w:val="center"/>
          </w:tcPr>
          <w:p w14:paraId="0EC36381" w14:textId="77777777" w:rsidR="007D56FE" w:rsidRPr="00DA3B58" w:rsidRDefault="007D56FE" w:rsidP="007D56FE">
            <w:pPr>
              <w:bidi/>
              <w:rPr>
                <w:rFonts w:ascii="Arial" w:hAnsi="Arial" w:cs="Arial"/>
                <w:sz w:val="12"/>
                <w:szCs w:val="12"/>
              </w:rPr>
            </w:pPr>
            <w:r w:rsidRPr="00DA3B58">
              <w:rPr>
                <w:rFonts w:ascii="Arial" w:hAnsi="Arial" w:cs="Arial"/>
                <w:sz w:val="12"/>
                <w:szCs w:val="12"/>
              </w:rPr>
              <w:t>1.7</w:t>
            </w:r>
          </w:p>
        </w:tc>
      </w:tr>
      <w:tr w:rsidR="001530D0" w:rsidRPr="00DA3B58" w14:paraId="61CEBFCD" w14:textId="77777777" w:rsidTr="00F5540F">
        <w:trPr>
          <w:cantSplit/>
          <w:trHeight w:hRule="exact" w:val="227"/>
          <w:jc w:val="center"/>
        </w:trPr>
        <w:tc>
          <w:tcPr>
            <w:tcW w:w="1504" w:type="dxa"/>
            <w:tcBorders>
              <w:top w:val="nil"/>
              <w:left w:val="single" w:sz="4" w:space="0" w:color="auto"/>
              <w:bottom w:val="nil"/>
              <w:right w:val="single" w:sz="4" w:space="0" w:color="auto"/>
            </w:tcBorders>
            <w:vAlign w:val="center"/>
          </w:tcPr>
          <w:p w14:paraId="6D46C8F0" w14:textId="77777777" w:rsidR="007D56FE" w:rsidRPr="00DA3B58" w:rsidRDefault="007D56FE" w:rsidP="007D56FE">
            <w:pPr>
              <w:rPr>
                <w:rFonts w:cs="Times New Roman"/>
                <w:sz w:val="12"/>
                <w:szCs w:val="12"/>
              </w:rPr>
            </w:pPr>
            <w:r w:rsidRPr="00DA3B58">
              <w:rPr>
                <w:rFonts w:cs="Times New Roman"/>
                <w:sz w:val="12"/>
                <w:szCs w:val="12"/>
              </w:rPr>
              <w:t xml:space="preserve">Khan </w:t>
            </w:r>
            <w:proofErr w:type="spellStart"/>
            <w:r w:rsidRPr="00DA3B58">
              <w:rPr>
                <w:rFonts w:cs="Times New Roman"/>
                <w:sz w:val="12"/>
                <w:szCs w:val="12"/>
              </w:rPr>
              <w:t>Yunis</w:t>
            </w:r>
            <w:proofErr w:type="spellEnd"/>
          </w:p>
        </w:tc>
        <w:tc>
          <w:tcPr>
            <w:tcW w:w="708" w:type="dxa"/>
            <w:tcBorders>
              <w:top w:val="nil"/>
              <w:bottom w:val="nil"/>
              <w:right w:val="nil"/>
            </w:tcBorders>
            <w:vAlign w:val="center"/>
          </w:tcPr>
          <w:p w14:paraId="4F978337" w14:textId="77777777" w:rsidR="007D56FE" w:rsidRPr="00DA3B58" w:rsidRDefault="007D56FE" w:rsidP="007D56FE">
            <w:pPr>
              <w:bidi/>
              <w:rPr>
                <w:rFonts w:ascii="Arial" w:hAnsi="Arial" w:cs="Arial"/>
                <w:sz w:val="12"/>
                <w:szCs w:val="12"/>
              </w:rPr>
            </w:pPr>
            <w:r w:rsidRPr="00DA3B58">
              <w:rPr>
                <w:rFonts w:ascii="Arial" w:hAnsi="Arial" w:cs="Arial"/>
                <w:sz w:val="12"/>
                <w:szCs w:val="12"/>
              </w:rPr>
              <w:t>3,251</w:t>
            </w:r>
          </w:p>
        </w:tc>
        <w:tc>
          <w:tcPr>
            <w:tcW w:w="1276" w:type="dxa"/>
            <w:tcBorders>
              <w:top w:val="nil"/>
              <w:left w:val="nil"/>
              <w:bottom w:val="nil"/>
              <w:right w:val="nil"/>
            </w:tcBorders>
            <w:vAlign w:val="center"/>
          </w:tcPr>
          <w:p w14:paraId="0291C1B5" w14:textId="77777777" w:rsidR="007D56FE" w:rsidRPr="00DA3B58" w:rsidRDefault="007D56FE" w:rsidP="007D56FE">
            <w:pPr>
              <w:bidi/>
              <w:rPr>
                <w:rFonts w:ascii="Arial" w:hAnsi="Arial" w:cs="Arial"/>
                <w:sz w:val="12"/>
                <w:szCs w:val="12"/>
              </w:rPr>
            </w:pPr>
            <w:r w:rsidRPr="00DA3B58">
              <w:rPr>
                <w:rFonts w:ascii="Arial" w:hAnsi="Arial" w:cs="Arial"/>
                <w:sz w:val="12"/>
                <w:szCs w:val="12"/>
              </w:rPr>
              <w:t>8.3</w:t>
            </w:r>
          </w:p>
        </w:tc>
        <w:tc>
          <w:tcPr>
            <w:tcW w:w="709" w:type="dxa"/>
            <w:tcBorders>
              <w:top w:val="nil"/>
              <w:left w:val="nil"/>
              <w:bottom w:val="nil"/>
              <w:right w:val="nil"/>
            </w:tcBorders>
            <w:vAlign w:val="center"/>
          </w:tcPr>
          <w:p w14:paraId="2CC0DF5F" w14:textId="77777777" w:rsidR="007D56FE" w:rsidRPr="00DA3B58" w:rsidRDefault="007D56FE" w:rsidP="007D56FE">
            <w:pPr>
              <w:bidi/>
              <w:rPr>
                <w:rFonts w:ascii="Arial" w:hAnsi="Arial" w:cs="Arial"/>
                <w:sz w:val="12"/>
                <w:szCs w:val="12"/>
              </w:rPr>
            </w:pPr>
            <w:r w:rsidRPr="00DA3B58">
              <w:rPr>
                <w:rFonts w:ascii="Arial" w:hAnsi="Arial" w:cs="Arial"/>
                <w:sz w:val="12"/>
                <w:szCs w:val="12"/>
              </w:rPr>
              <w:t>537</w:t>
            </w:r>
          </w:p>
        </w:tc>
        <w:tc>
          <w:tcPr>
            <w:tcW w:w="1190" w:type="dxa"/>
            <w:tcBorders>
              <w:top w:val="nil"/>
              <w:left w:val="nil"/>
              <w:bottom w:val="nil"/>
              <w:right w:val="single" w:sz="4" w:space="0" w:color="auto"/>
            </w:tcBorders>
            <w:vAlign w:val="center"/>
          </w:tcPr>
          <w:p w14:paraId="7E461634" w14:textId="77777777" w:rsidR="007D56FE" w:rsidRPr="00DA3B58" w:rsidRDefault="007D56FE" w:rsidP="007D56FE">
            <w:pPr>
              <w:bidi/>
              <w:rPr>
                <w:rFonts w:ascii="Arial" w:hAnsi="Arial" w:cs="Arial"/>
                <w:sz w:val="12"/>
                <w:szCs w:val="12"/>
              </w:rPr>
            </w:pPr>
            <w:r w:rsidRPr="00DA3B58">
              <w:rPr>
                <w:rFonts w:ascii="Arial" w:hAnsi="Arial" w:cs="Arial"/>
                <w:sz w:val="12"/>
                <w:szCs w:val="12"/>
              </w:rPr>
              <w:t>1.4</w:t>
            </w:r>
          </w:p>
        </w:tc>
      </w:tr>
      <w:tr w:rsidR="001530D0" w:rsidRPr="00DA3B58" w14:paraId="003969BC" w14:textId="77777777" w:rsidTr="00F5540F">
        <w:trPr>
          <w:cantSplit/>
          <w:trHeight w:hRule="exact" w:val="227"/>
          <w:jc w:val="center"/>
        </w:trPr>
        <w:tc>
          <w:tcPr>
            <w:tcW w:w="1504" w:type="dxa"/>
            <w:tcBorders>
              <w:top w:val="nil"/>
              <w:left w:val="single" w:sz="4" w:space="0" w:color="auto"/>
              <w:bottom w:val="single" w:sz="4" w:space="0" w:color="auto"/>
              <w:right w:val="single" w:sz="4" w:space="0" w:color="auto"/>
            </w:tcBorders>
            <w:vAlign w:val="center"/>
          </w:tcPr>
          <w:p w14:paraId="53A0FF80" w14:textId="77777777" w:rsidR="007D56FE" w:rsidRPr="00DA3B58" w:rsidRDefault="007D56FE" w:rsidP="007D56FE">
            <w:pPr>
              <w:rPr>
                <w:rFonts w:cs="Times New Roman"/>
                <w:sz w:val="12"/>
                <w:szCs w:val="12"/>
              </w:rPr>
            </w:pPr>
            <w:proofErr w:type="spellStart"/>
            <w:r w:rsidRPr="00DA3B58">
              <w:rPr>
                <w:rFonts w:cs="Times New Roman"/>
                <w:sz w:val="12"/>
                <w:szCs w:val="12"/>
              </w:rPr>
              <w:t>Rafah</w:t>
            </w:r>
            <w:proofErr w:type="spellEnd"/>
          </w:p>
        </w:tc>
        <w:tc>
          <w:tcPr>
            <w:tcW w:w="708" w:type="dxa"/>
            <w:tcBorders>
              <w:top w:val="nil"/>
              <w:bottom w:val="single" w:sz="4" w:space="0" w:color="auto"/>
              <w:right w:val="nil"/>
            </w:tcBorders>
            <w:vAlign w:val="center"/>
          </w:tcPr>
          <w:p w14:paraId="6276BE25" w14:textId="77777777" w:rsidR="007D56FE" w:rsidRPr="00DA3B58" w:rsidRDefault="007D56FE" w:rsidP="007D56FE">
            <w:pPr>
              <w:bidi/>
              <w:rPr>
                <w:rFonts w:ascii="Arial" w:hAnsi="Arial" w:cs="Arial"/>
                <w:sz w:val="12"/>
                <w:szCs w:val="12"/>
              </w:rPr>
            </w:pPr>
            <w:r w:rsidRPr="00DA3B58">
              <w:rPr>
                <w:rFonts w:ascii="Arial" w:hAnsi="Arial" w:cs="Arial"/>
                <w:sz w:val="12"/>
                <w:szCs w:val="12"/>
              </w:rPr>
              <w:t>2,081</w:t>
            </w:r>
          </w:p>
        </w:tc>
        <w:tc>
          <w:tcPr>
            <w:tcW w:w="1276" w:type="dxa"/>
            <w:tcBorders>
              <w:top w:val="nil"/>
              <w:left w:val="nil"/>
              <w:bottom w:val="single" w:sz="4" w:space="0" w:color="auto"/>
              <w:right w:val="nil"/>
            </w:tcBorders>
            <w:vAlign w:val="center"/>
          </w:tcPr>
          <w:p w14:paraId="006979D2" w14:textId="77777777" w:rsidR="007D56FE" w:rsidRPr="00DA3B58" w:rsidRDefault="007D56FE" w:rsidP="007D56FE">
            <w:pPr>
              <w:bidi/>
              <w:rPr>
                <w:rFonts w:ascii="Arial" w:hAnsi="Arial" w:cs="Arial"/>
                <w:sz w:val="12"/>
                <w:szCs w:val="12"/>
              </w:rPr>
            </w:pPr>
            <w:r w:rsidRPr="00DA3B58">
              <w:rPr>
                <w:rFonts w:ascii="Arial" w:hAnsi="Arial" w:cs="Arial"/>
                <w:sz w:val="12"/>
                <w:szCs w:val="12"/>
              </w:rPr>
              <w:t>8.5</w:t>
            </w:r>
          </w:p>
        </w:tc>
        <w:tc>
          <w:tcPr>
            <w:tcW w:w="709" w:type="dxa"/>
            <w:tcBorders>
              <w:top w:val="nil"/>
              <w:left w:val="nil"/>
              <w:bottom w:val="single" w:sz="4" w:space="0" w:color="auto"/>
              <w:right w:val="nil"/>
            </w:tcBorders>
            <w:vAlign w:val="center"/>
          </w:tcPr>
          <w:p w14:paraId="697321BD" w14:textId="77777777" w:rsidR="007D56FE" w:rsidRPr="00DA3B58" w:rsidRDefault="007D56FE" w:rsidP="007D56FE">
            <w:pPr>
              <w:bidi/>
              <w:rPr>
                <w:rFonts w:ascii="Arial" w:hAnsi="Arial" w:cs="Arial"/>
                <w:sz w:val="12"/>
                <w:szCs w:val="12"/>
              </w:rPr>
            </w:pPr>
            <w:r w:rsidRPr="00DA3B58">
              <w:rPr>
                <w:rFonts w:ascii="Arial" w:hAnsi="Arial" w:cs="Arial"/>
                <w:sz w:val="12"/>
                <w:szCs w:val="12"/>
              </w:rPr>
              <w:t>376</w:t>
            </w:r>
          </w:p>
        </w:tc>
        <w:tc>
          <w:tcPr>
            <w:tcW w:w="1190" w:type="dxa"/>
            <w:tcBorders>
              <w:top w:val="nil"/>
              <w:left w:val="nil"/>
              <w:bottom w:val="single" w:sz="4" w:space="0" w:color="auto"/>
              <w:right w:val="single" w:sz="4" w:space="0" w:color="auto"/>
            </w:tcBorders>
            <w:vAlign w:val="center"/>
          </w:tcPr>
          <w:p w14:paraId="00E22F33" w14:textId="77777777" w:rsidR="007D56FE" w:rsidRPr="00DA3B58" w:rsidRDefault="007D56FE" w:rsidP="007D56FE">
            <w:pPr>
              <w:bidi/>
              <w:rPr>
                <w:rFonts w:ascii="Arial" w:hAnsi="Arial" w:cs="Arial"/>
                <w:sz w:val="12"/>
                <w:szCs w:val="12"/>
              </w:rPr>
            </w:pPr>
            <w:r w:rsidRPr="00DA3B58">
              <w:rPr>
                <w:rFonts w:ascii="Arial" w:hAnsi="Arial" w:cs="Arial"/>
                <w:sz w:val="12"/>
                <w:szCs w:val="12"/>
              </w:rPr>
              <w:t>1.5</w:t>
            </w:r>
          </w:p>
        </w:tc>
      </w:tr>
    </w:tbl>
    <w:p w14:paraId="3599F93C" w14:textId="77777777" w:rsidR="00EB41BD" w:rsidRPr="00DA3B58" w:rsidRDefault="00A44DA8" w:rsidP="00A44DA8">
      <w:pPr>
        <w:pStyle w:val="Title"/>
        <w:tabs>
          <w:tab w:val="left" w:pos="3969"/>
        </w:tabs>
        <w:bidi w:val="0"/>
        <w:jc w:val="left"/>
        <w:rPr>
          <w:rFonts w:cs="Times New Roman"/>
          <w:b w:val="0"/>
          <w:bCs w:val="0"/>
          <w:sz w:val="18"/>
          <w:szCs w:val="18"/>
          <w:rtl/>
        </w:rPr>
      </w:pPr>
      <w:r w:rsidRPr="00DA3B58">
        <w:rPr>
          <w:rFonts w:cs="Times New Roman"/>
          <w:b w:val="0"/>
          <w:bCs w:val="0"/>
          <w:sz w:val="18"/>
          <w:szCs w:val="18"/>
        </w:rPr>
        <w:tab/>
      </w:r>
    </w:p>
    <w:p w14:paraId="6EFB5104" w14:textId="77777777" w:rsidR="00A85E87" w:rsidRPr="00DA3B58" w:rsidRDefault="00A85E87" w:rsidP="00A14CC9">
      <w:pPr>
        <w:pStyle w:val="BlockText"/>
        <w:ind w:left="0" w:right="-30"/>
        <w:rPr>
          <w:rFonts w:cs="Times New Roman"/>
          <w:color w:val="auto"/>
          <w:sz w:val="40"/>
          <w:szCs w:val="40"/>
        </w:rPr>
      </w:pPr>
    </w:p>
    <w:p w14:paraId="3A5FEF34" w14:textId="77777777" w:rsidR="00A85E87" w:rsidRPr="00DA3B58" w:rsidRDefault="00A85E87" w:rsidP="00A14CC9">
      <w:pPr>
        <w:pStyle w:val="BlockText"/>
        <w:ind w:left="0" w:right="-30"/>
        <w:rPr>
          <w:rFonts w:cs="Times New Roman"/>
          <w:color w:val="auto"/>
          <w:sz w:val="40"/>
          <w:szCs w:val="40"/>
        </w:rPr>
      </w:pPr>
    </w:p>
    <w:p w14:paraId="0D687556" w14:textId="77777777" w:rsidR="00A85E87" w:rsidRPr="00DA3B58" w:rsidRDefault="00BE35D3" w:rsidP="00A14CC9">
      <w:pPr>
        <w:pStyle w:val="BlockText"/>
        <w:ind w:left="0" w:right="-30"/>
        <w:rPr>
          <w:rFonts w:cs="Times New Roman"/>
          <w:color w:val="auto"/>
          <w:sz w:val="40"/>
          <w:szCs w:val="40"/>
        </w:rPr>
      </w:pPr>
      <w:r w:rsidRPr="00DA3B58">
        <w:rPr>
          <w:color w:val="auto"/>
        </w:rPr>
        <w:drawing>
          <wp:anchor distT="0" distB="0" distL="114300" distR="114300" simplePos="0" relativeHeight="251655168" behindDoc="0" locked="0" layoutInCell="1" allowOverlap="1" wp14:anchorId="48925DA3" wp14:editId="321F214A">
            <wp:simplePos x="0" y="0"/>
            <wp:positionH relativeFrom="column">
              <wp:posOffset>242570</wp:posOffset>
            </wp:positionH>
            <wp:positionV relativeFrom="paragraph">
              <wp:posOffset>210185</wp:posOffset>
            </wp:positionV>
            <wp:extent cx="3117215" cy="3801110"/>
            <wp:effectExtent l="19050" t="19050" r="6985" b="8890"/>
            <wp:wrapSquare wrapText="bothSides"/>
            <wp:docPr id="37" name="Picture 37" descr="G:\كتاب فلسطين الاحصائي السنوي 2020 نهائي\كتاب فلسطين الاحصائي السنوي 2020-PHCD\خرائط\Marriage_2020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7951" t="11410" r="7987" b="14984"/>
                    <a:stretch/>
                  </pic:blipFill>
                  <pic:spPr bwMode="auto">
                    <a:xfrm>
                      <a:off x="0" y="0"/>
                      <a:ext cx="3117215" cy="3801110"/>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p>
    <w:p w14:paraId="7B6A16BE" w14:textId="77777777" w:rsidR="00A85E87" w:rsidRPr="00DA3B58" w:rsidRDefault="00A85E87" w:rsidP="00A14CC9">
      <w:pPr>
        <w:pStyle w:val="BlockText"/>
        <w:ind w:left="0" w:right="-30"/>
        <w:rPr>
          <w:rFonts w:cs="Times New Roman"/>
          <w:color w:val="auto"/>
          <w:sz w:val="40"/>
          <w:szCs w:val="40"/>
        </w:rPr>
      </w:pPr>
    </w:p>
    <w:p w14:paraId="2FF76133" w14:textId="77777777" w:rsidR="00A85E87" w:rsidRPr="00DA3B58" w:rsidRDefault="00A85E87" w:rsidP="00A14CC9">
      <w:pPr>
        <w:pStyle w:val="BlockText"/>
        <w:ind w:left="0" w:right="-30"/>
        <w:rPr>
          <w:rFonts w:cs="Times New Roman"/>
          <w:color w:val="auto"/>
          <w:sz w:val="40"/>
          <w:szCs w:val="40"/>
        </w:rPr>
      </w:pPr>
    </w:p>
    <w:p w14:paraId="4058A3D7" w14:textId="77777777" w:rsidR="00A85E87" w:rsidRPr="00DA3B58" w:rsidRDefault="00A85E87" w:rsidP="00A14CC9">
      <w:pPr>
        <w:pStyle w:val="BlockText"/>
        <w:ind w:left="0" w:right="-30"/>
        <w:rPr>
          <w:rFonts w:cs="Times New Roman"/>
          <w:color w:val="auto"/>
          <w:sz w:val="40"/>
          <w:szCs w:val="40"/>
        </w:rPr>
      </w:pPr>
    </w:p>
    <w:p w14:paraId="23923F6E" w14:textId="77777777" w:rsidR="00C866FB" w:rsidRPr="00DA3B58" w:rsidRDefault="00C866FB" w:rsidP="00A14CC9">
      <w:pPr>
        <w:pStyle w:val="BlockText"/>
        <w:ind w:left="0" w:right="-30"/>
        <w:rPr>
          <w:rFonts w:cs="Times New Roman"/>
          <w:color w:val="auto"/>
          <w:sz w:val="40"/>
          <w:szCs w:val="40"/>
        </w:rPr>
      </w:pPr>
    </w:p>
    <w:p w14:paraId="3C982E03" w14:textId="77777777" w:rsidR="00C866FB" w:rsidRPr="00DA3B58" w:rsidRDefault="00C866FB" w:rsidP="00A14CC9">
      <w:pPr>
        <w:pStyle w:val="BlockText"/>
        <w:ind w:left="0" w:right="-30"/>
        <w:rPr>
          <w:rFonts w:cs="Times New Roman"/>
          <w:color w:val="auto"/>
          <w:sz w:val="40"/>
          <w:szCs w:val="40"/>
        </w:rPr>
      </w:pPr>
    </w:p>
    <w:p w14:paraId="3529F4C5" w14:textId="77777777" w:rsidR="00A85E87" w:rsidRPr="00DA3B58" w:rsidRDefault="00F90701" w:rsidP="00A14CC9">
      <w:pPr>
        <w:pStyle w:val="BlockText"/>
        <w:ind w:left="0" w:right="-30"/>
        <w:rPr>
          <w:rFonts w:cs="Times New Roman"/>
          <w:color w:val="auto"/>
          <w:sz w:val="40"/>
          <w:szCs w:val="40"/>
        </w:rPr>
      </w:pPr>
      <w:r w:rsidRPr="00DA3B58">
        <w:rPr>
          <w:rFonts w:cs="Times New Roman"/>
          <w:color w:val="auto"/>
          <w:sz w:val="40"/>
          <w:szCs w:val="40"/>
        </w:rPr>
        <w:t>Gender</w:t>
      </w:r>
    </w:p>
    <w:p w14:paraId="259FEE94" w14:textId="77777777" w:rsidR="00A85E87" w:rsidRPr="00DA3B58" w:rsidRDefault="00A85E87">
      <w:pPr>
        <w:overflowPunct/>
        <w:autoSpaceDE/>
        <w:autoSpaceDN/>
        <w:adjustRightInd/>
        <w:textAlignment w:val="auto"/>
        <w:rPr>
          <w:rFonts w:cs="Times New Roman"/>
          <w:b/>
          <w:bCs/>
          <w:noProof/>
          <w:sz w:val="40"/>
          <w:szCs w:val="40"/>
        </w:rPr>
      </w:pPr>
      <w:r w:rsidRPr="00DA3B58">
        <w:rPr>
          <w:rFonts w:cs="Times New Roman"/>
          <w:sz w:val="40"/>
          <w:szCs w:val="40"/>
        </w:rPr>
        <w:br w:type="page"/>
      </w:r>
    </w:p>
    <w:p w14:paraId="1C285690" w14:textId="77777777" w:rsidR="00860EFD" w:rsidRPr="00860EFD" w:rsidRDefault="00860EFD" w:rsidP="00860EFD">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p>
    <w:p w14:paraId="067D8241" w14:textId="77777777" w:rsidR="00F5540F" w:rsidRPr="00DA3B58" w:rsidRDefault="00F5540F" w:rsidP="00F5540F">
      <w:pPr>
        <w:pStyle w:val="xl53"/>
        <w:overflowPunct w:val="0"/>
        <w:autoSpaceDE w:val="0"/>
        <w:autoSpaceDN w:val="0"/>
        <w:adjustRightInd w:val="0"/>
        <w:spacing w:before="0" w:beforeAutospacing="0" w:after="0" w:afterAutospacing="0"/>
        <w:textAlignment w:val="baseline"/>
      </w:pPr>
      <w:r w:rsidRPr="00DA3B58">
        <w:t>Percentage Distribution of Women and Men in Palestine in Decision-Making Positions,</w:t>
      </w:r>
      <w:r w:rsidR="00EE119A" w:rsidRPr="00DA3B58">
        <w:rPr>
          <w:rFonts w:hint="cs"/>
          <w:rtl/>
        </w:rPr>
        <w:t xml:space="preserve"> </w:t>
      </w:r>
      <w:r w:rsidRPr="00DA3B58">
        <w:t xml:space="preserve">2019 </w:t>
      </w:r>
    </w:p>
    <w:tbl>
      <w:tblPr>
        <w:tblStyle w:val="TableGrid"/>
        <w:tblW w:w="5000" w:type="pct"/>
        <w:jc w:val="center"/>
        <w:tblLook w:val="04A0" w:firstRow="1" w:lastRow="0" w:firstColumn="1" w:lastColumn="0" w:noHBand="0" w:noVBand="1"/>
      </w:tblPr>
      <w:tblGrid>
        <w:gridCol w:w="3305"/>
        <w:gridCol w:w="728"/>
        <w:gridCol w:w="728"/>
        <w:gridCol w:w="728"/>
      </w:tblGrid>
      <w:tr w:rsidR="00F5540F" w:rsidRPr="00DA3B58" w14:paraId="0A60099F" w14:textId="77777777" w:rsidTr="00EE119A">
        <w:trPr>
          <w:trHeight w:val="424"/>
          <w:jc w:val="center"/>
        </w:trPr>
        <w:tc>
          <w:tcPr>
            <w:tcW w:w="3010" w:type="pct"/>
            <w:tcBorders>
              <w:bottom w:val="single" w:sz="4" w:space="0" w:color="auto"/>
            </w:tcBorders>
            <w:vAlign w:val="center"/>
          </w:tcPr>
          <w:p w14:paraId="17FABD99"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 xml:space="preserve">Indicator </w:t>
            </w:r>
          </w:p>
        </w:tc>
        <w:tc>
          <w:tcPr>
            <w:tcW w:w="663" w:type="pct"/>
            <w:tcBorders>
              <w:bottom w:val="single" w:sz="4" w:space="0" w:color="auto"/>
            </w:tcBorders>
            <w:vAlign w:val="center"/>
          </w:tcPr>
          <w:p w14:paraId="09486316"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Women</w:t>
            </w:r>
          </w:p>
        </w:tc>
        <w:tc>
          <w:tcPr>
            <w:tcW w:w="663" w:type="pct"/>
            <w:tcBorders>
              <w:bottom w:val="single" w:sz="4" w:space="0" w:color="auto"/>
            </w:tcBorders>
            <w:vAlign w:val="center"/>
          </w:tcPr>
          <w:p w14:paraId="390E07ED"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Men</w:t>
            </w:r>
          </w:p>
        </w:tc>
        <w:tc>
          <w:tcPr>
            <w:tcW w:w="663" w:type="pct"/>
            <w:tcBorders>
              <w:bottom w:val="single" w:sz="4" w:space="0" w:color="auto"/>
            </w:tcBorders>
            <w:vAlign w:val="center"/>
          </w:tcPr>
          <w:p w14:paraId="6A52ED21"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Total</w:t>
            </w:r>
          </w:p>
        </w:tc>
      </w:tr>
      <w:tr w:rsidR="00F5540F" w:rsidRPr="00DA3B58" w14:paraId="1C68D056" w14:textId="77777777" w:rsidTr="00EE119A">
        <w:trPr>
          <w:jc w:val="center"/>
        </w:trPr>
        <w:tc>
          <w:tcPr>
            <w:tcW w:w="3010" w:type="pct"/>
            <w:tcBorders>
              <w:bottom w:val="nil"/>
            </w:tcBorders>
            <w:vAlign w:val="center"/>
          </w:tcPr>
          <w:p w14:paraId="215DCB31"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Members of  the cabinet</w:t>
            </w:r>
          </w:p>
        </w:tc>
        <w:tc>
          <w:tcPr>
            <w:tcW w:w="663" w:type="pct"/>
            <w:tcBorders>
              <w:bottom w:val="nil"/>
              <w:right w:val="nil"/>
            </w:tcBorders>
            <w:vAlign w:val="center"/>
          </w:tcPr>
          <w:p w14:paraId="2648D3A5" w14:textId="77777777" w:rsidR="00F5540F" w:rsidRPr="00DA3B58" w:rsidRDefault="00F5540F" w:rsidP="008355E7">
            <w:pPr>
              <w:jc w:val="center"/>
              <w:rPr>
                <w:sz w:val="12"/>
                <w:szCs w:val="12"/>
                <w:rtl/>
              </w:rPr>
            </w:pPr>
            <w:r w:rsidRPr="00DA3B58">
              <w:rPr>
                <w:sz w:val="12"/>
                <w:szCs w:val="12"/>
                <w:rtl/>
              </w:rPr>
              <w:t>14</w:t>
            </w:r>
          </w:p>
        </w:tc>
        <w:tc>
          <w:tcPr>
            <w:tcW w:w="663" w:type="pct"/>
            <w:tcBorders>
              <w:left w:val="nil"/>
              <w:bottom w:val="nil"/>
              <w:right w:val="nil"/>
            </w:tcBorders>
            <w:vAlign w:val="center"/>
          </w:tcPr>
          <w:p w14:paraId="52EC274C" w14:textId="77777777" w:rsidR="00F5540F" w:rsidRPr="00DA3B58" w:rsidRDefault="00F5540F" w:rsidP="008355E7">
            <w:pPr>
              <w:jc w:val="center"/>
              <w:rPr>
                <w:sz w:val="12"/>
                <w:szCs w:val="12"/>
                <w:rtl/>
              </w:rPr>
            </w:pPr>
            <w:r w:rsidRPr="00DA3B58">
              <w:rPr>
                <w:sz w:val="12"/>
                <w:szCs w:val="12"/>
                <w:rtl/>
              </w:rPr>
              <w:t>86</w:t>
            </w:r>
          </w:p>
        </w:tc>
        <w:tc>
          <w:tcPr>
            <w:tcW w:w="663" w:type="pct"/>
            <w:tcBorders>
              <w:left w:val="nil"/>
              <w:bottom w:val="nil"/>
            </w:tcBorders>
            <w:vAlign w:val="center"/>
          </w:tcPr>
          <w:p w14:paraId="48AC7DF4" w14:textId="77777777" w:rsidR="00F5540F" w:rsidRPr="00DA3B58" w:rsidRDefault="00F5540F" w:rsidP="008355E7">
            <w:pPr>
              <w:jc w:val="center"/>
              <w:rPr>
                <w:b/>
                <w:bCs/>
                <w:sz w:val="12"/>
                <w:szCs w:val="12"/>
                <w:rtl/>
              </w:rPr>
            </w:pPr>
            <w:r w:rsidRPr="00DA3B58">
              <w:rPr>
                <w:b/>
                <w:bCs/>
                <w:sz w:val="12"/>
                <w:szCs w:val="12"/>
                <w:rtl/>
              </w:rPr>
              <w:t>100</w:t>
            </w:r>
          </w:p>
        </w:tc>
      </w:tr>
      <w:tr w:rsidR="00F5540F" w:rsidRPr="00DA3B58" w14:paraId="2BCF81B3" w14:textId="77777777" w:rsidTr="00EE119A">
        <w:trPr>
          <w:jc w:val="center"/>
        </w:trPr>
        <w:tc>
          <w:tcPr>
            <w:tcW w:w="3010" w:type="pct"/>
            <w:tcBorders>
              <w:top w:val="nil"/>
              <w:bottom w:val="nil"/>
            </w:tcBorders>
            <w:vAlign w:val="center"/>
          </w:tcPr>
          <w:p w14:paraId="7C0D2CC9"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Active ambassadors in the diplomatic corps</w:t>
            </w:r>
          </w:p>
        </w:tc>
        <w:tc>
          <w:tcPr>
            <w:tcW w:w="663" w:type="pct"/>
            <w:tcBorders>
              <w:top w:val="nil"/>
              <w:bottom w:val="nil"/>
              <w:right w:val="nil"/>
            </w:tcBorders>
            <w:vAlign w:val="center"/>
          </w:tcPr>
          <w:p w14:paraId="207C080B" w14:textId="77777777" w:rsidR="00F5540F" w:rsidRPr="00DA3B58" w:rsidRDefault="00F5540F" w:rsidP="008355E7">
            <w:pPr>
              <w:jc w:val="center"/>
              <w:rPr>
                <w:sz w:val="12"/>
                <w:szCs w:val="12"/>
                <w:rtl/>
              </w:rPr>
            </w:pPr>
            <w:r w:rsidRPr="00DA3B58">
              <w:rPr>
                <w:sz w:val="12"/>
                <w:szCs w:val="12"/>
                <w:rtl/>
              </w:rPr>
              <w:t>11</w:t>
            </w:r>
          </w:p>
        </w:tc>
        <w:tc>
          <w:tcPr>
            <w:tcW w:w="663" w:type="pct"/>
            <w:tcBorders>
              <w:top w:val="nil"/>
              <w:left w:val="nil"/>
              <w:bottom w:val="nil"/>
              <w:right w:val="nil"/>
            </w:tcBorders>
            <w:vAlign w:val="center"/>
          </w:tcPr>
          <w:p w14:paraId="514D4C8F" w14:textId="77777777" w:rsidR="00F5540F" w:rsidRPr="00DA3B58" w:rsidRDefault="00F5540F" w:rsidP="008355E7">
            <w:pPr>
              <w:jc w:val="center"/>
              <w:rPr>
                <w:sz w:val="12"/>
                <w:szCs w:val="12"/>
                <w:rtl/>
              </w:rPr>
            </w:pPr>
            <w:r w:rsidRPr="00DA3B58">
              <w:rPr>
                <w:sz w:val="12"/>
                <w:szCs w:val="12"/>
                <w:rtl/>
              </w:rPr>
              <w:t>89</w:t>
            </w:r>
          </w:p>
        </w:tc>
        <w:tc>
          <w:tcPr>
            <w:tcW w:w="663" w:type="pct"/>
            <w:tcBorders>
              <w:top w:val="nil"/>
              <w:left w:val="nil"/>
              <w:bottom w:val="nil"/>
            </w:tcBorders>
            <w:vAlign w:val="center"/>
          </w:tcPr>
          <w:p w14:paraId="1D7EFD7E" w14:textId="77777777" w:rsidR="00F5540F" w:rsidRPr="00DA3B58" w:rsidRDefault="00F5540F" w:rsidP="008355E7">
            <w:pPr>
              <w:jc w:val="center"/>
              <w:rPr>
                <w:b/>
                <w:bCs/>
                <w:sz w:val="12"/>
                <w:szCs w:val="12"/>
                <w:rtl/>
              </w:rPr>
            </w:pPr>
            <w:r w:rsidRPr="00DA3B58">
              <w:rPr>
                <w:b/>
                <w:bCs/>
                <w:sz w:val="12"/>
                <w:szCs w:val="12"/>
                <w:rtl/>
              </w:rPr>
              <w:t>100</w:t>
            </w:r>
          </w:p>
        </w:tc>
      </w:tr>
      <w:tr w:rsidR="00F5540F" w:rsidRPr="00DA3B58" w14:paraId="5F0ADC06" w14:textId="77777777" w:rsidTr="00EE119A">
        <w:trPr>
          <w:jc w:val="center"/>
        </w:trPr>
        <w:tc>
          <w:tcPr>
            <w:tcW w:w="3010" w:type="pct"/>
            <w:tcBorders>
              <w:top w:val="nil"/>
              <w:bottom w:val="nil"/>
            </w:tcBorders>
            <w:vAlign w:val="center"/>
          </w:tcPr>
          <w:p w14:paraId="52AF68F9"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 xml:space="preserve">Employees in the public sector (civil) who are General Directors (grade A4 and above </w:t>
            </w:r>
          </w:p>
        </w:tc>
        <w:tc>
          <w:tcPr>
            <w:tcW w:w="663" w:type="pct"/>
            <w:tcBorders>
              <w:top w:val="nil"/>
              <w:bottom w:val="nil"/>
              <w:right w:val="nil"/>
            </w:tcBorders>
            <w:vAlign w:val="center"/>
          </w:tcPr>
          <w:p w14:paraId="2E5AF419" w14:textId="77777777" w:rsidR="00F5540F" w:rsidRPr="00DA3B58" w:rsidRDefault="00F5540F" w:rsidP="008355E7">
            <w:pPr>
              <w:jc w:val="center"/>
              <w:rPr>
                <w:sz w:val="12"/>
                <w:szCs w:val="12"/>
                <w:rtl/>
              </w:rPr>
            </w:pPr>
            <w:r w:rsidRPr="00DA3B58">
              <w:rPr>
                <w:sz w:val="12"/>
                <w:szCs w:val="12"/>
                <w:rtl/>
              </w:rPr>
              <w:t>13</w:t>
            </w:r>
          </w:p>
        </w:tc>
        <w:tc>
          <w:tcPr>
            <w:tcW w:w="663" w:type="pct"/>
            <w:tcBorders>
              <w:top w:val="nil"/>
              <w:left w:val="nil"/>
              <w:bottom w:val="nil"/>
              <w:right w:val="nil"/>
            </w:tcBorders>
            <w:vAlign w:val="center"/>
          </w:tcPr>
          <w:p w14:paraId="72531C2D" w14:textId="77777777" w:rsidR="00F5540F" w:rsidRPr="00DA3B58" w:rsidRDefault="00F5540F" w:rsidP="008355E7">
            <w:pPr>
              <w:jc w:val="center"/>
              <w:rPr>
                <w:sz w:val="12"/>
                <w:szCs w:val="12"/>
                <w:rtl/>
              </w:rPr>
            </w:pPr>
            <w:r w:rsidRPr="00DA3B58">
              <w:rPr>
                <w:sz w:val="12"/>
                <w:szCs w:val="12"/>
                <w:rtl/>
              </w:rPr>
              <w:t>87</w:t>
            </w:r>
          </w:p>
        </w:tc>
        <w:tc>
          <w:tcPr>
            <w:tcW w:w="663" w:type="pct"/>
            <w:tcBorders>
              <w:top w:val="nil"/>
              <w:left w:val="nil"/>
              <w:bottom w:val="nil"/>
            </w:tcBorders>
            <w:vAlign w:val="center"/>
          </w:tcPr>
          <w:p w14:paraId="796CD3EB" w14:textId="77777777" w:rsidR="00F5540F" w:rsidRPr="00DA3B58" w:rsidRDefault="00F5540F" w:rsidP="008355E7">
            <w:pPr>
              <w:jc w:val="center"/>
              <w:rPr>
                <w:b/>
                <w:bCs/>
                <w:sz w:val="12"/>
                <w:szCs w:val="12"/>
                <w:rtl/>
              </w:rPr>
            </w:pPr>
            <w:r w:rsidRPr="00DA3B58">
              <w:rPr>
                <w:b/>
                <w:bCs/>
                <w:sz w:val="12"/>
                <w:szCs w:val="12"/>
                <w:rtl/>
              </w:rPr>
              <w:t>100</w:t>
            </w:r>
          </w:p>
        </w:tc>
      </w:tr>
      <w:tr w:rsidR="00F5540F" w:rsidRPr="00DA3B58" w14:paraId="59D5EBA5" w14:textId="77777777" w:rsidTr="00EE119A">
        <w:trPr>
          <w:jc w:val="center"/>
        </w:trPr>
        <w:tc>
          <w:tcPr>
            <w:tcW w:w="3010" w:type="pct"/>
            <w:tcBorders>
              <w:top w:val="nil"/>
              <w:bottom w:val="nil"/>
            </w:tcBorders>
            <w:vAlign w:val="center"/>
          </w:tcPr>
          <w:p w14:paraId="3EA7C38C"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DA3B58">
              <w:rPr>
                <w:rFonts w:asciiTheme="majorBidi" w:hAnsiTheme="majorBidi" w:cstheme="majorBidi"/>
                <w:b w:val="0"/>
                <w:bCs w:val="0"/>
                <w:sz w:val="12"/>
                <w:szCs w:val="12"/>
              </w:rPr>
              <w:t>Members of the Palestinian National Council</w:t>
            </w:r>
          </w:p>
        </w:tc>
        <w:tc>
          <w:tcPr>
            <w:tcW w:w="663" w:type="pct"/>
            <w:tcBorders>
              <w:top w:val="nil"/>
              <w:bottom w:val="nil"/>
              <w:right w:val="nil"/>
            </w:tcBorders>
            <w:vAlign w:val="center"/>
          </w:tcPr>
          <w:p w14:paraId="4505A4E1" w14:textId="77777777" w:rsidR="00F5540F" w:rsidRPr="00DA3B58" w:rsidRDefault="00F5540F" w:rsidP="008355E7">
            <w:pPr>
              <w:jc w:val="center"/>
              <w:rPr>
                <w:sz w:val="12"/>
                <w:szCs w:val="12"/>
                <w:rtl/>
              </w:rPr>
            </w:pPr>
            <w:r w:rsidRPr="00DA3B58">
              <w:rPr>
                <w:rFonts w:hint="cs"/>
                <w:sz w:val="12"/>
                <w:szCs w:val="12"/>
                <w:rtl/>
              </w:rPr>
              <w:t>11</w:t>
            </w:r>
          </w:p>
        </w:tc>
        <w:tc>
          <w:tcPr>
            <w:tcW w:w="663" w:type="pct"/>
            <w:tcBorders>
              <w:top w:val="nil"/>
              <w:left w:val="nil"/>
              <w:bottom w:val="nil"/>
              <w:right w:val="nil"/>
            </w:tcBorders>
            <w:vAlign w:val="center"/>
          </w:tcPr>
          <w:p w14:paraId="04932F79" w14:textId="77777777" w:rsidR="00F5540F" w:rsidRPr="00DA3B58" w:rsidRDefault="00F5540F" w:rsidP="008355E7">
            <w:pPr>
              <w:jc w:val="center"/>
              <w:rPr>
                <w:sz w:val="12"/>
                <w:szCs w:val="12"/>
                <w:rtl/>
              </w:rPr>
            </w:pPr>
            <w:r w:rsidRPr="00DA3B58">
              <w:rPr>
                <w:rFonts w:hint="cs"/>
                <w:sz w:val="12"/>
                <w:szCs w:val="12"/>
                <w:rtl/>
              </w:rPr>
              <w:t>89</w:t>
            </w:r>
          </w:p>
        </w:tc>
        <w:tc>
          <w:tcPr>
            <w:tcW w:w="663" w:type="pct"/>
            <w:tcBorders>
              <w:top w:val="nil"/>
              <w:left w:val="nil"/>
              <w:bottom w:val="nil"/>
            </w:tcBorders>
            <w:vAlign w:val="center"/>
          </w:tcPr>
          <w:p w14:paraId="1D90DF5E" w14:textId="77777777" w:rsidR="00F5540F" w:rsidRPr="00DA3B58" w:rsidRDefault="00F5540F" w:rsidP="008355E7">
            <w:pPr>
              <w:jc w:val="center"/>
              <w:rPr>
                <w:b/>
                <w:bCs/>
                <w:sz w:val="12"/>
                <w:szCs w:val="12"/>
                <w:rtl/>
              </w:rPr>
            </w:pPr>
            <w:r w:rsidRPr="00DA3B58">
              <w:rPr>
                <w:b/>
                <w:bCs/>
                <w:sz w:val="12"/>
                <w:szCs w:val="12"/>
                <w:rtl/>
              </w:rPr>
              <w:t>100</w:t>
            </w:r>
          </w:p>
        </w:tc>
      </w:tr>
      <w:tr w:rsidR="00F5540F" w:rsidRPr="00DA3B58" w14:paraId="05F11406" w14:textId="77777777" w:rsidTr="00EE119A">
        <w:trPr>
          <w:jc w:val="center"/>
        </w:trPr>
        <w:tc>
          <w:tcPr>
            <w:tcW w:w="3010" w:type="pct"/>
            <w:tcBorders>
              <w:top w:val="nil"/>
            </w:tcBorders>
            <w:vAlign w:val="center"/>
          </w:tcPr>
          <w:p w14:paraId="7EBDF241"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DA3B58">
              <w:rPr>
                <w:rFonts w:asciiTheme="majorBidi" w:hAnsiTheme="majorBidi" w:cstheme="majorBidi"/>
                <w:b w:val="0"/>
                <w:bCs w:val="0"/>
                <w:sz w:val="12"/>
                <w:szCs w:val="12"/>
              </w:rPr>
              <w:t>Members of the local councils</w:t>
            </w:r>
          </w:p>
          <w:p w14:paraId="5803953B"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p>
        </w:tc>
        <w:tc>
          <w:tcPr>
            <w:tcW w:w="663" w:type="pct"/>
            <w:tcBorders>
              <w:top w:val="nil"/>
              <w:right w:val="nil"/>
            </w:tcBorders>
            <w:vAlign w:val="center"/>
          </w:tcPr>
          <w:p w14:paraId="1C80EEBF" w14:textId="77777777" w:rsidR="00F5540F" w:rsidRPr="00DA3B58" w:rsidRDefault="00F5540F" w:rsidP="008355E7">
            <w:pPr>
              <w:jc w:val="center"/>
              <w:rPr>
                <w:sz w:val="12"/>
                <w:szCs w:val="12"/>
                <w:rtl/>
              </w:rPr>
            </w:pPr>
            <w:r w:rsidRPr="00DA3B58">
              <w:rPr>
                <w:sz w:val="12"/>
                <w:szCs w:val="12"/>
                <w:rtl/>
              </w:rPr>
              <w:t>20</w:t>
            </w:r>
          </w:p>
        </w:tc>
        <w:tc>
          <w:tcPr>
            <w:tcW w:w="663" w:type="pct"/>
            <w:tcBorders>
              <w:top w:val="nil"/>
              <w:left w:val="nil"/>
              <w:right w:val="nil"/>
            </w:tcBorders>
            <w:vAlign w:val="center"/>
          </w:tcPr>
          <w:p w14:paraId="1953E7F6" w14:textId="77777777" w:rsidR="00F5540F" w:rsidRPr="00DA3B58" w:rsidRDefault="00F5540F" w:rsidP="008355E7">
            <w:pPr>
              <w:jc w:val="center"/>
              <w:rPr>
                <w:sz w:val="12"/>
                <w:szCs w:val="12"/>
                <w:rtl/>
              </w:rPr>
            </w:pPr>
            <w:r w:rsidRPr="00DA3B58">
              <w:rPr>
                <w:sz w:val="12"/>
                <w:szCs w:val="12"/>
                <w:rtl/>
              </w:rPr>
              <w:t>80</w:t>
            </w:r>
          </w:p>
        </w:tc>
        <w:tc>
          <w:tcPr>
            <w:tcW w:w="663" w:type="pct"/>
            <w:tcBorders>
              <w:top w:val="nil"/>
              <w:left w:val="nil"/>
            </w:tcBorders>
            <w:vAlign w:val="center"/>
          </w:tcPr>
          <w:p w14:paraId="42F68249" w14:textId="77777777" w:rsidR="00F5540F" w:rsidRPr="00DA3B58" w:rsidRDefault="00F5540F" w:rsidP="008355E7">
            <w:pPr>
              <w:jc w:val="center"/>
              <w:rPr>
                <w:b/>
                <w:bCs/>
                <w:sz w:val="12"/>
                <w:szCs w:val="12"/>
                <w:rtl/>
              </w:rPr>
            </w:pPr>
            <w:r w:rsidRPr="00DA3B58">
              <w:rPr>
                <w:b/>
                <w:bCs/>
                <w:sz w:val="12"/>
                <w:szCs w:val="12"/>
                <w:rtl/>
              </w:rPr>
              <w:t>100</w:t>
            </w:r>
          </w:p>
        </w:tc>
      </w:tr>
    </w:tbl>
    <w:p w14:paraId="0C99D411" w14:textId="77777777" w:rsidR="00F5540F" w:rsidRPr="00DA3B58" w:rsidRDefault="00F5540F" w:rsidP="00F5540F">
      <w:pPr>
        <w:pStyle w:val="xl53"/>
        <w:overflowPunct w:val="0"/>
        <w:autoSpaceDE w:val="0"/>
        <w:autoSpaceDN w:val="0"/>
        <w:adjustRightInd w:val="0"/>
        <w:spacing w:before="0" w:beforeAutospacing="0" w:after="0" w:afterAutospacing="0"/>
        <w:textAlignment w:val="baseline"/>
        <w:rPr>
          <w:sz w:val="22"/>
          <w:szCs w:val="22"/>
        </w:rPr>
      </w:pPr>
    </w:p>
    <w:p w14:paraId="586BABC6" w14:textId="77777777" w:rsidR="00F5540F" w:rsidRPr="00DA3B58" w:rsidRDefault="00F5540F" w:rsidP="00F5540F">
      <w:pPr>
        <w:pStyle w:val="xl53"/>
        <w:overflowPunct w:val="0"/>
        <w:autoSpaceDE w:val="0"/>
        <w:autoSpaceDN w:val="0"/>
        <w:adjustRightInd w:val="0"/>
        <w:spacing w:before="0" w:beforeAutospacing="0" w:after="0" w:afterAutospacing="0"/>
        <w:textAlignment w:val="baseline"/>
      </w:pPr>
      <w:r w:rsidRPr="00DA3B58">
        <w:t>Selected Gender Indicators</w:t>
      </w:r>
    </w:p>
    <w:tbl>
      <w:tblPr>
        <w:tblStyle w:val="TableGrid"/>
        <w:tblW w:w="5000" w:type="pct"/>
        <w:jc w:val="center"/>
        <w:tblLook w:val="04A0" w:firstRow="1" w:lastRow="0" w:firstColumn="1" w:lastColumn="0" w:noHBand="0" w:noVBand="1"/>
      </w:tblPr>
      <w:tblGrid>
        <w:gridCol w:w="3452"/>
        <w:gridCol w:w="610"/>
        <w:gridCol w:w="635"/>
        <w:gridCol w:w="792"/>
      </w:tblGrid>
      <w:tr w:rsidR="00F5540F" w:rsidRPr="00DA3B58" w14:paraId="121FBE08" w14:textId="77777777" w:rsidTr="00EE119A">
        <w:trPr>
          <w:trHeight w:val="20"/>
          <w:tblHeader/>
          <w:jc w:val="center"/>
        </w:trPr>
        <w:tc>
          <w:tcPr>
            <w:tcW w:w="3145" w:type="pct"/>
            <w:tcBorders>
              <w:bottom w:val="single" w:sz="4" w:space="0" w:color="auto"/>
            </w:tcBorders>
            <w:shd w:val="clear" w:color="auto" w:fill="auto"/>
            <w:vAlign w:val="center"/>
          </w:tcPr>
          <w:p w14:paraId="35A9B5EE" w14:textId="77777777" w:rsidR="00F5540F" w:rsidRPr="00DA3B58" w:rsidRDefault="00F5540F" w:rsidP="008355E7">
            <w:pPr>
              <w:jc w:val="center"/>
              <w:rPr>
                <w:rFonts w:cs="Times New Roman"/>
                <w:b/>
                <w:bCs/>
                <w:sz w:val="12"/>
                <w:szCs w:val="12"/>
                <w:rtl/>
              </w:rPr>
            </w:pPr>
            <w:r w:rsidRPr="00DA3B58">
              <w:rPr>
                <w:rFonts w:cs="Times New Roman"/>
                <w:b/>
                <w:bCs/>
                <w:sz w:val="12"/>
                <w:szCs w:val="12"/>
              </w:rPr>
              <w:t>indicator</w:t>
            </w:r>
          </w:p>
        </w:tc>
        <w:tc>
          <w:tcPr>
            <w:tcW w:w="556" w:type="pct"/>
            <w:tcBorders>
              <w:bottom w:val="single" w:sz="4" w:space="0" w:color="auto"/>
            </w:tcBorders>
            <w:shd w:val="clear" w:color="auto" w:fill="auto"/>
            <w:vAlign w:val="center"/>
          </w:tcPr>
          <w:p w14:paraId="4AB52D9F"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Men</w:t>
            </w:r>
          </w:p>
        </w:tc>
        <w:tc>
          <w:tcPr>
            <w:tcW w:w="578" w:type="pct"/>
            <w:tcBorders>
              <w:bottom w:val="single" w:sz="4" w:space="0" w:color="auto"/>
            </w:tcBorders>
            <w:shd w:val="clear" w:color="auto" w:fill="auto"/>
            <w:vAlign w:val="center"/>
          </w:tcPr>
          <w:p w14:paraId="23A41583"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Women</w:t>
            </w:r>
          </w:p>
        </w:tc>
        <w:tc>
          <w:tcPr>
            <w:tcW w:w="721" w:type="pct"/>
            <w:tcBorders>
              <w:bottom w:val="single" w:sz="4" w:space="0" w:color="auto"/>
            </w:tcBorders>
            <w:shd w:val="clear" w:color="auto" w:fill="auto"/>
            <w:vAlign w:val="center"/>
          </w:tcPr>
          <w:p w14:paraId="68DA19E1" w14:textId="77777777" w:rsidR="00F5540F" w:rsidRPr="00DA3B58" w:rsidRDefault="00F5540F" w:rsidP="008355E7">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Total</w:t>
            </w:r>
          </w:p>
        </w:tc>
      </w:tr>
      <w:tr w:rsidR="00F5540F" w:rsidRPr="00DA3B58" w14:paraId="34A0899C" w14:textId="77777777" w:rsidTr="00EE119A">
        <w:trPr>
          <w:trHeight w:val="20"/>
          <w:jc w:val="center"/>
        </w:trPr>
        <w:tc>
          <w:tcPr>
            <w:tcW w:w="3145" w:type="pct"/>
            <w:tcBorders>
              <w:bottom w:val="nil"/>
              <w:right w:val="single" w:sz="4" w:space="0" w:color="auto"/>
            </w:tcBorders>
            <w:vAlign w:val="center"/>
          </w:tcPr>
          <w:p w14:paraId="66CA04F5" w14:textId="77777777" w:rsidR="00F5540F" w:rsidRPr="00DA3B58" w:rsidRDefault="00F5540F" w:rsidP="008355E7">
            <w:pPr>
              <w:rPr>
                <w:rFonts w:cs="Times New Roman"/>
                <w:sz w:val="12"/>
                <w:szCs w:val="12"/>
              </w:rPr>
            </w:pPr>
            <w:r w:rsidRPr="00DA3B58">
              <w:rPr>
                <w:rFonts w:cs="Times New Roman"/>
                <w:sz w:val="12"/>
                <w:szCs w:val="12"/>
              </w:rPr>
              <w:t>Percentage  of Households by Sex of Head of Household, 20</w:t>
            </w:r>
            <w:r w:rsidRPr="00DA3B58">
              <w:rPr>
                <w:rFonts w:cs="Times New Roman"/>
                <w:sz w:val="12"/>
                <w:szCs w:val="12"/>
                <w:rtl/>
              </w:rPr>
              <w:t>20</w:t>
            </w:r>
          </w:p>
        </w:tc>
        <w:tc>
          <w:tcPr>
            <w:tcW w:w="556" w:type="pct"/>
            <w:tcBorders>
              <w:left w:val="single" w:sz="4" w:space="0" w:color="auto"/>
              <w:bottom w:val="nil"/>
              <w:right w:val="nil"/>
            </w:tcBorders>
            <w:vAlign w:val="center"/>
          </w:tcPr>
          <w:p w14:paraId="6F2D12DA" w14:textId="77777777" w:rsidR="00F5540F" w:rsidRPr="00DA3B58" w:rsidRDefault="00F5540F" w:rsidP="008355E7">
            <w:pPr>
              <w:bidi/>
              <w:jc w:val="center"/>
              <w:rPr>
                <w:rFonts w:cs="Times New Roman"/>
                <w:sz w:val="12"/>
                <w:szCs w:val="12"/>
                <w:rtl/>
              </w:rPr>
            </w:pPr>
            <w:r w:rsidRPr="00DA3B58">
              <w:rPr>
                <w:rFonts w:cs="Times New Roman"/>
                <w:sz w:val="12"/>
                <w:szCs w:val="12"/>
                <w:rtl/>
              </w:rPr>
              <w:t>89</w:t>
            </w:r>
            <w:r w:rsidR="00DB509E" w:rsidRPr="00DA3B58">
              <w:rPr>
                <w:rFonts w:cs="Times New Roman" w:hint="cs"/>
                <w:sz w:val="12"/>
                <w:szCs w:val="12"/>
                <w:rtl/>
              </w:rPr>
              <w:t>.0</w:t>
            </w:r>
          </w:p>
        </w:tc>
        <w:tc>
          <w:tcPr>
            <w:tcW w:w="578" w:type="pct"/>
            <w:tcBorders>
              <w:left w:val="nil"/>
              <w:bottom w:val="nil"/>
              <w:right w:val="nil"/>
            </w:tcBorders>
            <w:vAlign w:val="center"/>
          </w:tcPr>
          <w:p w14:paraId="2F392BF5" w14:textId="77777777" w:rsidR="00F5540F" w:rsidRPr="00DA3B58" w:rsidRDefault="00F5540F" w:rsidP="008355E7">
            <w:pPr>
              <w:jc w:val="center"/>
              <w:rPr>
                <w:rFonts w:cs="Times New Roman"/>
                <w:sz w:val="12"/>
                <w:szCs w:val="12"/>
                <w:rtl/>
              </w:rPr>
            </w:pPr>
            <w:r w:rsidRPr="00DA3B58">
              <w:rPr>
                <w:rFonts w:cs="Times New Roman"/>
                <w:sz w:val="12"/>
                <w:szCs w:val="12"/>
                <w:rtl/>
              </w:rPr>
              <w:t>11</w:t>
            </w:r>
            <w:r w:rsidR="00DB509E" w:rsidRPr="00DA3B58">
              <w:rPr>
                <w:rFonts w:cs="Times New Roman" w:hint="cs"/>
                <w:sz w:val="12"/>
                <w:szCs w:val="12"/>
                <w:rtl/>
              </w:rPr>
              <w:t>.0</w:t>
            </w:r>
          </w:p>
        </w:tc>
        <w:tc>
          <w:tcPr>
            <w:tcW w:w="721" w:type="pct"/>
            <w:tcBorders>
              <w:left w:val="nil"/>
              <w:bottom w:val="nil"/>
            </w:tcBorders>
            <w:vAlign w:val="center"/>
          </w:tcPr>
          <w:p w14:paraId="3F582C19" w14:textId="77777777" w:rsidR="00F5540F" w:rsidRPr="00DA3B58" w:rsidRDefault="00F5540F" w:rsidP="008355E7">
            <w:pPr>
              <w:jc w:val="center"/>
              <w:rPr>
                <w:rFonts w:cs="Times New Roman"/>
                <w:b/>
                <w:bCs/>
                <w:sz w:val="12"/>
                <w:szCs w:val="12"/>
                <w:rtl/>
              </w:rPr>
            </w:pPr>
            <w:r w:rsidRPr="00DA3B58">
              <w:rPr>
                <w:rFonts w:cs="Times New Roman"/>
                <w:b/>
                <w:bCs/>
                <w:sz w:val="12"/>
                <w:szCs w:val="12"/>
              </w:rPr>
              <w:t>100</w:t>
            </w:r>
          </w:p>
        </w:tc>
      </w:tr>
      <w:tr w:rsidR="00F5540F" w:rsidRPr="00DA3B58" w14:paraId="7379AC9D" w14:textId="77777777" w:rsidTr="00EE119A">
        <w:trPr>
          <w:trHeight w:val="20"/>
          <w:jc w:val="center"/>
        </w:trPr>
        <w:tc>
          <w:tcPr>
            <w:tcW w:w="3145" w:type="pct"/>
            <w:tcBorders>
              <w:top w:val="nil"/>
              <w:bottom w:val="nil"/>
              <w:right w:val="single" w:sz="4" w:space="0" w:color="auto"/>
            </w:tcBorders>
            <w:vAlign w:val="center"/>
          </w:tcPr>
          <w:p w14:paraId="0DCBE6F0" w14:textId="77777777" w:rsidR="00F5540F" w:rsidRPr="00DA3B58" w:rsidRDefault="00F5540F" w:rsidP="008355E7">
            <w:pPr>
              <w:rPr>
                <w:rFonts w:cs="Times New Roman"/>
                <w:sz w:val="12"/>
                <w:szCs w:val="12"/>
                <w:rtl/>
              </w:rPr>
            </w:pPr>
            <w:r w:rsidRPr="00DA3B58">
              <w:rPr>
                <w:rFonts w:cs="Times New Roman"/>
                <w:sz w:val="12"/>
                <w:szCs w:val="12"/>
              </w:rPr>
              <w:t>The percentage of early marriage in Palestine (for those under the age of 18), 2019</w:t>
            </w:r>
          </w:p>
        </w:tc>
        <w:tc>
          <w:tcPr>
            <w:tcW w:w="556" w:type="pct"/>
            <w:tcBorders>
              <w:top w:val="nil"/>
              <w:left w:val="single" w:sz="4" w:space="0" w:color="auto"/>
              <w:bottom w:val="nil"/>
              <w:right w:val="nil"/>
            </w:tcBorders>
            <w:vAlign w:val="center"/>
          </w:tcPr>
          <w:p w14:paraId="626740AE" w14:textId="77777777" w:rsidR="00F5540F" w:rsidRPr="00DA3B58" w:rsidRDefault="00F5540F" w:rsidP="00DB509E">
            <w:pPr>
              <w:jc w:val="center"/>
              <w:rPr>
                <w:rFonts w:cs="Times New Roman"/>
                <w:sz w:val="12"/>
                <w:szCs w:val="12"/>
                <w:rtl/>
              </w:rPr>
            </w:pPr>
            <w:r w:rsidRPr="00DA3B58">
              <w:rPr>
                <w:rFonts w:cs="Times New Roman"/>
                <w:sz w:val="12"/>
                <w:szCs w:val="12"/>
              </w:rPr>
              <w:t>0.9*</w:t>
            </w:r>
          </w:p>
        </w:tc>
        <w:tc>
          <w:tcPr>
            <w:tcW w:w="578" w:type="pct"/>
            <w:tcBorders>
              <w:top w:val="nil"/>
              <w:left w:val="nil"/>
              <w:bottom w:val="nil"/>
              <w:right w:val="nil"/>
            </w:tcBorders>
            <w:vAlign w:val="center"/>
          </w:tcPr>
          <w:p w14:paraId="2E293598" w14:textId="77777777" w:rsidR="00F5540F" w:rsidRPr="00DA3B58" w:rsidRDefault="00F5540F" w:rsidP="008355E7">
            <w:pPr>
              <w:jc w:val="center"/>
              <w:rPr>
                <w:rFonts w:cs="Times New Roman"/>
                <w:sz w:val="12"/>
                <w:szCs w:val="12"/>
              </w:rPr>
            </w:pPr>
            <w:r w:rsidRPr="00DA3B58">
              <w:rPr>
                <w:rFonts w:cs="Times New Roman"/>
                <w:sz w:val="12"/>
                <w:szCs w:val="12"/>
              </w:rPr>
              <w:t>19.3**</w:t>
            </w:r>
          </w:p>
        </w:tc>
        <w:tc>
          <w:tcPr>
            <w:tcW w:w="721" w:type="pct"/>
            <w:tcBorders>
              <w:top w:val="nil"/>
              <w:left w:val="nil"/>
              <w:bottom w:val="nil"/>
            </w:tcBorders>
            <w:shd w:val="clear" w:color="auto" w:fill="auto"/>
            <w:vAlign w:val="center"/>
          </w:tcPr>
          <w:p w14:paraId="7DF9CEA6" w14:textId="77777777" w:rsidR="00F5540F" w:rsidRPr="00DA3B58" w:rsidRDefault="00F5540F" w:rsidP="008355E7">
            <w:pPr>
              <w:jc w:val="center"/>
              <w:rPr>
                <w:rFonts w:cs="Times New Roman"/>
                <w:b/>
                <w:bCs/>
                <w:sz w:val="12"/>
                <w:szCs w:val="12"/>
              </w:rPr>
            </w:pPr>
            <w:r w:rsidRPr="00DA3B58">
              <w:rPr>
                <w:rFonts w:cs="Times New Roman"/>
                <w:b/>
                <w:bCs/>
                <w:sz w:val="12"/>
                <w:szCs w:val="12"/>
              </w:rPr>
              <w:t>-</w:t>
            </w:r>
          </w:p>
        </w:tc>
      </w:tr>
      <w:tr w:rsidR="00F5540F" w:rsidRPr="00DA3B58" w14:paraId="6AA00B5A" w14:textId="77777777" w:rsidTr="00EE119A">
        <w:trPr>
          <w:trHeight w:val="20"/>
          <w:jc w:val="center"/>
        </w:trPr>
        <w:tc>
          <w:tcPr>
            <w:tcW w:w="3145" w:type="pct"/>
            <w:tcBorders>
              <w:top w:val="nil"/>
              <w:bottom w:val="nil"/>
              <w:right w:val="single" w:sz="4" w:space="0" w:color="auto"/>
            </w:tcBorders>
            <w:vAlign w:val="center"/>
          </w:tcPr>
          <w:p w14:paraId="1DDFFC0C" w14:textId="77777777" w:rsidR="00F5540F" w:rsidRPr="00DA3B58" w:rsidRDefault="00F5540F" w:rsidP="008355E7">
            <w:pPr>
              <w:rPr>
                <w:rFonts w:cs="Times New Roman"/>
                <w:b/>
                <w:bCs/>
                <w:sz w:val="12"/>
                <w:szCs w:val="12"/>
              </w:rPr>
            </w:pPr>
            <w:r w:rsidRPr="00DA3B58">
              <w:rPr>
                <w:rFonts w:cs="Times New Roman"/>
                <w:sz w:val="12"/>
                <w:szCs w:val="12"/>
              </w:rPr>
              <w:t>Median Age at First Marriage,2019</w:t>
            </w:r>
          </w:p>
        </w:tc>
        <w:tc>
          <w:tcPr>
            <w:tcW w:w="556" w:type="pct"/>
            <w:tcBorders>
              <w:top w:val="nil"/>
              <w:left w:val="single" w:sz="4" w:space="0" w:color="auto"/>
              <w:bottom w:val="nil"/>
              <w:right w:val="nil"/>
            </w:tcBorders>
            <w:vAlign w:val="center"/>
          </w:tcPr>
          <w:p w14:paraId="34D51953" w14:textId="77777777" w:rsidR="00F5540F" w:rsidRPr="00DA3B58" w:rsidRDefault="00F5540F" w:rsidP="008355E7">
            <w:pPr>
              <w:jc w:val="center"/>
              <w:rPr>
                <w:rFonts w:cs="Times New Roman"/>
                <w:sz w:val="12"/>
                <w:szCs w:val="12"/>
              </w:rPr>
            </w:pPr>
            <w:r w:rsidRPr="00DA3B58">
              <w:rPr>
                <w:rFonts w:cs="Times New Roman"/>
                <w:sz w:val="12"/>
                <w:szCs w:val="12"/>
              </w:rPr>
              <w:t>25.3</w:t>
            </w:r>
          </w:p>
        </w:tc>
        <w:tc>
          <w:tcPr>
            <w:tcW w:w="578" w:type="pct"/>
            <w:tcBorders>
              <w:top w:val="nil"/>
              <w:left w:val="nil"/>
              <w:bottom w:val="nil"/>
              <w:right w:val="nil"/>
            </w:tcBorders>
            <w:vAlign w:val="center"/>
          </w:tcPr>
          <w:p w14:paraId="6E394B22" w14:textId="77777777" w:rsidR="00F5540F" w:rsidRPr="00DA3B58" w:rsidRDefault="00F5540F" w:rsidP="008355E7">
            <w:pPr>
              <w:jc w:val="center"/>
              <w:rPr>
                <w:rFonts w:cs="Times New Roman"/>
                <w:sz w:val="12"/>
                <w:szCs w:val="12"/>
              </w:rPr>
            </w:pPr>
            <w:r w:rsidRPr="00DA3B58">
              <w:rPr>
                <w:rFonts w:cs="Times New Roman"/>
                <w:sz w:val="12"/>
                <w:szCs w:val="12"/>
              </w:rPr>
              <w:t>20.7</w:t>
            </w:r>
          </w:p>
        </w:tc>
        <w:tc>
          <w:tcPr>
            <w:tcW w:w="721" w:type="pct"/>
            <w:tcBorders>
              <w:top w:val="nil"/>
              <w:left w:val="nil"/>
              <w:bottom w:val="nil"/>
            </w:tcBorders>
            <w:shd w:val="clear" w:color="auto" w:fill="auto"/>
            <w:vAlign w:val="center"/>
          </w:tcPr>
          <w:p w14:paraId="27044A38" w14:textId="77777777" w:rsidR="00F5540F" w:rsidRPr="00DA3B58" w:rsidRDefault="00F5540F" w:rsidP="008355E7">
            <w:pPr>
              <w:jc w:val="center"/>
              <w:rPr>
                <w:rFonts w:cs="Times New Roman"/>
                <w:sz w:val="12"/>
                <w:szCs w:val="12"/>
              </w:rPr>
            </w:pPr>
            <w:r w:rsidRPr="00DA3B58">
              <w:rPr>
                <w:rFonts w:cs="Times New Roman"/>
                <w:sz w:val="12"/>
                <w:szCs w:val="12"/>
                <w:rtl/>
              </w:rPr>
              <w:t>-</w:t>
            </w:r>
          </w:p>
        </w:tc>
      </w:tr>
      <w:tr w:rsidR="00F5540F" w:rsidRPr="00DA3B58" w14:paraId="5B275C44" w14:textId="77777777" w:rsidTr="00EE119A">
        <w:trPr>
          <w:trHeight w:val="20"/>
          <w:jc w:val="center"/>
        </w:trPr>
        <w:tc>
          <w:tcPr>
            <w:tcW w:w="3145" w:type="pct"/>
            <w:tcBorders>
              <w:top w:val="nil"/>
              <w:bottom w:val="nil"/>
              <w:right w:val="single" w:sz="4" w:space="0" w:color="auto"/>
            </w:tcBorders>
            <w:vAlign w:val="center"/>
          </w:tcPr>
          <w:p w14:paraId="18E060B4" w14:textId="77777777" w:rsidR="00F5540F" w:rsidRPr="00DA3B58" w:rsidRDefault="00F5540F" w:rsidP="008355E7">
            <w:pPr>
              <w:rPr>
                <w:rFonts w:cs="Times New Roman"/>
                <w:sz w:val="12"/>
                <w:szCs w:val="12"/>
              </w:rPr>
            </w:pPr>
            <w:r w:rsidRPr="00DA3B58">
              <w:rPr>
                <w:rFonts w:cs="Times New Roman"/>
                <w:sz w:val="12"/>
                <w:szCs w:val="12"/>
              </w:rPr>
              <w:t>in Life Expectancy at Birth, 2020</w:t>
            </w:r>
          </w:p>
        </w:tc>
        <w:tc>
          <w:tcPr>
            <w:tcW w:w="556" w:type="pct"/>
            <w:tcBorders>
              <w:top w:val="nil"/>
              <w:left w:val="single" w:sz="4" w:space="0" w:color="auto"/>
              <w:bottom w:val="nil"/>
              <w:right w:val="nil"/>
            </w:tcBorders>
            <w:vAlign w:val="center"/>
          </w:tcPr>
          <w:p w14:paraId="72EA872B" w14:textId="77777777" w:rsidR="00F5540F" w:rsidRPr="00DA3B58" w:rsidRDefault="00F5540F" w:rsidP="008355E7">
            <w:pPr>
              <w:jc w:val="center"/>
              <w:rPr>
                <w:rFonts w:cs="Times New Roman"/>
                <w:sz w:val="12"/>
                <w:szCs w:val="12"/>
              </w:rPr>
            </w:pPr>
            <w:r w:rsidRPr="00DA3B58">
              <w:rPr>
                <w:rFonts w:cs="Times New Roman"/>
                <w:sz w:val="12"/>
                <w:szCs w:val="12"/>
                <w:rtl/>
              </w:rPr>
              <w:t>73.0</w:t>
            </w:r>
          </w:p>
        </w:tc>
        <w:tc>
          <w:tcPr>
            <w:tcW w:w="578" w:type="pct"/>
            <w:tcBorders>
              <w:top w:val="nil"/>
              <w:left w:val="nil"/>
              <w:bottom w:val="nil"/>
              <w:right w:val="nil"/>
            </w:tcBorders>
            <w:vAlign w:val="center"/>
          </w:tcPr>
          <w:p w14:paraId="2A507C27" w14:textId="77777777" w:rsidR="00F5540F" w:rsidRPr="00DA3B58" w:rsidRDefault="00F5540F" w:rsidP="008355E7">
            <w:pPr>
              <w:jc w:val="center"/>
              <w:rPr>
                <w:rFonts w:cs="Times New Roman"/>
                <w:sz w:val="12"/>
                <w:szCs w:val="12"/>
              </w:rPr>
            </w:pPr>
            <w:r w:rsidRPr="00DA3B58">
              <w:rPr>
                <w:rFonts w:cs="Times New Roman"/>
                <w:sz w:val="12"/>
                <w:szCs w:val="12"/>
                <w:rtl/>
              </w:rPr>
              <w:t>75.3</w:t>
            </w:r>
          </w:p>
        </w:tc>
        <w:tc>
          <w:tcPr>
            <w:tcW w:w="721" w:type="pct"/>
            <w:tcBorders>
              <w:top w:val="nil"/>
              <w:left w:val="nil"/>
              <w:bottom w:val="nil"/>
            </w:tcBorders>
            <w:vAlign w:val="center"/>
          </w:tcPr>
          <w:p w14:paraId="6CB79DA3" w14:textId="77777777" w:rsidR="00F5540F" w:rsidRPr="00DA3B58" w:rsidRDefault="00F5540F" w:rsidP="008355E7">
            <w:pPr>
              <w:jc w:val="center"/>
              <w:rPr>
                <w:rFonts w:cs="Times New Roman"/>
                <w:b/>
                <w:bCs/>
                <w:sz w:val="12"/>
                <w:szCs w:val="12"/>
              </w:rPr>
            </w:pPr>
            <w:r w:rsidRPr="00DA3B58">
              <w:rPr>
                <w:rFonts w:cs="Times New Roman"/>
                <w:b/>
                <w:bCs/>
                <w:sz w:val="12"/>
                <w:szCs w:val="12"/>
                <w:rtl/>
              </w:rPr>
              <w:t>74.1</w:t>
            </w:r>
          </w:p>
        </w:tc>
      </w:tr>
      <w:tr w:rsidR="00F5540F" w:rsidRPr="00DA3B58" w14:paraId="3D6DA274" w14:textId="77777777" w:rsidTr="00EE119A">
        <w:trPr>
          <w:trHeight w:val="20"/>
          <w:jc w:val="center"/>
        </w:trPr>
        <w:tc>
          <w:tcPr>
            <w:tcW w:w="3145" w:type="pct"/>
            <w:tcBorders>
              <w:top w:val="nil"/>
              <w:bottom w:val="nil"/>
              <w:right w:val="single" w:sz="4" w:space="0" w:color="auto"/>
            </w:tcBorders>
            <w:vAlign w:val="center"/>
          </w:tcPr>
          <w:p w14:paraId="100B85D5" w14:textId="77777777" w:rsidR="00F5540F" w:rsidRPr="00DA3B58" w:rsidRDefault="00F5540F" w:rsidP="008355E7">
            <w:pPr>
              <w:rPr>
                <w:rFonts w:cs="Times New Roman"/>
                <w:sz w:val="12"/>
                <w:szCs w:val="12"/>
                <w:rtl/>
              </w:rPr>
            </w:pPr>
            <w:r w:rsidRPr="00DA3B58">
              <w:rPr>
                <w:rFonts w:cs="Times New Roman"/>
                <w:sz w:val="12"/>
                <w:szCs w:val="12"/>
              </w:rPr>
              <w:t>Illiteracy rates, 2020 (15 Years and Above)</w:t>
            </w:r>
          </w:p>
        </w:tc>
        <w:tc>
          <w:tcPr>
            <w:tcW w:w="556" w:type="pct"/>
            <w:tcBorders>
              <w:top w:val="nil"/>
              <w:left w:val="single" w:sz="4" w:space="0" w:color="auto"/>
              <w:bottom w:val="nil"/>
              <w:right w:val="nil"/>
            </w:tcBorders>
            <w:vAlign w:val="center"/>
          </w:tcPr>
          <w:p w14:paraId="2519E9CA" w14:textId="77777777" w:rsidR="00F5540F" w:rsidRPr="00DA3B58" w:rsidRDefault="00F5540F" w:rsidP="008355E7">
            <w:pPr>
              <w:jc w:val="center"/>
              <w:rPr>
                <w:rFonts w:cs="Times New Roman"/>
                <w:sz w:val="12"/>
                <w:szCs w:val="12"/>
              </w:rPr>
            </w:pPr>
            <w:r w:rsidRPr="00DA3B58">
              <w:rPr>
                <w:rFonts w:cs="Times New Roman"/>
                <w:sz w:val="12"/>
                <w:szCs w:val="12"/>
                <w:rtl/>
              </w:rPr>
              <w:t>1.2</w:t>
            </w:r>
          </w:p>
        </w:tc>
        <w:tc>
          <w:tcPr>
            <w:tcW w:w="578" w:type="pct"/>
            <w:tcBorders>
              <w:top w:val="nil"/>
              <w:left w:val="nil"/>
              <w:bottom w:val="nil"/>
              <w:right w:val="nil"/>
            </w:tcBorders>
            <w:vAlign w:val="center"/>
          </w:tcPr>
          <w:p w14:paraId="6E2AA0B4" w14:textId="77777777" w:rsidR="00F5540F" w:rsidRPr="00DA3B58" w:rsidRDefault="00F5540F" w:rsidP="008355E7">
            <w:pPr>
              <w:jc w:val="center"/>
              <w:rPr>
                <w:rFonts w:cs="Times New Roman"/>
                <w:sz w:val="12"/>
                <w:szCs w:val="12"/>
                <w:rtl/>
              </w:rPr>
            </w:pPr>
            <w:r w:rsidRPr="00DA3B58">
              <w:rPr>
                <w:rFonts w:cs="Times New Roman"/>
                <w:sz w:val="12"/>
                <w:szCs w:val="12"/>
                <w:rtl/>
              </w:rPr>
              <w:t>3.8</w:t>
            </w:r>
          </w:p>
        </w:tc>
        <w:tc>
          <w:tcPr>
            <w:tcW w:w="721" w:type="pct"/>
            <w:tcBorders>
              <w:top w:val="nil"/>
              <w:left w:val="nil"/>
              <w:bottom w:val="nil"/>
            </w:tcBorders>
            <w:vAlign w:val="center"/>
          </w:tcPr>
          <w:p w14:paraId="74640DAD" w14:textId="77777777" w:rsidR="00F5540F" w:rsidRPr="00DA3B58" w:rsidRDefault="00F5540F" w:rsidP="008355E7">
            <w:pPr>
              <w:bidi/>
              <w:jc w:val="center"/>
              <w:rPr>
                <w:rFonts w:cs="Times New Roman"/>
                <w:b/>
                <w:bCs/>
                <w:sz w:val="12"/>
                <w:szCs w:val="12"/>
                <w:rtl/>
              </w:rPr>
            </w:pPr>
            <w:r w:rsidRPr="00DA3B58">
              <w:rPr>
                <w:rFonts w:cs="Times New Roman"/>
                <w:b/>
                <w:bCs/>
                <w:sz w:val="12"/>
                <w:szCs w:val="12"/>
                <w:rtl/>
              </w:rPr>
              <w:t>2.5</w:t>
            </w:r>
          </w:p>
        </w:tc>
      </w:tr>
      <w:tr w:rsidR="00F5540F" w:rsidRPr="00DA3B58" w14:paraId="5F1D66D8" w14:textId="77777777" w:rsidTr="00EE119A">
        <w:trPr>
          <w:trHeight w:val="20"/>
          <w:jc w:val="center"/>
        </w:trPr>
        <w:tc>
          <w:tcPr>
            <w:tcW w:w="3145" w:type="pct"/>
            <w:tcBorders>
              <w:top w:val="nil"/>
              <w:bottom w:val="nil"/>
              <w:right w:val="single" w:sz="4" w:space="0" w:color="auto"/>
            </w:tcBorders>
            <w:vAlign w:val="center"/>
          </w:tcPr>
          <w:p w14:paraId="31FE18AE" w14:textId="77777777" w:rsidR="00F5540F" w:rsidRPr="00DA3B58" w:rsidRDefault="00F5540F" w:rsidP="008355E7">
            <w:pPr>
              <w:rPr>
                <w:rFonts w:cs="Times New Roman"/>
                <w:sz w:val="12"/>
                <w:szCs w:val="12"/>
                <w:rtl/>
              </w:rPr>
            </w:pPr>
            <w:r w:rsidRPr="00DA3B58">
              <w:rPr>
                <w:rFonts w:cs="Times New Roman"/>
                <w:sz w:val="12"/>
                <w:szCs w:val="12"/>
              </w:rPr>
              <w:br w:type="page"/>
              <w:t xml:space="preserve">The participation rate in the </w:t>
            </w:r>
            <w:proofErr w:type="spellStart"/>
            <w:r w:rsidRPr="00DA3B58">
              <w:rPr>
                <w:rFonts w:cs="Times New Roman"/>
                <w:sz w:val="12"/>
                <w:szCs w:val="12"/>
              </w:rPr>
              <w:t>labour</w:t>
            </w:r>
            <w:proofErr w:type="spellEnd"/>
            <w:r w:rsidRPr="00DA3B58">
              <w:rPr>
                <w:rFonts w:cs="Times New Roman"/>
                <w:sz w:val="12"/>
                <w:szCs w:val="12"/>
              </w:rPr>
              <w:t xml:space="preserve"> force, 2020</w:t>
            </w:r>
          </w:p>
        </w:tc>
        <w:tc>
          <w:tcPr>
            <w:tcW w:w="556" w:type="pct"/>
            <w:tcBorders>
              <w:top w:val="nil"/>
              <w:left w:val="single" w:sz="4" w:space="0" w:color="auto"/>
              <w:bottom w:val="nil"/>
              <w:right w:val="nil"/>
            </w:tcBorders>
            <w:vAlign w:val="center"/>
          </w:tcPr>
          <w:p w14:paraId="7C058B32" w14:textId="77777777" w:rsidR="00F5540F" w:rsidRPr="00DA3B58" w:rsidRDefault="00F5540F" w:rsidP="008355E7">
            <w:pPr>
              <w:jc w:val="center"/>
              <w:rPr>
                <w:rFonts w:cs="Times New Roman"/>
                <w:sz w:val="12"/>
                <w:szCs w:val="12"/>
                <w:rtl/>
              </w:rPr>
            </w:pPr>
            <w:r w:rsidRPr="00DA3B58">
              <w:rPr>
                <w:rFonts w:cs="Times New Roman"/>
                <w:sz w:val="12"/>
                <w:szCs w:val="12"/>
              </w:rPr>
              <w:t>65.1</w:t>
            </w:r>
          </w:p>
        </w:tc>
        <w:tc>
          <w:tcPr>
            <w:tcW w:w="578" w:type="pct"/>
            <w:tcBorders>
              <w:top w:val="nil"/>
              <w:left w:val="nil"/>
              <w:bottom w:val="nil"/>
              <w:right w:val="nil"/>
            </w:tcBorders>
            <w:vAlign w:val="center"/>
          </w:tcPr>
          <w:p w14:paraId="7BBA0202" w14:textId="77777777" w:rsidR="00F5540F" w:rsidRPr="00DA3B58" w:rsidRDefault="00F5540F" w:rsidP="008355E7">
            <w:pPr>
              <w:jc w:val="center"/>
              <w:rPr>
                <w:rFonts w:cs="Times New Roman"/>
                <w:sz w:val="12"/>
                <w:szCs w:val="12"/>
              </w:rPr>
            </w:pPr>
            <w:r w:rsidRPr="00DA3B58">
              <w:rPr>
                <w:rFonts w:cs="Times New Roman"/>
                <w:sz w:val="12"/>
                <w:szCs w:val="12"/>
              </w:rPr>
              <w:t>16.1</w:t>
            </w:r>
          </w:p>
        </w:tc>
        <w:tc>
          <w:tcPr>
            <w:tcW w:w="721" w:type="pct"/>
            <w:tcBorders>
              <w:top w:val="nil"/>
              <w:left w:val="nil"/>
              <w:bottom w:val="nil"/>
            </w:tcBorders>
            <w:vAlign w:val="center"/>
          </w:tcPr>
          <w:p w14:paraId="29EC08E1" w14:textId="77777777" w:rsidR="00F5540F" w:rsidRPr="00DA3B58" w:rsidRDefault="00F5540F" w:rsidP="008355E7">
            <w:pPr>
              <w:jc w:val="center"/>
              <w:rPr>
                <w:rFonts w:cs="Times New Roman"/>
                <w:b/>
                <w:bCs/>
                <w:sz w:val="12"/>
                <w:szCs w:val="12"/>
              </w:rPr>
            </w:pPr>
            <w:r w:rsidRPr="00DA3B58">
              <w:rPr>
                <w:rFonts w:cs="Times New Roman"/>
                <w:b/>
                <w:bCs/>
                <w:sz w:val="12"/>
                <w:szCs w:val="12"/>
              </w:rPr>
              <w:t>40.9</w:t>
            </w:r>
          </w:p>
        </w:tc>
      </w:tr>
      <w:tr w:rsidR="00F5540F" w:rsidRPr="00DA3B58" w14:paraId="13A8DC6A" w14:textId="77777777" w:rsidTr="00EE119A">
        <w:trPr>
          <w:trHeight w:val="20"/>
          <w:jc w:val="center"/>
        </w:trPr>
        <w:tc>
          <w:tcPr>
            <w:tcW w:w="3145" w:type="pct"/>
            <w:tcBorders>
              <w:top w:val="nil"/>
              <w:bottom w:val="nil"/>
              <w:right w:val="single" w:sz="4" w:space="0" w:color="auto"/>
            </w:tcBorders>
            <w:vAlign w:val="center"/>
          </w:tcPr>
          <w:p w14:paraId="05FF54C6" w14:textId="77777777" w:rsidR="00F5540F" w:rsidRPr="00DA3B58" w:rsidRDefault="00F5540F" w:rsidP="008355E7">
            <w:pPr>
              <w:rPr>
                <w:rFonts w:cs="Times New Roman"/>
                <w:sz w:val="12"/>
                <w:szCs w:val="12"/>
              </w:rPr>
            </w:pPr>
            <w:r w:rsidRPr="00DA3B58">
              <w:rPr>
                <w:rFonts w:cs="Times New Roman"/>
                <w:sz w:val="12"/>
                <w:szCs w:val="12"/>
              </w:rPr>
              <w:t>Unemployment rate of youth graduates (19-29) years who hold associate diploma certificate and above,2020</w:t>
            </w:r>
          </w:p>
        </w:tc>
        <w:tc>
          <w:tcPr>
            <w:tcW w:w="556" w:type="pct"/>
            <w:tcBorders>
              <w:top w:val="nil"/>
              <w:left w:val="single" w:sz="4" w:space="0" w:color="auto"/>
              <w:bottom w:val="nil"/>
              <w:right w:val="nil"/>
            </w:tcBorders>
            <w:vAlign w:val="center"/>
          </w:tcPr>
          <w:p w14:paraId="2F63DD6A" w14:textId="77777777" w:rsidR="00F5540F" w:rsidRPr="00DA3B58" w:rsidRDefault="00F5540F" w:rsidP="008355E7">
            <w:pPr>
              <w:jc w:val="center"/>
              <w:rPr>
                <w:rFonts w:cs="Times New Roman"/>
                <w:sz w:val="12"/>
                <w:szCs w:val="12"/>
                <w:rtl/>
              </w:rPr>
            </w:pPr>
            <w:r w:rsidRPr="00DA3B58">
              <w:rPr>
                <w:rFonts w:eastAsia="Calibri" w:cs="Times New Roman"/>
                <w:sz w:val="12"/>
                <w:szCs w:val="12"/>
              </w:rPr>
              <w:t>39.3</w:t>
            </w:r>
          </w:p>
        </w:tc>
        <w:tc>
          <w:tcPr>
            <w:tcW w:w="578" w:type="pct"/>
            <w:tcBorders>
              <w:top w:val="nil"/>
              <w:left w:val="nil"/>
              <w:bottom w:val="nil"/>
              <w:right w:val="nil"/>
            </w:tcBorders>
            <w:vAlign w:val="center"/>
          </w:tcPr>
          <w:p w14:paraId="2531E8CD" w14:textId="77777777" w:rsidR="00F5540F" w:rsidRPr="00DA3B58" w:rsidRDefault="00F5540F" w:rsidP="008355E7">
            <w:pPr>
              <w:jc w:val="center"/>
              <w:rPr>
                <w:rFonts w:cs="Times New Roman"/>
                <w:sz w:val="12"/>
                <w:szCs w:val="12"/>
                <w:rtl/>
              </w:rPr>
            </w:pPr>
            <w:r w:rsidRPr="00DA3B58">
              <w:rPr>
                <w:rFonts w:cs="Times New Roman"/>
                <w:sz w:val="12"/>
                <w:szCs w:val="12"/>
              </w:rPr>
              <w:t>69.3</w:t>
            </w:r>
          </w:p>
        </w:tc>
        <w:tc>
          <w:tcPr>
            <w:tcW w:w="721" w:type="pct"/>
            <w:tcBorders>
              <w:top w:val="nil"/>
              <w:left w:val="nil"/>
              <w:bottom w:val="nil"/>
            </w:tcBorders>
            <w:vAlign w:val="center"/>
          </w:tcPr>
          <w:p w14:paraId="06BCCA48" w14:textId="77777777" w:rsidR="00F5540F" w:rsidRPr="00DA3B58" w:rsidRDefault="00F5540F" w:rsidP="008355E7">
            <w:pPr>
              <w:jc w:val="center"/>
              <w:rPr>
                <w:rFonts w:cs="Times New Roman"/>
                <w:b/>
                <w:bCs/>
                <w:sz w:val="12"/>
                <w:szCs w:val="12"/>
              </w:rPr>
            </w:pPr>
            <w:r w:rsidRPr="00DA3B58">
              <w:rPr>
                <w:rFonts w:cs="Times New Roman"/>
                <w:b/>
                <w:bCs/>
                <w:sz w:val="12"/>
                <w:szCs w:val="12"/>
              </w:rPr>
              <w:t>54.4</w:t>
            </w:r>
          </w:p>
        </w:tc>
      </w:tr>
      <w:tr w:rsidR="00F5540F" w:rsidRPr="00DA3B58" w14:paraId="0DDF98E1" w14:textId="77777777" w:rsidTr="00EE119A">
        <w:trPr>
          <w:trHeight w:val="20"/>
          <w:jc w:val="center"/>
        </w:trPr>
        <w:tc>
          <w:tcPr>
            <w:tcW w:w="3145" w:type="pct"/>
            <w:tcBorders>
              <w:top w:val="nil"/>
              <w:bottom w:val="nil"/>
              <w:right w:val="single" w:sz="4" w:space="0" w:color="auto"/>
            </w:tcBorders>
            <w:vAlign w:val="center"/>
          </w:tcPr>
          <w:p w14:paraId="501C8115" w14:textId="77777777" w:rsidR="00F5540F" w:rsidRPr="00DA3B58" w:rsidRDefault="00F5540F" w:rsidP="008355E7">
            <w:pPr>
              <w:rPr>
                <w:rFonts w:cs="Times New Roman"/>
                <w:sz w:val="12"/>
                <w:szCs w:val="12"/>
              </w:rPr>
            </w:pPr>
            <w:r w:rsidRPr="00DA3B58">
              <w:rPr>
                <w:rFonts w:cs="Times New Roman"/>
                <w:sz w:val="12"/>
                <w:szCs w:val="12"/>
              </w:rPr>
              <w:t>The Percentage of participation in the Public sector (civil sector), February 202</w:t>
            </w:r>
            <w:r w:rsidRPr="00DA3B58">
              <w:rPr>
                <w:rFonts w:cs="Times New Roman"/>
                <w:sz w:val="12"/>
                <w:szCs w:val="12"/>
                <w:rtl/>
              </w:rPr>
              <w:t>1</w:t>
            </w:r>
          </w:p>
        </w:tc>
        <w:tc>
          <w:tcPr>
            <w:tcW w:w="556" w:type="pct"/>
            <w:tcBorders>
              <w:top w:val="nil"/>
              <w:left w:val="single" w:sz="4" w:space="0" w:color="auto"/>
              <w:bottom w:val="nil"/>
              <w:right w:val="nil"/>
            </w:tcBorders>
            <w:vAlign w:val="center"/>
          </w:tcPr>
          <w:p w14:paraId="7090F3C5" w14:textId="77777777" w:rsidR="00F5540F" w:rsidRPr="00DA3B58" w:rsidRDefault="00F5540F" w:rsidP="008355E7">
            <w:pPr>
              <w:bidi/>
              <w:jc w:val="center"/>
              <w:rPr>
                <w:rFonts w:cs="Times New Roman"/>
                <w:sz w:val="12"/>
                <w:szCs w:val="12"/>
                <w:rtl/>
              </w:rPr>
            </w:pPr>
            <w:r w:rsidRPr="00DA3B58">
              <w:rPr>
                <w:rFonts w:cs="Times New Roman"/>
                <w:sz w:val="12"/>
                <w:szCs w:val="12"/>
                <w:rtl/>
              </w:rPr>
              <w:t>55</w:t>
            </w:r>
            <w:r w:rsidR="00DB509E" w:rsidRPr="00DA3B58">
              <w:rPr>
                <w:rFonts w:cs="Times New Roman" w:hint="cs"/>
                <w:sz w:val="12"/>
                <w:szCs w:val="12"/>
                <w:rtl/>
              </w:rPr>
              <w:t>.0</w:t>
            </w:r>
          </w:p>
        </w:tc>
        <w:tc>
          <w:tcPr>
            <w:tcW w:w="578" w:type="pct"/>
            <w:tcBorders>
              <w:top w:val="nil"/>
              <w:left w:val="nil"/>
              <w:bottom w:val="nil"/>
              <w:right w:val="nil"/>
            </w:tcBorders>
            <w:vAlign w:val="center"/>
          </w:tcPr>
          <w:p w14:paraId="03E4B10D" w14:textId="77777777" w:rsidR="00F5540F" w:rsidRPr="00DA3B58" w:rsidRDefault="00F5540F" w:rsidP="008355E7">
            <w:pPr>
              <w:bidi/>
              <w:jc w:val="center"/>
              <w:rPr>
                <w:rFonts w:cs="Times New Roman"/>
                <w:sz w:val="12"/>
                <w:szCs w:val="12"/>
                <w:rtl/>
              </w:rPr>
            </w:pPr>
            <w:r w:rsidRPr="00DA3B58">
              <w:rPr>
                <w:rFonts w:cs="Times New Roman"/>
                <w:sz w:val="12"/>
                <w:szCs w:val="12"/>
                <w:rtl/>
              </w:rPr>
              <w:t>45</w:t>
            </w:r>
            <w:r w:rsidR="00DB509E" w:rsidRPr="00DA3B58">
              <w:rPr>
                <w:rFonts w:cs="Times New Roman" w:hint="cs"/>
                <w:sz w:val="12"/>
                <w:szCs w:val="12"/>
                <w:rtl/>
              </w:rPr>
              <w:t>.0</w:t>
            </w:r>
          </w:p>
        </w:tc>
        <w:tc>
          <w:tcPr>
            <w:tcW w:w="721" w:type="pct"/>
            <w:tcBorders>
              <w:top w:val="nil"/>
              <w:left w:val="nil"/>
              <w:bottom w:val="nil"/>
            </w:tcBorders>
            <w:shd w:val="clear" w:color="auto" w:fill="auto"/>
            <w:vAlign w:val="center"/>
          </w:tcPr>
          <w:p w14:paraId="7768E329" w14:textId="77777777" w:rsidR="00F5540F" w:rsidRPr="00DA3B58" w:rsidRDefault="00F5540F" w:rsidP="008355E7">
            <w:pPr>
              <w:jc w:val="center"/>
              <w:rPr>
                <w:rFonts w:cs="Times New Roman"/>
                <w:b/>
                <w:bCs/>
                <w:sz w:val="12"/>
                <w:szCs w:val="12"/>
                <w:rtl/>
              </w:rPr>
            </w:pPr>
            <w:r w:rsidRPr="00DA3B58">
              <w:rPr>
                <w:rFonts w:cs="Times New Roman"/>
                <w:b/>
                <w:bCs/>
                <w:sz w:val="12"/>
                <w:szCs w:val="12"/>
                <w:rtl/>
              </w:rPr>
              <w:t>100</w:t>
            </w:r>
          </w:p>
        </w:tc>
      </w:tr>
      <w:tr w:rsidR="00F5540F" w:rsidRPr="00DA3B58" w14:paraId="34D2972C" w14:textId="77777777" w:rsidTr="00EE119A">
        <w:trPr>
          <w:trHeight w:val="20"/>
          <w:jc w:val="center"/>
        </w:trPr>
        <w:tc>
          <w:tcPr>
            <w:tcW w:w="3145" w:type="pct"/>
            <w:tcBorders>
              <w:top w:val="nil"/>
              <w:bottom w:val="single" w:sz="4" w:space="0" w:color="auto"/>
              <w:right w:val="single" w:sz="4" w:space="0" w:color="auto"/>
            </w:tcBorders>
            <w:vAlign w:val="center"/>
          </w:tcPr>
          <w:p w14:paraId="55F8A250" w14:textId="77777777" w:rsidR="00F5540F" w:rsidRPr="00DA3B58" w:rsidRDefault="00F5540F" w:rsidP="008355E7">
            <w:pPr>
              <w:rPr>
                <w:rFonts w:cs="Times New Roman"/>
                <w:sz w:val="12"/>
                <w:szCs w:val="12"/>
              </w:rPr>
            </w:pPr>
            <w:r w:rsidRPr="00DA3B58">
              <w:rPr>
                <w:rFonts w:cs="Times New Roman"/>
                <w:sz w:val="12"/>
                <w:szCs w:val="12"/>
              </w:rPr>
              <w:t xml:space="preserve">The Percentage of those with a general Director General and </w:t>
            </w:r>
            <w:r w:rsidRPr="00DA3B58">
              <w:rPr>
                <w:rFonts w:asciiTheme="majorBidi" w:hAnsiTheme="majorBidi" w:cstheme="majorBidi"/>
                <w:sz w:val="12"/>
                <w:szCs w:val="12"/>
              </w:rPr>
              <w:t>above</w:t>
            </w:r>
            <w:r w:rsidRPr="00DA3B58">
              <w:rPr>
                <w:rFonts w:cs="Times New Roman"/>
                <w:sz w:val="12"/>
                <w:szCs w:val="12"/>
              </w:rPr>
              <w:t xml:space="preserve"> in the Public sector (civil sector), February 2021</w:t>
            </w:r>
          </w:p>
        </w:tc>
        <w:tc>
          <w:tcPr>
            <w:tcW w:w="556" w:type="pct"/>
            <w:tcBorders>
              <w:top w:val="nil"/>
              <w:left w:val="single" w:sz="4" w:space="0" w:color="auto"/>
              <w:bottom w:val="single" w:sz="4" w:space="0" w:color="auto"/>
              <w:right w:val="nil"/>
            </w:tcBorders>
            <w:vAlign w:val="center"/>
          </w:tcPr>
          <w:p w14:paraId="3E77C834" w14:textId="77777777" w:rsidR="00F5540F" w:rsidRPr="00DA3B58" w:rsidRDefault="00F5540F" w:rsidP="008355E7">
            <w:pPr>
              <w:bidi/>
              <w:jc w:val="center"/>
              <w:rPr>
                <w:rFonts w:cs="Times New Roman"/>
                <w:sz w:val="12"/>
                <w:szCs w:val="12"/>
                <w:rtl/>
              </w:rPr>
            </w:pPr>
            <w:r w:rsidRPr="00DA3B58">
              <w:rPr>
                <w:rFonts w:cs="Times New Roman"/>
                <w:sz w:val="12"/>
                <w:szCs w:val="12"/>
                <w:rtl/>
              </w:rPr>
              <w:t>86</w:t>
            </w:r>
            <w:r w:rsidR="00DB509E" w:rsidRPr="00DA3B58">
              <w:rPr>
                <w:rFonts w:cs="Times New Roman" w:hint="cs"/>
                <w:sz w:val="12"/>
                <w:szCs w:val="12"/>
                <w:rtl/>
              </w:rPr>
              <w:t>.0</w:t>
            </w:r>
          </w:p>
        </w:tc>
        <w:tc>
          <w:tcPr>
            <w:tcW w:w="578" w:type="pct"/>
            <w:tcBorders>
              <w:top w:val="nil"/>
              <w:left w:val="nil"/>
              <w:bottom w:val="single" w:sz="4" w:space="0" w:color="auto"/>
              <w:right w:val="nil"/>
            </w:tcBorders>
            <w:vAlign w:val="center"/>
          </w:tcPr>
          <w:p w14:paraId="1448575F" w14:textId="77777777" w:rsidR="00F5540F" w:rsidRPr="00DA3B58" w:rsidRDefault="00F5540F" w:rsidP="008355E7">
            <w:pPr>
              <w:jc w:val="center"/>
              <w:rPr>
                <w:rFonts w:cs="Times New Roman"/>
                <w:sz w:val="12"/>
                <w:szCs w:val="12"/>
                <w:rtl/>
              </w:rPr>
            </w:pPr>
            <w:r w:rsidRPr="00DA3B58">
              <w:rPr>
                <w:rFonts w:cs="Times New Roman"/>
                <w:sz w:val="12"/>
                <w:szCs w:val="12"/>
                <w:rtl/>
              </w:rPr>
              <w:t>14</w:t>
            </w:r>
            <w:r w:rsidR="00DB509E" w:rsidRPr="00DA3B58">
              <w:rPr>
                <w:rFonts w:cs="Times New Roman" w:hint="cs"/>
                <w:sz w:val="12"/>
                <w:szCs w:val="12"/>
                <w:rtl/>
              </w:rPr>
              <w:t>.0</w:t>
            </w:r>
          </w:p>
        </w:tc>
        <w:tc>
          <w:tcPr>
            <w:tcW w:w="721" w:type="pct"/>
            <w:tcBorders>
              <w:top w:val="nil"/>
              <w:left w:val="nil"/>
              <w:bottom w:val="single" w:sz="4" w:space="0" w:color="auto"/>
            </w:tcBorders>
            <w:shd w:val="clear" w:color="auto" w:fill="auto"/>
            <w:vAlign w:val="center"/>
          </w:tcPr>
          <w:p w14:paraId="364CA13E" w14:textId="77777777" w:rsidR="00F5540F" w:rsidRPr="00DA3B58" w:rsidRDefault="00F5540F" w:rsidP="008355E7">
            <w:pPr>
              <w:jc w:val="center"/>
              <w:rPr>
                <w:rFonts w:cs="Times New Roman"/>
                <w:b/>
                <w:bCs/>
                <w:sz w:val="12"/>
                <w:szCs w:val="12"/>
                <w:rtl/>
              </w:rPr>
            </w:pPr>
            <w:r w:rsidRPr="00DA3B58">
              <w:rPr>
                <w:rFonts w:cs="Times New Roman"/>
                <w:b/>
                <w:bCs/>
                <w:sz w:val="12"/>
                <w:szCs w:val="12"/>
                <w:rtl/>
              </w:rPr>
              <w:t>100</w:t>
            </w:r>
          </w:p>
        </w:tc>
      </w:tr>
    </w:tbl>
    <w:p w14:paraId="0DFE500C" w14:textId="77777777" w:rsidR="00F5540F" w:rsidRPr="00DA3B58" w:rsidRDefault="00F5540F" w:rsidP="00F5540F">
      <w:pPr>
        <w:pStyle w:val="xl53"/>
        <w:overflowPunct w:val="0"/>
        <w:autoSpaceDE w:val="0"/>
        <w:autoSpaceDN w:val="0"/>
        <w:adjustRightInd w:val="0"/>
        <w:spacing w:before="0" w:beforeAutospacing="0" w:after="0" w:afterAutospacing="0"/>
        <w:jc w:val="left"/>
        <w:textAlignment w:val="baseline"/>
        <w:rPr>
          <w:b w:val="0"/>
          <w:bCs w:val="0"/>
          <w:sz w:val="12"/>
          <w:szCs w:val="12"/>
        </w:rPr>
      </w:pPr>
      <w:r w:rsidRPr="00DA3B58">
        <w:rPr>
          <w:b w:val="0"/>
          <w:bCs w:val="0"/>
          <w:sz w:val="12"/>
          <w:szCs w:val="12"/>
        </w:rPr>
        <w:t>*: The Percentage out of total number of men's registered marriages.</w:t>
      </w:r>
    </w:p>
    <w:p w14:paraId="7051A6C3" w14:textId="77777777" w:rsidR="00F5540F" w:rsidRPr="00DA3B58" w:rsidRDefault="00F5540F" w:rsidP="00F5540F">
      <w:pPr>
        <w:pStyle w:val="xl53"/>
        <w:overflowPunct w:val="0"/>
        <w:autoSpaceDE w:val="0"/>
        <w:autoSpaceDN w:val="0"/>
        <w:adjustRightInd w:val="0"/>
        <w:spacing w:before="0" w:beforeAutospacing="0" w:after="0" w:afterAutospacing="0"/>
        <w:jc w:val="left"/>
        <w:textAlignment w:val="baseline"/>
        <w:rPr>
          <w:b w:val="0"/>
          <w:bCs w:val="0"/>
          <w:sz w:val="12"/>
          <w:szCs w:val="12"/>
        </w:rPr>
      </w:pPr>
      <w:r w:rsidRPr="00DA3B58">
        <w:rPr>
          <w:b w:val="0"/>
          <w:bCs w:val="0"/>
          <w:sz w:val="12"/>
          <w:szCs w:val="12"/>
        </w:rPr>
        <w:t>**: The Percentage out of total number of women's registered marriages.</w:t>
      </w:r>
    </w:p>
    <w:p w14:paraId="07776ED8" w14:textId="77777777" w:rsidR="00F5540F" w:rsidRPr="00DA3B58" w:rsidRDefault="00F5540F" w:rsidP="00F5540F">
      <w:pPr>
        <w:pStyle w:val="xl53"/>
        <w:overflowPunct w:val="0"/>
        <w:autoSpaceDE w:val="0"/>
        <w:autoSpaceDN w:val="0"/>
        <w:adjustRightInd w:val="0"/>
        <w:spacing w:before="0" w:beforeAutospacing="0" w:after="0" w:afterAutospacing="0"/>
        <w:jc w:val="left"/>
        <w:textAlignment w:val="baseline"/>
        <w:rPr>
          <w:b w:val="0"/>
          <w:bCs w:val="0"/>
          <w:sz w:val="22"/>
          <w:szCs w:val="22"/>
        </w:rPr>
      </w:pPr>
    </w:p>
    <w:p w14:paraId="0BE40C72" w14:textId="77777777" w:rsidR="00A85E87" w:rsidRPr="00DA3B58" w:rsidRDefault="00A85E87" w:rsidP="00A14CC9">
      <w:pPr>
        <w:pStyle w:val="BlockText"/>
        <w:ind w:left="0" w:right="-30"/>
        <w:rPr>
          <w:rFonts w:cs="Times New Roman"/>
          <w:color w:val="auto"/>
          <w:sz w:val="40"/>
          <w:szCs w:val="40"/>
        </w:rPr>
      </w:pPr>
    </w:p>
    <w:p w14:paraId="46BE18D4" w14:textId="77777777" w:rsidR="00A85E87" w:rsidRPr="00DA3B58" w:rsidRDefault="00A85E87" w:rsidP="00A14CC9">
      <w:pPr>
        <w:pStyle w:val="BlockText"/>
        <w:ind w:left="0" w:right="-30"/>
        <w:rPr>
          <w:rFonts w:cs="Times New Roman"/>
          <w:color w:val="auto"/>
          <w:sz w:val="40"/>
          <w:szCs w:val="40"/>
        </w:rPr>
      </w:pPr>
    </w:p>
    <w:p w14:paraId="05CB4553" w14:textId="77777777" w:rsidR="00A85E87" w:rsidRPr="00DA3B58" w:rsidRDefault="00A85E87" w:rsidP="00A14CC9">
      <w:pPr>
        <w:pStyle w:val="BlockText"/>
        <w:ind w:left="0" w:right="-30"/>
        <w:rPr>
          <w:rFonts w:cs="Times New Roman"/>
          <w:color w:val="auto"/>
          <w:sz w:val="40"/>
          <w:szCs w:val="40"/>
        </w:rPr>
      </w:pPr>
    </w:p>
    <w:p w14:paraId="622F3F7E" w14:textId="77777777" w:rsidR="00A85E87" w:rsidRPr="00DA3B58" w:rsidRDefault="00A85E87" w:rsidP="00A14CC9">
      <w:pPr>
        <w:pStyle w:val="BlockText"/>
        <w:ind w:left="0" w:right="-30"/>
        <w:rPr>
          <w:rFonts w:cs="Times New Roman"/>
          <w:color w:val="auto"/>
          <w:sz w:val="40"/>
          <w:szCs w:val="40"/>
        </w:rPr>
      </w:pPr>
    </w:p>
    <w:p w14:paraId="49A3A368" w14:textId="77777777" w:rsidR="00A85E87" w:rsidRPr="00DA3B58" w:rsidRDefault="00A85E87" w:rsidP="00A14CC9">
      <w:pPr>
        <w:pStyle w:val="BlockText"/>
        <w:ind w:left="0" w:right="-30"/>
        <w:rPr>
          <w:rFonts w:cs="Times New Roman"/>
          <w:color w:val="auto"/>
          <w:sz w:val="40"/>
          <w:szCs w:val="40"/>
        </w:rPr>
      </w:pPr>
    </w:p>
    <w:p w14:paraId="25C0B66F" w14:textId="77777777" w:rsidR="00742070" w:rsidRPr="00DA3B58" w:rsidRDefault="00742070" w:rsidP="00A14CC9">
      <w:pPr>
        <w:pStyle w:val="BlockText"/>
        <w:ind w:left="0" w:right="-30"/>
        <w:rPr>
          <w:rFonts w:cs="Times New Roman"/>
          <w:color w:val="auto"/>
          <w:sz w:val="40"/>
          <w:szCs w:val="40"/>
          <w:rtl/>
        </w:rPr>
      </w:pPr>
    </w:p>
    <w:p w14:paraId="6D237825" w14:textId="77777777" w:rsidR="00A85E87" w:rsidRPr="00DA3B58" w:rsidRDefault="00A85E87" w:rsidP="00A14CC9">
      <w:pPr>
        <w:pStyle w:val="BlockText"/>
        <w:ind w:left="0" w:right="-30"/>
        <w:rPr>
          <w:rFonts w:cs="Times New Roman"/>
          <w:color w:val="auto"/>
          <w:sz w:val="40"/>
          <w:szCs w:val="40"/>
        </w:rPr>
      </w:pPr>
    </w:p>
    <w:p w14:paraId="04C509A6" w14:textId="77777777" w:rsidR="00A85E87" w:rsidRPr="00DA3B58" w:rsidRDefault="00A85E87" w:rsidP="00A14CC9">
      <w:pPr>
        <w:pStyle w:val="BlockText"/>
        <w:ind w:left="0" w:right="-30"/>
        <w:rPr>
          <w:rFonts w:cs="Times New Roman"/>
          <w:color w:val="auto"/>
          <w:sz w:val="40"/>
          <w:szCs w:val="40"/>
        </w:rPr>
      </w:pPr>
    </w:p>
    <w:p w14:paraId="160FCF7E" w14:textId="77777777" w:rsidR="00191B8F" w:rsidRPr="00DA3B58" w:rsidRDefault="00191B8F" w:rsidP="00A14CC9">
      <w:pPr>
        <w:pStyle w:val="BlockText"/>
        <w:ind w:left="0" w:right="-30"/>
        <w:rPr>
          <w:rFonts w:cs="Times New Roman"/>
          <w:color w:val="auto"/>
          <w:sz w:val="40"/>
          <w:szCs w:val="40"/>
        </w:rPr>
      </w:pPr>
    </w:p>
    <w:p w14:paraId="69E887A7" w14:textId="77777777" w:rsidR="00191B8F" w:rsidRPr="00DA3B58" w:rsidRDefault="00191B8F" w:rsidP="00A14CC9">
      <w:pPr>
        <w:pStyle w:val="BlockText"/>
        <w:ind w:left="0" w:right="-30"/>
        <w:rPr>
          <w:rFonts w:cs="Times New Roman"/>
          <w:color w:val="auto"/>
          <w:sz w:val="40"/>
          <w:szCs w:val="40"/>
        </w:rPr>
      </w:pPr>
    </w:p>
    <w:p w14:paraId="18A8F0D4" w14:textId="77777777" w:rsidR="00191B8F" w:rsidRPr="00DA3B58" w:rsidRDefault="00191B8F" w:rsidP="00A14CC9">
      <w:pPr>
        <w:pStyle w:val="BlockText"/>
        <w:ind w:left="0" w:right="-30"/>
        <w:rPr>
          <w:rFonts w:cs="Times New Roman"/>
          <w:color w:val="auto"/>
          <w:sz w:val="40"/>
          <w:szCs w:val="40"/>
        </w:rPr>
      </w:pPr>
    </w:p>
    <w:p w14:paraId="242BC2B8" w14:textId="77777777" w:rsidR="00A85E87" w:rsidRPr="00DA3B58" w:rsidRDefault="00634DA9" w:rsidP="00A14CC9">
      <w:pPr>
        <w:pStyle w:val="BlockText"/>
        <w:ind w:left="0" w:right="-30"/>
        <w:rPr>
          <w:rFonts w:cs="Times New Roman"/>
          <w:color w:val="auto"/>
          <w:sz w:val="40"/>
          <w:szCs w:val="40"/>
        </w:rPr>
      </w:pPr>
      <w:r w:rsidRPr="00DA3B58">
        <w:rPr>
          <w:rFonts w:cs="Times New Roman"/>
          <w:color w:val="auto"/>
          <w:sz w:val="40"/>
          <w:szCs w:val="40"/>
        </w:rPr>
        <w:t>Labo</w:t>
      </w:r>
      <w:r w:rsidR="00564656" w:rsidRPr="00DA3B58">
        <w:rPr>
          <w:rFonts w:cs="Times New Roman"/>
          <w:color w:val="auto"/>
          <w:sz w:val="40"/>
          <w:szCs w:val="40"/>
        </w:rPr>
        <w:t>u</w:t>
      </w:r>
      <w:r w:rsidRPr="00DA3B58">
        <w:rPr>
          <w:rFonts w:cs="Times New Roman"/>
          <w:color w:val="auto"/>
          <w:sz w:val="40"/>
          <w:szCs w:val="40"/>
        </w:rPr>
        <w:t>r</w:t>
      </w:r>
    </w:p>
    <w:p w14:paraId="3DD9CE2F" w14:textId="77777777" w:rsidR="00A85E87" w:rsidRPr="00DA3B58" w:rsidRDefault="00A85E87">
      <w:pPr>
        <w:overflowPunct/>
        <w:autoSpaceDE/>
        <w:autoSpaceDN/>
        <w:adjustRightInd/>
        <w:textAlignment w:val="auto"/>
        <w:rPr>
          <w:rFonts w:cs="Times New Roman"/>
          <w:b/>
          <w:bCs/>
          <w:noProof/>
          <w:sz w:val="40"/>
          <w:szCs w:val="40"/>
        </w:rPr>
      </w:pPr>
      <w:r w:rsidRPr="00DA3B58">
        <w:rPr>
          <w:rFonts w:cs="Times New Roman"/>
          <w:sz w:val="40"/>
          <w:szCs w:val="40"/>
        </w:rPr>
        <w:br w:type="page"/>
      </w:r>
    </w:p>
    <w:p w14:paraId="67C7A389" w14:textId="77777777" w:rsidR="00872A09" w:rsidRPr="00DA3B58" w:rsidRDefault="00872A09" w:rsidP="00872A09">
      <w:pPr>
        <w:overflowPunct/>
        <w:autoSpaceDE/>
        <w:autoSpaceDN/>
        <w:adjustRightInd/>
        <w:jc w:val="center"/>
        <w:textAlignment w:val="auto"/>
        <w:rPr>
          <w:b/>
          <w:bCs/>
          <w:sz w:val="16"/>
          <w:szCs w:val="16"/>
        </w:rPr>
      </w:pPr>
      <w:r w:rsidRPr="00DA3B58">
        <w:rPr>
          <w:b/>
          <w:bCs/>
          <w:sz w:val="16"/>
          <w:szCs w:val="16"/>
        </w:rPr>
        <w:t xml:space="preserve">Percentage Distribution of Population (15 Years and over) in Palestine by </w:t>
      </w:r>
      <w:proofErr w:type="spellStart"/>
      <w:r w:rsidRPr="00DA3B58">
        <w:rPr>
          <w:b/>
          <w:bCs/>
          <w:sz w:val="16"/>
          <w:szCs w:val="16"/>
        </w:rPr>
        <w:t>Labour</w:t>
      </w:r>
      <w:proofErr w:type="spellEnd"/>
      <w:r w:rsidRPr="00DA3B58">
        <w:rPr>
          <w:b/>
          <w:bCs/>
          <w:sz w:val="16"/>
          <w:szCs w:val="16"/>
        </w:rPr>
        <w:t xml:space="preserve"> Force Status and Region, 2020 </w:t>
      </w:r>
    </w:p>
    <w:p w14:paraId="70D99D07" w14:textId="77777777" w:rsidR="00872A09" w:rsidRPr="00DA3B58" w:rsidRDefault="00872A09" w:rsidP="00872A09">
      <w:pPr>
        <w:overflowPunct/>
        <w:autoSpaceDE/>
        <w:autoSpaceDN/>
        <w:adjustRightInd/>
        <w:jc w:val="center"/>
        <w:textAlignment w:val="auto"/>
        <w:rPr>
          <w:b/>
          <w:bCs/>
          <w:sz w:val="8"/>
          <w:szCs w:val="8"/>
        </w:rPr>
      </w:pPr>
    </w:p>
    <w:tbl>
      <w:tblPr>
        <w:tblW w:w="5245"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886"/>
        <w:gridCol w:w="786"/>
        <w:gridCol w:w="786"/>
        <w:gridCol w:w="787"/>
      </w:tblGrid>
      <w:tr w:rsidR="001530D0" w:rsidRPr="00DA3B58" w14:paraId="2BC6891C" w14:textId="77777777" w:rsidTr="00E918D2">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14:paraId="676A02B6" w14:textId="77777777" w:rsidR="00872A09" w:rsidRPr="00DA3B58" w:rsidRDefault="00872A09" w:rsidP="00E918D2">
            <w:pPr>
              <w:pStyle w:val="Heading1"/>
              <w:jc w:val="center"/>
              <w:rPr>
                <w:rFonts w:cs="Times New Roman"/>
                <w:b/>
                <w:bCs/>
                <w:sz w:val="12"/>
                <w:szCs w:val="12"/>
                <w:rtl/>
                <w:lang w:val="en-GB"/>
              </w:rPr>
            </w:pPr>
            <w:proofErr w:type="spellStart"/>
            <w:r w:rsidRPr="00DA3B58">
              <w:rPr>
                <w:rFonts w:cs="Times New Roman"/>
                <w:b/>
                <w:bCs/>
                <w:sz w:val="12"/>
                <w:szCs w:val="12"/>
              </w:rPr>
              <w:t>Labour</w:t>
            </w:r>
            <w:proofErr w:type="spellEnd"/>
            <w:r w:rsidRPr="00DA3B58">
              <w:rPr>
                <w:rFonts w:cs="Times New Roman"/>
                <w:b/>
                <w:bCs/>
                <w:sz w:val="12"/>
                <w:szCs w:val="12"/>
              </w:rPr>
              <w:t xml:space="preserve"> Force Status</w:t>
            </w:r>
          </w:p>
        </w:tc>
        <w:tc>
          <w:tcPr>
            <w:tcW w:w="786" w:type="dxa"/>
            <w:tcBorders>
              <w:top w:val="single" w:sz="4" w:space="0" w:color="auto"/>
              <w:left w:val="single" w:sz="4" w:space="0" w:color="auto"/>
              <w:bottom w:val="single" w:sz="4" w:space="0" w:color="auto"/>
              <w:right w:val="single" w:sz="4" w:space="0" w:color="auto"/>
            </w:tcBorders>
            <w:vAlign w:val="center"/>
          </w:tcPr>
          <w:p w14:paraId="68F6F2FB" w14:textId="77777777" w:rsidR="00872A09" w:rsidRPr="00DA3B58" w:rsidRDefault="00872A09" w:rsidP="00E918D2">
            <w:pPr>
              <w:pStyle w:val="xl53"/>
              <w:overflowPunct w:val="0"/>
              <w:autoSpaceDE w:val="0"/>
              <w:autoSpaceDN w:val="0"/>
              <w:adjustRightInd w:val="0"/>
              <w:spacing w:before="0" w:beforeAutospacing="0" w:after="0" w:afterAutospacing="0"/>
              <w:textAlignment w:val="baseline"/>
              <w:rPr>
                <w:b w:val="0"/>
                <w:bCs w:val="0"/>
                <w:sz w:val="12"/>
                <w:szCs w:val="12"/>
                <w:rtl/>
                <w:lang w:val="en-GB"/>
              </w:rPr>
            </w:pPr>
            <w:r w:rsidRPr="00DA3B58">
              <w:rPr>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14:paraId="64D4727B" w14:textId="77777777" w:rsidR="00872A09" w:rsidRPr="00DA3B58" w:rsidRDefault="00872A09" w:rsidP="00E918D2">
            <w:pPr>
              <w:jc w:val="center"/>
              <w:rPr>
                <w:rFonts w:cs="Times New Roman"/>
                <w:b/>
                <w:bCs/>
                <w:sz w:val="12"/>
                <w:szCs w:val="12"/>
                <w:rtl/>
                <w:lang w:val="en-GB"/>
              </w:rPr>
            </w:pPr>
            <w:r w:rsidRPr="00DA3B58">
              <w:rPr>
                <w:rFonts w:cs="Times New Roman"/>
                <w:b/>
                <w:bCs/>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14:paraId="4538B6B8" w14:textId="77777777" w:rsidR="00872A09" w:rsidRPr="00DA3B58" w:rsidRDefault="00872A09" w:rsidP="00E918D2">
            <w:pPr>
              <w:pStyle w:val="Header"/>
              <w:tabs>
                <w:tab w:val="clear" w:pos="4153"/>
                <w:tab w:val="clear" w:pos="8306"/>
              </w:tabs>
              <w:jc w:val="center"/>
              <w:rPr>
                <w:rFonts w:cs="Times New Roman"/>
                <w:b/>
                <w:bCs/>
                <w:sz w:val="12"/>
                <w:szCs w:val="12"/>
                <w:rtl/>
                <w:lang w:val="en-GB"/>
              </w:rPr>
            </w:pPr>
            <w:r w:rsidRPr="00DA3B58">
              <w:rPr>
                <w:rFonts w:cs="Times New Roman"/>
                <w:b/>
                <w:bCs/>
                <w:sz w:val="12"/>
                <w:szCs w:val="12"/>
              </w:rPr>
              <w:t>Gaza Strip</w:t>
            </w:r>
          </w:p>
        </w:tc>
      </w:tr>
      <w:tr w:rsidR="001530D0" w:rsidRPr="00DA3B58" w14:paraId="73915FFA" w14:textId="77777777" w:rsidTr="00E918D2">
        <w:trPr>
          <w:trHeight w:val="266"/>
          <w:jc w:val="center"/>
        </w:trPr>
        <w:tc>
          <w:tcPr>
            <w:tcW w:w="2886" w:type="dxa"/>
            <w:tcBorders>
              <w:top w:val="single" w:sz="4" w:space="0" w:color="auto"/>
              <w:left w:val="single" w:sz="4" w:space="0" w:color="auto"/>
              <w:bottom w:val="nil"/>
              <w:right w:val="single" w:sz="4" w:space="0" w:color="000000"/>
            </w:tcBorders>
            <w:vAlign w:val="center"/>
          </w:tcPr>
          <w:p w14:paraId="7A86CFF5" w14:textId="77777777" w:rsidR="00872A09" w:rsidRPr="00DA3B58" w:rsidRDefault="00872A09" w:rsidP="00E918D2">
            <w:pPr>
              <w:rPr>
                <w:rFonts w:cs="Times New Roman"/>
                <w:sz w:val="12"/>
                <w:szCs w:val="12"/>
                <w:rtl/>
              </w:rPr>
            </w:pPr>
            <w:r w:rsidRPr="00DA3B58">
              <w:rPr>
                <w:rFonts w:cs="Times New Roman"/>
                <w:sz w:val="12"/>
                <w:szCs w:val="12"/>
              </w:rPr>
              <w:t>Full Employment (Working Full Time: 35 Hours and above Per Week)</w:t>
            </w:r>
          </w:p>
        </w:tc>
        <w:tc>
          <w:tcPr>
            <w:tcW w:w="786" w:type="dxa"/>
            <w:tcBorders>
              <w:top w:val="single" w:sz="4" w:space="0" w:color="auto"/>
              <w:bottom w:val="nil"/>
              <w:right w:val="nil"/>
            </w:tcBorders>
            <w:vAlign w:val="center"/>
          </w:tcPr>
          <w:p w14:paraId="20E4F393" w14:textId="77777777" w:rsidR="00872A09" w:rsidRPr="00DA3B58" w:rsidRDefault="00872A09" w:rsidP="00A57AF0">
            <w:pPr>
              <w:ind w:left="57"/>
              <w:jc w:val="right"/>
              <w:rPr>
                <w:b/>
                <w:bCs/>
                <w:sz w:val="12"/>
                <w:szCs w:val="12"/>
              </w:rPr>
            </w:pPr>
            <w:r w:rsidRPr="00DA3B58">
              <w:rPr>
                <w:b/>
                <w:bCs/>
                <w:sz w:val="12"/>
                <w:szCs w:val="12"/>
              </w:rPr>
              <w:t>29.8</w:t>
            </w:r>
          </w:p>
        </w:tc>
        <w:tc>
          <w:tcPr>
            <w:tcW w:w="786" w:type="dxa"/>
            <w:tcBorders>
              <w:top w:val="single" w:sz="4" w:space="0" w:color="auto"/>
              <w:left w:val="nil"/>
              <w:bottom w:val="nil"/>
              <w:right w:val="nil"/>
            </w:tcBorders>
            <w:vAlign w:val="center"/>
          </w:tcPr>
          <w:p w14:paraId="0A6114C3" w14:textId="77777777" w:rsidR="00872A09" w:rsidRPr="00DA3B58" w:rsidRDefault="00872A09" w:rsidP="00A57AF0">
            <w:pPr>
              <w:ind w:left="57"/>
              <w:jc w:val="right"/>
              <w:rPr>
                <w:sz w:val="12"/>
                <w:szCs w:val="12"/>
              </w:rPr>
            </w:pPr>
            <w:r w:rsidRPr="00DA3B58">
              <w:rPr>
                <w:sz w:val="12"/>
                <w:szCs w:val="12"/>
              </w:rPr>
              <w:t>36.9</w:t>
            </w:r>
          </w:p>
        </w:tc>
        <w:tc>
          <w:tcPr>
            <w:tcW w:w="787" w:type="dxa"/>
            <w:tcBorders>
              <w:top w:val="single" w:sz="4" w:space="0" w:color="auto"/>
              <w:left w:val="nil"/>
              <w:bottom w:val="nil"/>
              <w:right w:val="single" w:sz="4" w:space="0" w:color="auto"/>
            </w:tcBorders>
            <w:vAlign w:val="center"/>
          </w:tcPr>
          <w:p w14:paraId="496645D2" w14:textId="77777777" w:rsidR="00872A09" w:rsidRPr="00DA3B58" w:rsidRDefault="00872A09" w:rsidP="00A57AF0">
            <w:pPr>
              <w:ind w:left="57"/>
              <w:jc w:val="right"/>
              <w:rPr>
                <w:sz w:val="12"/>
                <w:szCs w:val="12"/>
              </w:rPr>
            </w:pPr>
            <w:r w:rsidRPr="00DA3B58">
              <w:rPr>
                <w:sz w:val="12"/>
                <w:szCs w:val="12"/>
              </w:rPr>
              <w:t>18.4</w:t>
            </w:r>
          </w:p>
        </w:tc>
      </w:tr>
      <w:tr w:rsidR="001530D0" w:rsidRPr="00DA3B58" w14:paraId="006DBC3B"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2B1C0018" w14:textId="77777777" w:rsidR="00872A09" w:rsidRPr="00DA3B58" w:rsidRDefault="00872A09" w:rsidP="00E918D2">
            <w:pPr>
              <w:rPr>
                <w:rFonts w:cs="Times New Roman"/>
                <w:sz w:val="12"/>
                <w:szCs w:val="12"/>
                <w:rtl/>
              </w:rPr>
            </w:pPr>
            <w:r w:rsidRPr="00DA3B58">
              <w:rPr>
                <w:rFonts w:cs="Times New Roman"/>
                <w:sz w:val="12"/>
                <w:szCs w:val="12"/>
              </w:rPr>
              <w:t>Time Related Underemployment</w:t>
            </w:r>
          </w:p>
        </w:tc>
        <w:tc>
          <w:tcPr>
            <w:tcW w:w="786" w:type="dxa"/>
            <w:tcBorders>
              <w:top w:val="nil"/>
              <w:bottom w:val="nil"/>
              <w:right w:val="nil"/>
            </w:tcBorders>
            <w:vAlign w:val="center"/>
          </w:tcPr>
          <w:p w14:paraId="6C3C5F60" w14:textId="77777777" w:rsidR="00872A09" w:rsidRPr="00DA3B58" w:rsidRDefault="00872A09" w:rsidP="00A57AF0">
            <w:pPr>
              <w:ind w:left="57"/>
              <w:jc w:val="right"/>
              <w:rPr>
                <w:b/>
                <w:bCs/>
                <w:sz w:val="12"/>
                <w:szCs w:val="12"/>
              </w:rPr>
            </w:pPr>
            <w:r w:rsidRPr="00DA3B58">
              <w:rPr>
                <w:b/>
                <w:bCs/>
                <w:sz w:val="12"/>
                <w:szCs w:val="12"/>
              </w:rPr>
              <w:t>0.5</w:t>
            </w:r>
          </w:p>
        </w:tc>
        <w:tc>
          <w:tcPr>
            <w:tcW w:w="786" w:type="dxa"/>
            <w:tcBorders>
              <w:top w:val="nil"/>
              <w:left w:val="nil"/>
              <w:bottom w:val="nil"/>
              <w:right w:val="nil"/>
            </w:tcBorders>
            <w:vAlign w:val="center"/>
          </w:tcPr>
          <w:p w14:paraId="6323CABA" w14:textId="77777777" w:rsidR="00872A09" w:rsidRPr="00DA3B58" w:rsidRDefault="00872A09" w:rsidP="00A57AF0">
            <w:pPr>
              <w:ind w:left="57"/>
              <w:jc w:val="right"/>
              <w:rPr>
                <w:sz w:val="12"/>
                <w:szCs w:val="12"/>
              </w:rPr>
            </w:pPr>
            <w:r w:rsidRPr="00DA3B58">
              <w:rPr>
                <w:sz w:val="12"/>
                <w:szCs w:val="12"/>
              </w:rPr>
              <w:t>0.5</w:t>
            </w:r>
          </w:p>
        </w:tc>
        <w:tc>
          <w:tcPr>
            <w:tcW w:w="787" w:type="dxa"/>
            <w:tcBorders>
              <w:top w:val="nil"/>
              <w:left w:val="nil"/>
              <w:bottom w:val="nil"/>
              <w:right w:val="single" w:sz="4" w:space="0" w:color="auto"/>
            </w:tcBorders>
            <w:vAlign w:val="center"/>
          </w:tcPr>
          <w:p w14:paraId="6F252E4A" w14:textId="77777777" w:rsidR="00872A09" w:rsidRPr="00DA3B58" w:rsidRDefault="00872A09" w:rsidP="00A57AF0">
            <w:pPr>
              <w:ind w:left="57"/>
              <w:jc w:val="right"/>
              <w:rPr>
                <w:sz w:val="12"/>
                <w:szCs w:val="12"/>
              </w:rPr>
            </w:pPr>
            <w:r w:rsidRPr="00DA3B58">
              <w:rPr>
                <w:sz w:val="12"/>
                <w:szCs w:val="12"/>
              </w:rPr>
              <w:t>0.4</w:t>
            </w:r>
          </w:p>
        </w:tc>
      </w:tr>
      <w:tr w:rsidR="001530D0" w:rsidRPr="00DA3B58" w14:paraId="6B2DC94F"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0CDAD3EA" w14:textId="77777777" w:rsidR="00872A09" w:rsidRPr="00DA3B58" w:rsidRDefault="00872A09" w:rsidP="00E918D2">
            <w:pPr>
              <w:rPr>
                <w:rFonts w:cs="Times New Roman"/>
                <w:sz w:val="12"/>
                <w:szCs w:val="12"/>
                <w:rtl/>
                <w:lang w:val="en-GB"/>
              </w:rPr>
            </w:pPr>
            <w:r w:rsidRPr="00DA3B58">
              <w:rPr>
                <w:rFonts w:cs="Times New Roman"/>
                <w:sz w:val="12"/>
                <w:szCs w:val="12"/>
              </w:rPr>
              <w:t>Didn't Work and Seeking Job</w:t>
            </w:r>
          </w:p>
        </w:tc>
        <w:tc>
          <w:tcPr>
            <w:tcW w:w="786" w:type="dxa"/>
            <w:tcBorders>
              <w:top w:val="nil"/>
              <w:bottom w:val="nil"/>
              <w:right w:val="nil"/>
            </w:tcBorders>
            <w:vAlign w:val="center"/>
          </w:tcPr>
          <w:p w14:paraId="42007F7E" w14:textId="77777777" w:rsidR="00872A09" w:rsidRPr="00DA3B58" w:rsidRDefault="00872A09" w:rsidP="00A57AF0">
            <w:pPr>
              <w:ind w:left="57"/>
              <w:jc w:val="right"/>
              <w:rPr>
                <w:b/>
                <w:bCs/>
                <w:sz w:val="12"/>
                <w:szCs w:val="12"/>
              </w:rPr>
            </w:pPr>
            <w:r w:rsidRPr="00DA3B58">
              <w:rPr>
                <w:b/>
                <w:bCs/>
                <w:sz w:val="12"/>
                <w:szCs w:val="12"/>
              </w:rPr>
              <w:t>10.6</w:t>
            </w:r>
          </w:p>
        </w:tc>
        <w:tc>
          <w:tcPr>
            <w:tcW w:w="786" w:type="dxa"/>
            <w:tcBorders>
              <w:top w:val="nil"/>
              <w:left w:val="nil"/>
              <w:bottom w:val="nil"/>
              <w:right w:val="nil"/>
            </w:tcBorders>
            <w:vAlign w:val="center"/>
          </w:tcPr>
          <w:p w14:paraId="2827CEB1" w14:textId="77777777" w:rsidR="00872A09" w:rsidRPr="00DA3B58" w:rsidRDefault="00872A09" w:rsidP="00A57AF0">
            <w:pPr>
              <w:ind w:left="57"/>
              <w:jc w:val="right"/>
              <w:rPr>
                <w:sz w:val="12"/>
                <w:szCs w:val="12"/>
              </w:rPr>
            </w:pPr>
            <w:r w:rsidRPr="00DA3B58">
              <w:rPr>
                <w:sz w:val="12"/>
                <w:szCs w:val="12"/>
              </w:rPr>
              <w:t>7.0</w:t>
            </w:r>
          </w:p>
        </w:tc>
        <w:tc>
          <w:tcPr>
            <w:tcW w:w="787" w:type="dxa"/>
            <w:tcBorders>
              <w:top w:val="nil"/>
              <w:left w:val="nil"/>
              <w:bottom w:val="nil"/>
              <w:right w:val="single" w:sz="4" w:space="0" w:color="auto"/>
            </w:tcBorders>
            <w:vAlign w:val="center"/>
          </w:tcPr>
          <w:p w14:paraId="1A312A3B" w14:textId="77777777" w:rsidR="00872A09" w:rsidRPr="00DA3B58" w:rsidRDefault="00872A09" w:rsidP="00A57AF0">
            <w:pPr>
              <w:ind w:left="57"/>
              <w:jc w:val="right"/>
              <w:rPr>
                <w:sz w:val="12"/>
                <w:szCs w:val="12"/>
              </w:rPr>
            </w:pPr>
            <w:r w:rsidRPr="00DA3B58">
              <w:rPr>
                <w:sz w:val="12"/>
                <w:szCs w:val="12"/>
              </w:rPr>
              <w:t>16.5</w:t>
            </w:r>
          </w:p>
        </w:tc>
      </w:tr>
      <w:tr w:rsidR="001530D0" w:rsidRPr="00DA3B58" w14:paraId="1C07D99C"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5690DE86" w14:textId="77777777" w:rsidR="00872A09" w:rsidRPr="00DA3B58" w:rsidRDefault="00872A09" w:rsidP="00E918D2">
            <w:pPr>
              <w:rPr>
                <w:rFonts w:cs="Times New Roman"/>
                <w:sz w:val="12"/>
                <w:szCs w:val="12"/>
                <w:rtl/>
                <w:lang w:val="en-GB"/>
              </w:rPr>
            </w:pPr>
            <w:r w:rsidRPr="00DA3B58">
              <w:rPr>
                <w:rFonts w:cs="Times New Roman"/>
                <w:sz w:val="12"/>
                <w:szCs w:val="12"/>
              </w:rPr>
              <w:t>Didn't Work / Old or Illness</w:t>
            </w:r>
          </w:p>
        </w:tc>
        <w:tc>
          <w:tcPr>
            <w:tcW w:w="786" w:type="dxa"/>
            <w:tcBorders>
              <w:top w:val="nil"/>
              <w:bottom w:val="nil"/>
              <w:right w:val="nil"/>
            </w:tcBorders>
            <w:vAlign w:val="center"/>
          </w:tcPr>
          <w:p w14:paraId="0EB59A37" w14:textId="77777777" w:rsidR="00872A09" w:rsidRPr="00DA3B58" w:rsidRDefault="00872A09" w:rsidP="00A57AF0">
            <w:pPr>
              <w:ind w:left="57"/>
              <w:jc w:val="right"/>
              <w:rPr>
                <w:b/>
                <w:bCs/>
                <w:sz w:val="12"/>
                <w:szCs w:val="12"/>
              </w:rPr>
            </w:pPr>
            <w:r w:rsidRPr="00DA3B58">
              <w:rPr>
                <w:b/>
                <w:bCs/>
                <w:sz w:val="12"/>
                <w:szCs w:val="12"/>
              </w:rPr>
              <w:t>8.9</w:t>
            </w:r>
          </w:p>
        </w:tc>
        <w:tc>
          <w:tcPr>
            <w:tcW w:w="786" w:type="dxa"/>
            <w:tcBorders>
              <w:top w:val="nil"/>
              <w:left w:val="nil"/>
              <w:bottom w:val="nil"/>
              <w:right w:val="nil"/>
            </w:tcBorders>
            <w:vAlign w:val="center"/>
          </w:tcPr>
          <w:p w14:paraId="67E9FA28" w14:textId="77777777" w:rsidR="00872A09" w:rsidRPr="00DA3B58" w:rsidRDefault="00872A09" w:rsidP="00A57AF0">
            <w:pPr>
              <w:ind w:left="57"/>
              <w:jc w:val="right"/>
              <w:rPr>
                <w:sz w:val="12"/>
                <w:szCs w:val="12"/>
              </w:rPr>
            </w:pPr>
            <w:r w:rsidRPr="00DA3B58">
              <w:rPr>
                <w:sz w:val="12"/>
                <w:szCs w:val="12"/>
              </w:rPr>
              <w:t>7.8</w:t>
            </w:r>
          </w:p>
        </w:tc>
        <w:tc>
          <w:tcPr>
            <w:tcW w:w="787" w:type="dxa"/>
            <w:tcBorders>
              <w:top w:val="nil"/>
              <w:left w:val="nil"/>
              <w:bottom w:val="nil"/>
              <w:right w:val="single" w:sz="4" w:space="0" w:color="auto"/>
            </w:tcBorders>
            <w:vAlign w:val="center"/>
          </w:tcPr>
          <w:p w14:paraId="162EC9FE" w14:textId="77777777" w:rsidR="00872A09" w:rsidRPr="00DA3B58" w:rsidRDefault="00872A09" w:rsidP="00A57AF0">
            <w:pPr>
              <w:ind w:left="57"/>
              <w:jc w:val="right"/>
              <w:rPr>
                <w:sz w:val="12"/>
                <w:szCs w:val="12"/>
              </w:rPr>
            </w:pPr>
            <w:r w:rsidRPr="00DA3B58">
              <w:rPr>
                <w:sz w:val="12"/>
                <w:szCs w:val="12"/>
              </w:rPr>
              <w:t>10.7</w:t>
            </w:r>
          </w:p>
        </w:tc>
      </w:tr>
      <w:tr w:rsidR="001530D0" w:rsidRPr="00DA3B58" w14:paraId="38EB707C"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74340252" w14:textId="77777777" w:rsidR="00872A09" w:rsidRPr="00DA3B58" w:rsidRDefault="00872A09" w:rsidP="00E918D2">
            <w:pPr>
              <w:rPr>
                <w:rFonts w:cs="Times New Roman"/>
                <w:sz w:val="12"/>
                <w:szCs w:val="12"/>
                <w:rtl/>
                <w:lang w:val="en-GB"/>
              </w:rPr>
            </w:pPr>
            <w:r w:rsidRPr="00DA3B58">
              <w:rPr>
                <w:rFonts w:cs="Times New Roman"/>
                <w:sz w:val="12"/>
                <w:szCs w:val="12"/>
              </w:rPr>
              <w:t>Didn't Work / Home Duties</w:t>
            </w:r>
          </w:p>
        </w:tc>
        <w:tc>
          <w:tcPr>
            <w:tcW w:w="786" w:type="dxa"/>
            <w:tcBorders>
              <w:top w:val="nil"/>
              <w:bottom w:val="nil"/>
              <w:right w:val="nil"/>
            </w:tcBorders>
            <w:vAlign w:val="center"/>
          </w:tcPr>
          <w:p w14:paraId="0A49FD07" w14:textId="77777777" w:rsidR="00872A09" w:rsidRPr="00DA3B58" w:rsidRDefault="00872A09" w:rsidP="00A57AF0">
            <w:pPr>
              <w:ind w:left="57"/>
              <w:jc w:val="right"/>
              <w:rPr>
                <w:b/>
                <w:bCs/>
                <w:sz w:val="12"/>
                <w:szCs w:val="12"/>
              </w:rPr>
            </w:pPr>
            <w:r w:rsidRPr="00DA3B58">
              <w:rPr>
                <w:b/>
                <w:bCs/>
                <w:sz w:val="12"/>
                <w:szCs w:val="12"/>
              </w:rPr>
              <w:t>26.0</w:t>
            </w:r>
          </w:p>
        </w:tc>
        <w:tc>
          <w:tcPr>
            <w:tcW w:w="786" w:type="dxa"/>
            <w:tcBorders>
              <w:top w:val="nil"/>
              <w:left w:val="nil"/>
              <w:bottom w:val="nil"/>
              <w:right w:val="nil"/>
            </w:tcBorders>
            <w:vAlign w:val="center"/>
          </w:tcPr>
          <w:p w14:paraId="537CA51F" w14:textId="77777777" w:rsidR="00872A09" w:rsidRPr="00DA3B58" w:rsidRDefault="00872A09" w:rsidP="00A57AF0">
            <w:pPr>
              <w:ind w:left="57"/>
              <w:jc w:val="right"/>
              <w:rPr>
                <w:sz w:val="12"/>
                <w:szCs w:val="12"/>
              </w:rPr>
            </w:pPr>
            <w:r w:rsidRPr="00DA3B58">
              <w:rPr>
                <w:sz w:val="12"/>
                <w:szCs w:val="12"/>
              </w:rPr>
              <w:t>27.5</w:t>
            </w:r>
          </w:p>
        </w:tc>
        <w:tc>
          <w:tcPr>
            <w:tcW w:w="787" w:type="dxa"/>
            <w:tcBorders>
              <w:top w:val="nil"/>
              <w:left w:val="nil"/>
              <w:bottom w:val="nil"/>
              <w:right w:val="single" w:sz="4" w:space="0" w:color="auto"/>
            </w:tcBorders>
            <w:vAlign w:val="center"/>
          </w:tcPr>
          <w:p w14:paraId="6FD77D36" w14:textId="77777777" w:rsidR="00872A09" w:rsidRPr="00DA3B58" w:rsidRDefault="00872A09" w:rsidP="00A57AF0">
            <w:pPr>
              <w:ind w:left="57"/>
              <w:jc w:val="right"/>
              <w:rPr>
                <w:sz w:val="12"/>
                <w:szCs w:val="12"/>
              </w:rPr>
            </w:pPr>
            <w:r w:rsidRPr="00DA3B58">
              <w:rPr>
                <w:sz w:val="12"/>
                <w:szCs w:val="12"/>
              </w:rPr>
              <w:t>23.7</w:t>
            </w:r>
          </w:p>
        </w:tc>
      </w:tr>
      <w:tr w:rsidR="001530D0" w:rsidRPr="00DA3B58" w14:paraId="42444D2F"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3B47263B" w14:textId="77777777" w:rsidR="00872A09" w:rsidRPr="00DA3B58" w:rsidRDefault="00872A09" w:rsidP="00E918D2">
            <w:pPr>
              <w:pStyle w:val="xl37"/>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Didn't Work / Students and Trainees</w:t>
            </w:r>
          </w:p>
        </w:tc>
        <w:tc>
          <w:tcPr>
            <w:tcW w:w="786" w:type="dxa"/>
            <w:tcBorders>
              <w:top w:val="nil"/>
              <w:bottom w:val="nil"/>
              <w:right w:val="nil"/>
            </w:tcBorders>
            <w:vAlign w:val="center"/>
          </w:tcPr>
          <w:p w14:paraId="33926F77" w14:textId="77777777" w:rsidR="00872A09" w:rsidRPr="00DA3B58" w:rsidRDefault="00872A09" w:rsidP="00A57AF0">
            <w:pPr>
              <w:ind w:left="57"/>
              <w:jc w:val="right"/>
              <w:rPr>
                <w:b/>
                <w:bCs/>
                <w:sz w:val="12"/>
                <w:szCs w:val="12"/>
              </w:rPr>
            </w:pPr>
            <w:r w:rsidRPr="00DA3B58">
              <w:rPr>
                <w:b/>
                <w:bCs/>
                <w:sz w:val="12"/>
                <w:szCs w:val="12"/>
              </w:rPr>
              <w:t>16.5</w:t>
            </w:r>
          </w:p>
        </w:tc>
        <w:tc>
          <w:tcPr>
            <w:tcW w:w="786" w:type="dxa"/>
            <w:tcBorders>
              <w:top w:val="nil"/>
              <w:left w:val="nil"/>
              <w:bottom w:val="nil"/>
              <w:right w:val="nil"/>
            </w:tcBorders>
            <w:vAlign w:val="center"/>
          </w:tcPr>
          <w:p w14:paraId="13CAED64" w14:textId="77777777" w:rsidR="00872A09" w:rsidRPr="00DA3B58" w:rsidRDefault="00872A09" w:rsidP="00A57AF0">
            <w:pPr>
              <w:ind w:left="57"/>
              <w:jc w:val="right"/>
              <w:rPr>
                <w:sz w:val="12"/>
                <w:szCs w:val="12"/>
              </w:rPr>
            </w:pPr>
            <w:r w:rsidRPr="00DA3B58">
              <w:rPr>
                <w:sz w:val="12"/>
                <w:szCs w:val="12"/>
              </w:rPr>
              <w:t>15.9</w:t>
            </w:r>
          </w:p>
        </w:tc>
        <w:tc>
          <w:tcPr>
            <w:tcW w:w="787" w:type="dxa"/>
            <w:tcBorders>
              <w:top w:val="nil"/>
              <w:left w:val="nil"/>
              <w:bottom w:val="nil"/>
              <w:right w:val="single" w:sz="4" w:space="0" w:color="auto"/>
            </w:tcBorders>
            <w:vAlign w:val="center"/>
          </w:tcPr>
          <w:p w14:paraId="6B01E1E7" w14:textId="77777777" w:rsidR="00872A09" w:rsidRPr="00DA3B58" w:rsidRDefault="00872A09" w:rsidP="00A57AF0">
            <w:pPr>
              <w:ind w:left="57"/>
              <w:jc w:val="right"/>
              <w:rPr>
                <w:sz w:val="12"/>
                <w:szCs w:val="12"/>
              </w:rPr>
            </w:pPr>
            <w:r w:rsidRPr="00DA3B58">
              <w:rPr>
                <w:sz w:val="12"/>
                <w:szCs w:val="12"/>
              </w:rPr>
              <w:t>17.6</w:t>
            </w:r>
          </w:p>
        </w:tc>
      </w:tr>
      <w:tr w:rsidR="001530D0" w:rsidRPr="00DA3B58" w14:paraId="23F54F7A" w14:textId="77777777" w:rsidTr="00E918D2">
        <w:trPr>
          <w:trHeight w:val="266"/>
          <w:jc w:val="center"/>
        </w:trPr>
        <w:tc>
          <w:tcPr>
            <w:tcW w:w="2886" w:type="dxa"/>
            <w:tcBorders>
              <w:top w:val="nil"/>
              <w:left w:val="single" w:sz="4" w:space="0" w:color="auto"/>
              <w:bottom w:val="nil"/>
              <w:right w:val="single" w:sz="4" w:space="0" w:color="000000"/>
            </w:tcBorders>
            <w:vAlign w:val="center"/>
          </w:tcPr>
          <w:p w14:paraId="5151DE10" w14:textId="77777777" w:rsidR="00872A09" w:rsidRPr="00DA3B58" w:rsidRDefault="00872A09" w:rsidP="00E918D2">
            <w:pPr>
              <w:pStyle w:val="xl37"/>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Didn't Work / Other Reasons</w:t>
            </w:r>
          </w:p>
        </w:tc>
        <w:tc>
          <w:tcPr>
            <w:tcW w:w="786" w:type="dxa"/>
            <w:tcBorders>
              <w:top w:val="nil"/>
              <w:bottom w:val="nil"/>
              <w:right w:val="nil"/>
            </w:tcBorders>
            <w:vAlign w:val="center"/>
          </w:tcPr>
          <w:p w14:paraId="4CC0EB6C" w14:textId="77777777" w:rsidR="00872A09" w:rsidRPr="00DA3B58" w:rsidRDefault="00872A09" w:rsidP="00A57AF0">
            <w:pPr>
              <w:ind w:left="57"/>
              <w:jc w:val="right"/>
              <w:rPr>
                <w:b/>
                <w:bCs/>
                <w:sz w:val="12"/>
                <w:szCs w:val="12"/>
              </w:rPr>
            </w:pPr>
            <w:r w:rsidRPr="00DA3B58">
              <w:rPr>
                <w:b/>
                <w:bCs/>
                <w:sz w:val="12"/>
                <w:szCs w:val="12"/>
              </w:rPr>
              <w:t>7.7</w:t>
            </w:r>
          </w:p>
        </w:tc>
        <w:tc>
          <w:tcPr>
            <w:tcW w:w="786" w:type="dxa"/>
            <w:tcBorders>
              <w:top w:val="nil"/>
              <w:left w:val="nil"/>
              <w:bottom w:val="nil"/>
              <w:right w:val="nil"/>
            </w:tcBorders>
            <w:vAlign w:val="center"/>
          </w:tcPr>
          <w:p w14:paraId="20145F62" w14:textId="77777777" w:rsidR="00872A09" w:rsidRPr="00DA3B58" w:rsidRDefault="00872A09" w:rsidP="00A57AF0">
            <w:pPr>
              <w:ind w:left="57"/>
              <w:jc w:val="right"/>
              <w:rPr>
                <w:sz w:val="12"/>
                <w:szCs w:val="12"/>
              </w:rPr>
            </w:pPr>
            <w:r w:rsidRPr="00DA3B58">
              <w:rPr>
                <w:sz w:val="12"/>
                <w:szCs w:val="12"/>
              </w:rPr>
              <w:t>4.4</w:t>
            </w:r>
          </w:p>
        </w:tc>
        <w:tc>
          <w:tcPr>
            <w:tcW w:w="787" w:type="dxa"/>
            <w:tcBorders>
              <w:top w:val="nil"/>
              <w:left w:val="nil"/>
              <w:bottom w:val="nil"/>
              <w:right w:val="single" w:sz="4" w:space="0" w:color="auto"/>
            </w:tcBorders>
            <w:vAlign w:val="center"/>
          </w:tcPr>
          <w:p w14:paraId="489C0193" w14:textId="77777777" w:rsidR="00872A09" w:rsidRPr="00DA3B58" w:rsidRDefault="00872A09" w:rsidP="00A57AF0">
            <w:pPr>
              <w:ind w:left="57"/>
              <w:jc w:val="right"/>
              <w:rPr>
                <w:sz w:val="12"/>
                <w:szCs w:val="12"/>
              </w:rPr>
            </w:pPr>
            <w:r w:rsidRPr="00DA3B58">
              <w:rPr>
                <w:sz w:val="12"/>
                <w:szCs w:val="12"/>
              </w:rPr>
              <w:t>12.7</w:t>
            </w:r>
          </w:p>
        </w:tc>
      </w:tr>
      <w:tr w:rsidR="00872A09" w:rsidRPr="00DA3B58" w14:paraId="592038E2" w14:textId="77777777" w:rsidTr="00E918D2">
        <w:trPr>
          <w:trHeight w:val="266"/>
          <w:jc w:val="center"/>
        </w:trPr>
        <w:tc>
          <w:tcPr>
            <w:tcW w:w="2886" w:type="dxa"/>
            <w:tcBorders>
              <w:top w:val="nil"/>
              <w:left w:val="single" w:sz="4" w:space="0" w:color="auto"/>
              <w:bottom w:val="single" w:sz="4" w:space="0" w:color="auto"/>
              <w:right w:val="single" w:sz="4" w:space="0" w:color="000000"/>
            </w:tcBorders>
            <w:vAlign w:val="center"/>
          </w:tcPr>
          <w:p w14:paraId="14F6C474" w14:textId="77777777" w:rsidR="00872A09" w:rsidRPr="00DA3B58" w:rsidRDefault="00872A09" w:rsidP="00E918D2">
            <w:pPr>
              <w:pStyle w:val="Heading1"/>
              <w:rPr>
                <w:rFonts w:cs="Times New Roman"/>
                <w:b/>
                <w:bCs/>
                <w:sz w:val="12"/>
                <w:szCs w:val="12"/>
                <w:rtl/>
                <w:lang w:val="en-GB"/>
              </w:rPr>
            </w:pPr>
            <w:r w:rsidRPr="00DA3B58">
              <w:rPr>
                <w:rFonts w:cs="Times New Roman"/>
                <w:b/>
                <w:bCs/>
                <w:sz w:val="12"/>
                <w:szCs w:val="12"/>
              </w:rPr>
              <w:t>Total</w:t>
            </w:r>
          </w:p>
        </w:tc>
        <w:tc>
          <w:tcPr>
            <w:tcW w:w="786" w:type="dxa"/>
            <w:tcBorders>
              <w:top w:val="nil"/>
              <w:bottom w:val="single" w:sz="4" w:space="0" w:color="auto"/>
              <w:right w:val="nil"/>
            </w:tcBorders>
            <w:vAlign w:val="center"/>
          </w:tcPr>
          <w:p w14:paraId="59DB5468" w14:textId="77777777" w:rsidR="00872A09" w:rsidRPr="00DA3B58" w:rsidRDefault="00872A09" w:rsidP="00A57AF0">
            <w:pPr>
              <w:ind w:left="57"/>
              <w:jc w:val="right"/>
              <w:rPr>
                <w:b/>
                <w:bCs/>
                <w:sz w:val="12"/>
                <w:szCs w:val="12"/>
              </w:rPr>
            </w:pPr>
            <w:r w:rsidRPr="00DA3B58">
              <w:rPr>
                <w:b/>
                <w:bCs/>
                <w:sz w:val="12"/>
                <w:szCs w:val="12"/>
              </w:rPr>
              <w:t>100</w:t>
            </w:r>
          </w:p>
        </w:tc>
        <w:tc>
          <w:tcPr>
            <w:tcW w:w="786" w:type="dxa"/>
            <w:tcBorders>
              <w:top w:val="nil"/>
              <w:left w:val="nil"/>
              <w:bottom w:val="single" w:sz="4" w:space="0" w:color="auto"/>
              <w:right w:val="nil"/>
            </w:tcBorders>
            <w:vAlign w:val="center"/>
          </w:tcPr>
          <w:p w14:paraId="4E41F172" w14:textId="77777777" w:rsidR="00872A09" w:rsidRPr="00DA3B58" w:rsidRDefault="00872A09" w:rsidP="00A57AF0">
            <w:pPr>
              <w:ind w:left="57"/>
              <w:jc w:val="right"/>
              <w:rPr>
                <w:b/>
                <w:bCs/>
                <w:sz w:val="12"/>
                <w:szCs w:val="12"/>
              </w:rPr>
            </w:pPr>
            <w:r w:rsidRPr="00DA3B58">
              <w:rPr>
                <w:b/>
                <w:bCs/>
                <w:sz w:val="12"/>
                <w:szCs w:val="12"/>
              </w:rPr>
              <w:t>100</w:t>
            </w:r>
          </w:p>
        </w:tc>
        <w:tc>
          <w:tcPr>
            <w:tcW w:w="787" w:type="dxa"/>
            <w:tcBorders>
              <w:top w:val="nil"/>
              <w:left w:val="nil"/>
              <w:bottom w:val="single" w:sz="4" w:space="0" w:color="auto"/>
              <w:right w:val="single" w:sz="4" w:space="0" w:color="auto"/>
            </w:tcBorders>
            <w:vAlign w:val="center"/>
          </w:tcPr>
          <w:p w14:paraId="52D8902F" w14:textId="77777777" w:rsidR="00872A09" w:rsidRPr="00DA3B58" w:rsidRDefault="00872A09" w:rsidP="00A57AF0">
            <w:pPr>
              <w:ind w:left="57"/>
              <w:jc w:val="right"/>
              <w:rPr>
                <w:b/>
                <w:bCs/>
                <w:sz w:val="12"/>
                <w:szCs w:val="12"/>
              </w:rPr>
            </w:pPr>
            <w:r w:rsidRPr="00DA3B58">
              <w:rPr>
                <w:b/>
                <w:bCs/>
                <w:sz w:val="12"/>
                <w:szCs w:val="12"/>
              </w:rPr>
              <w:t>100</w:t>
            </w:r>
          </w:p>
        </w:tc>
      </w:tr>
    </w:tbl>
    <w:p w14:paraId="44331FD3" w14:textId="77777777" w:rsidR="00872A09" w:rsidRPr="00DA3B58" w:rsidRDefault="00872A09" w:rsidP="00872A09">
      <w:pPr>
        <w:overflowPunct/>
        <w:autoSpaceDE/>
        <w:autoSpaceDN/>
        <w:adjustRightInd/>
        <w:textAlignment w:val="auto"/>
        <w:rPr>
          <w:sz w:val="16"/>
          <w:szCs w:val="16"/>
        </w:rPr>
      </w:pPr>
    </w:p>
    <w:p w14:paraId="7858C6CD" w14:textId="77777777" w:rsidR="00872A09" w:rsidRPr="00DA3B58" w:rsidRDefault="00872A09" w:rsidP="00872A09">
      <w:pPr>
        <w:overflowPunct/>
        <w:autoSpaceDE/>
        <w:autoSpaceDN/>
        <w:adjustRightInd/>
        <w:jc w:val="center"/>
        <w:textAlignment w:val="auto"/>
        <w:rPr>
          <w:b/>
          <w:bCs/>
          <w:sz w:val="16"/>
          <w:szCs w:val="16"/>
        </w:rPr>
      </w:pPr>
      <w:r w:rsidRPr="00DA3B58">
        <w:rPr>
          <w:b/>
          <w:bCs/>
          <w:sz w:val="16"/>
          <w:szCs w:val="16"/>
        </w:rPr>
        <w:t xml:space="preserve">Persons (15 Years and over) in Palestine by </w:t>
      </w:r>
      <w:proofErr w:type="spellStart"/>
      <w:r w:rsidRPr="00DA3B58">
        <w:rPr>
          <w:b/>
          <w:bCs/>
          <w:sz w:val="16"/>
          <w:szCs w:val="16"/>
        </w:rPr>
        <w:t>Labour</w:t>
      </w:r>
      <w:proofErr w:type="spellEnd"/>
      <w:r w:rsidRPr="00DA3B58">
        <w:rPr>
          <w:b/>
          <w:bCs/>
          <w:sz w:val="16"/>
          <w:szCs w:val="16"/>
        </w:rPr>
        <w:t xml:space="preserve"> Force Characteristics and Region, 2017-2020 </w:t>
      </w:r>
    </w:p>
    <w:p w14:paraId="00CFAEEC" w14:textId="77777777" w:rsidR="00872A09" w:rsidRPr="00DA3B58" w:rsidRDefault="00872A09" w:rsidP="00872A09">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211"/>
        <w:gridCol w:w="737"/>
        <w:gridCol w:w="737"/>
        <w:gridCol w:w="737"/>
        <w:gridCol w:w="738"/>
      </w:tblGrid>
      <w:tr w:rsidR="001530D0" w:rsidRPr="00DA3B58" w14:paraId="0F54A210" w14:textId="77777777" w:rsidTr="00E918D2">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14:paraId="3A763E5F" w14:textId="77777777" w:rsidR="00872A09" w:rsidRPr="00DA3B58" w:rsidRDefault="00872A09" w:rsidP="00E918D2">
            <w:pPr>
              <w:pStyle w:val="xl41"/>
              <w:pBdr>
                <w:bottom w:val="none" w:sz="0" w:space="0" w:color="auto"/>
              </w:pBdr>
              <w:overflowPunct w:val="0"/>
              <w:autoSpaceDE w:val="0"/>
              <w:autoSpaceDN w:val="0"/>
              <w:adjustRightInd w:val="0"/>
              <w:spacing w:before="0" w:beforeAutospacing="0" w:after="0" w:afterAutospacing="0"/>
              <w:textAlignment w:val="baseline"/>
              <w:rPr>
                <w:sz w:val="12"/>
                <w:szCs w:val="12"/>
                <w:rtl/>
                <w:lang w:val="en-GB"/>
              </w:rPr>
            </w:pPr>
            <w:proofErr w:type="spellStart"/>
            <w:r w:rsidRPr="00DA3B58">
              <w:rPr>
                <w:sz w:val="12"/>
                <w:szCs w:val="12"/>
              </w:rPr>
              <w:t>Labour</w:t>
            </w:r>
            <w:proofErr w:type="spellEnd"/>
            <w:r w:rsidRPr="00DA3B58">
              <w:rPr>
                <w:sz w:val="12"/>
                <w:szCs w:val="12"/>
              </w:rPr>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14:paraId="6543838C" w14:textId="77777777" w:rsidR="00872A09" w:rsidRPr="00DA3B58" w:rsidRDefault="00872A09" w:rsidP="00E918D2">
            <w:pPr>
              <w:pStyle w:val="xl41"/>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2017</w:t>
            </w:r>
          </w:p>
        </w:tc>
        <w:tc>
          <w:tcPr>
            <w:tcW w:w="737" w:type="dxa"/>
            <w:tcBorders>
              <w:top w:val="single" w:sz="4" w:space="0" w:color="auto"/>
              <w:left w:val="single" w:sz="4" w:space="0" w:color="auto"/>
              <w:bottom w:val="single" w:sz="4" w:space="0" w:color="auto"/>
              <w:right w:val="single" w:sz="4" w:space="0" w:color="auto"/>
            </w:tcBorders>
            <w:vAlign w:val="center"/>
          </w:tcPr>
          <w:p w14:paraId="6A1A90A3" w14:textId="77777777" w:rsidR="00872A09" w:rsidRPr="00DA3B58" w:rsidRDefault="00872A09" w:rsidP="00E918D2">
            <w:pPr>
              <w:pStyle w:val="xl41"/>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2018</w:t>
            </w:r>
          </w:p>
        </w:tc>
        <w:tc>
          <w:tcPr>
            <w:tcW w:w="737" w:type="dxa"/>
            <w:tcBorders>
              <w:top w:val="single" w:sz="4" w:space="0" w:color="auto"/>
              <w:left w:val="single" w:sz="4" w:space="0" w:color="auto"/>
              <w:bottom w:val="single" w:sz="4" w:space="0" w:color="auto"/>
              <w:right w:val="single" w:sz="4" w:space="0" w:color="auto"/>
            </w:tcBorders>
            <w:vAlign w:val="center"/>
          </w:tcPr>
          <w:p w14:paraId="182BA3F2" w14:textId="77777777" w:rsidR="00872A09" w:rsidRPr="00DA3B58" w:rsidRDefault="00872A09" w:rsidP="00E918D2">
            <w:pPr>
              <w:pStyle w:val="xl41"/>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2019</w:t>
            </w:r>
          </w:p>
        </w:tc>
        <w:tc>
          <w:tcPr>
            <w:tcW w:w="738" w:type="dxa"/>
            <w:tcBorders>
              <w:top w:val="single" w:sz="4" w:space="0" w:color="auto"/>
              <w:left w:val="single" w:sz="4" w:space="0" w:color="auto"/>
              <w:bottom w:val="single" w:sz="4" w:space="0" w:color="auto"/>
              <w:right w:val="single" w:sz="4" w:space="0" w:color="auto"/>
            </w:tcBorders>
            <w:vAlign w:val="center"/>
          </w:tcPr>
          <w:p w14:paraId="5D3D2F83" w14:textId="77777777" w:rsidR="00872A09" w:rsidRPr="00DA3B58" w:rsidRDefault="00872A09" w:rsidP="00E918D2">
            <w:pPr>
              <w:pStyle w:val="xl41"/>
              <w:pBdr>
                <w:bottom w:val="none" w:sz="0" w:space="0" w:color="auto"/>
              </w:pBdr>
              <w:overflowPunct w:val="0"/>
              <w:autoSpaceDE w:val="0"/>
              <w:autoSpaceDN w:val="0"/>
              <w:adjustRightInd w:val="0"/>
              <w:spacing w:before="0" w:beforeAutospacing="0" w:after="0" w:afterAutospacing="0"/>
              <w:textAlignment w:val="baseline"/>
              <w:rPr>
                <w:sz w:val="12"/>
                <w:szCs w:val="12"/>
              </w:rPr>
            </w:pPr>
            <w:r w:rsidRPr="00DA3B58">
              <w:rPr>
                <w:sz w:val="12"/>
                <w:szCs w:val="12"/>
              </w:rPr>
              <w:t>2020</w:t>
            </w:r>
          </w:p>
        </w:tc>
      </w:tr>
      <w:tr w:rsidR="001530D0" w:rsidRPr="00DA3B58" w14:paraId="7D30F974" w14:textId="77777777" w:rsidTr="00E918D2">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14:paraId="3CDA01C0" w14:textId="77777777" w:rsidR="00872A09" w:rsidRPr="00DA3B58" w:rsidRDefault="00872A09" w:rsidP="00E918D2">
            <w:pPr>
              <w:pStyle w:val="Heading5"/>
              <w:rPr>
                <w:sz w:val="12"/>
                <w:szCs w:val="12"/>
                <w:rtl/>
                <w:lang w:val="en-GB"/>
              </w:rPr>
            </w:pPr>
            <w:r w:rsidRPr="00DA3B58">
              <w:rPr>
                <w:sz w:val="12"/>
                <w:szCs w:val="12"/>
              </w:rPr>
              <w:t>Palestine</w:t>
            </w:r>
          </w:p>
        </w:tc>
        <w:tc>
          <w:tcPr>
            <w:tcW w:w="737" w:type="dxa"/>
            <w:tcBorders>
              <w:top w:val="single" w:sz="4" w:space="0" w:color="auto"/>
              <w:bottom w:val="nil"/>
            </w:tcBorders>
            <w:vAlign w:val="center"/>
          </w:tcPr>
          <w:p w14:paraId="1281F699" w14:textId="77777777" w:rsidR="00872A09" w:rsidRPr="00DA3B58" w:rsidRDefault="00872A09" w:rsidP="00E918D2">
            <w:pPr>
              <w:bidi/>
              <w:ind w:left="170"/>
              <w:jc w:val="center"/>
              <w:rPr>
                <w:rFonts w:cs="Times New Roman"/>
                <w:sz w:val="12"/>
                <w:szCs w:val="12"/>
                <w:rtl/>
                <w:lang w:val="en-GB"/>
              </w:rPr>
            </w:pPr>
          </w:p>
        </w:tc>
        <w:tc>
          <w:tcPr>
            <w:tcW w:w="737" w:type="dxa"/>
            <w:tcBorders>
              <w:top w:val="single" w:sz="4" w:space="0" w:color="auto"/>
              <w:bottom w:val="nil"/>
            </w:tcBorders>
            <w:vAlign w:val="center"/>
          </w:tcPr>
          <w:p w14:paraId="1EDE08E0" w14:textId="77777777" w:rsidR="00872A09" w:rsidRPr="00DA3B58" w:rsidRDefault="00872A09" w:rsidP="00E918D2">
            <w:pPr>
              <w:bidi/>
              <w:ind w:left="170"/>
              <w:jc w:val="center"/>
              <w:rPr>
                <w:rFonts w:cs="Times New Roman"/>
                <w:sz w:val="12"/>
                <w:szCs w:val="12"/>
                <w:rtl/>
                <w:lang w:val="en-GB"/>
              </w:rPr>
            </w:pPr>
          </w:p>
        </w:tc>
        <w:tc>
          <w:tcPr>
            <w:tcW w:w="737" w:type="dxa"/>
            <w:tcBorders>
              <w:top w:val="single" w:sz="4" w:space="0" w:color="auto"/>
              <w:bottom w:val="nil"/>
            </w:tcBorders>
            <w:vAlign w:val="center"/>
          </w:tcPr>
          <w:p w14:paraId="4707432E" w14:textId="77777777" w:rsidR="00872A09" w:rsidRPr="00DA3B58" w:rsidRDefault="00872A09" w:rsidP="00E918D2">
            <w:pPr>
              <w:bidi/>
              <w:ind w:left="170"/>
              <w:rPr>
                <w:rFonts w:cs="Times New Roman"/>
                <w:sz w:val="12"/>
                <w:szCs w:val="12"/>
                <w:rtl/>
                <w:lang w:val="en-GB"/>
              </w:rPr>
            </w:pPr>
          </w:p>
        </w:tc>
        <w:tc>
          <w:tcPr>
            <w:tcW w:w="738" w:type="dxa"/>
            <w:tcBorders>
              <w:top w:val="single" w:sz="4" w:space="0" w:color="auto"/>
              <w:bottom w:val="nil"/>
              <w:right w:val="single" w:sz="4" w:space="0" w:color="auto"/>
            </w:tcBorders>
            <w:vAlign w:val="center"/>
          </w:tcPr>
          <w:p w14:paraId="7CA91253" w14:textId="77777777" w:rsidR="00872A09" w:rsidRPr="00DA3B58" w:rsidRDefault="00872A09" w:rsidP="00E918D2">
            <w:pPr>
              <w:bidi/>
              <w:ind w:left="170"/>
              <w:rPr>
                <w:rFonts w:cs="Times New Roman"/>
                <w:sz w:val="12"/>
                <w:szCs w:val="12"/>
                <w:rtl/>
                <w:lang w:val="en-GB"/>
              </w:rPr>
            </w:pPr>
          </w:p>
        </w:tc>
      </w:tr>
      <w:tr w:rsidR="001530D0" w:rsidRPr="00DA3B58" w14:paraId="505D636D"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5ADEC85B" w14:textId="77777777" w:rsidR="00872A09" w:rsidRPr="00DA3B58" w:rsidRDefault="00872A09" w:rsidP="00E918D2">
            <w:pPr>
              <w:jc w:val="lowKashida"/>
              <w:rPr>
                <w:rFonts w:cs="Times New Roman"/>
                <w:b/>
                <w:bCs/>
                <w:sz w:val="12"/>
                <w:szCs w:val="12"/>
              </w:rPr>
            </w:pPr>
            <w:proofErr w:type="spellStart"/>
            <w:r w:rsidRPr="00DA3B58">
              <w:rPr>
                <w:rFonts w:cs="Times New Roman"/>
                <w:b/>
                <w:bCs/>
                <w:sz w:val="12"/>
                <w:szCs w:val="12"/>
              </w:rPr>
              <w:t>Labour</w:t>
            </w:r>
            <w:proofErr w:type="spellEnd"/>
            <w:r w:rsidRPr="00DA3B58">
              <w:rPr>
                <w:rFonts w:cs="Times New Roman"/>
                <w:b/>
                <w:bCs/>
                <w:sz w:val="12"/>
                <w:szCs w:val="12"/>
              </w:rPr>
              <w:t xml:space="preserve"> Force Participation Rate</w:t>
            </w:r>
          </w:p>
        </w:tc>
        <w:tc>
          <w:tcPr>
            <w:tcW w:w="737" w:type="dxa"/>
            <w:tcBorders>
              <w:top w:val="nil"/>
              <w:bottom w:val="nil"/>
            </w:tcBorders>
            <w:vAlign w:val="center"/>
          </w:tcPr>
          <w:p w14:paraId="2FB93695" w14:textId="77777777" w:rsidR="00872A09" w:rsidRPr="00DA3B58" w:rsidRDefault="00872A09" w:rsidP="00E918D2">
            <w:pPr>
              <w:ind w:right="170"/>
              <w:jc w:val="right"/>
              <w:rPr>
                <w:b/>
                <w:bCs/>
                <w:sz w:val="12"/>
                <w:szCs w:val="12"/>
              </w:rPr>
            </w:pPr>
            <w:r w:rsidRPr="00DA3B58">
              <w:rPr>
                <w:b/>
                <w:bCs/>
                <w:sz w:val="12"/>
                <w:szCs w:val="12"/>
              </w:rPr>
              <w:t>44.0</w:t>
            </w:r>
          </w:p>
        </w:tc>
        <w:tc>
          <w:tcPr>
            <w:tcW w:w="737" w:type="dxa"/>
            <w:tcBorders>
              <w:top w:val="nil"/>
              <w:bottom w:val="nil"/>
            </w:tcBorders>
            <w:vAlign w:val="center"/>
          </w:tcPr>
          <w:p w14:paraId="6F6FBEB4" w14:textId="77777777" w:rsidR="00872A09" w:rsidRPr="00DA3B58" w:rsidRDefault="00872A09" w:rsidP="00E918D2">
            <w:pPr>
              <w:ind w:right="170"/>
              <w:jc w:val="right"/>
              <w:rPr>
                <w:b/>
                <w:bCs/>
                <w:sz w:val="12"/>
                <w:szCs w:val="12"/>
              </w:rPr>
            </w:pPr>
            <w:r w:rsidRPr="00DA3B58">
              <w:rPr>
                <w:b/>
                <w:bCs/>
                <w:sz w:val="12"/>
                <w:szCs w:val="12"/>
              </w:rPr>
              <w:t>43.5</w:t>
            </w:r>
          </w:p>
        </w:tc>
        <w:tc>
          <w:tcPr>
            <w:tcW w:w="737" w:type="dxa"/>
            <w:tcBorders>
              <w:top w:val="nil"/>
              <w:bottom w:val="nil"/>
            </w:tcBorders>
            <w:vAlign w:val="center"/>
          </w:tcPr>
          <w:p w14:paraId="2CF3F1A8" w14:textId="77777777" w:rsidR="00872A09" w:rsidRPr="00DA3B58" w:rsidRDefault="00872A09" w:rsidP="00E918D2">
            <w:pPr>
              <w:ind w:right="170"/>
              <w:jc w:val="right"/>
              <w:rPr>
                <w:b/>
                <w:bCs/>
                <w:sz w:val="12"/>
                <w:szCs w:val="12"/>
              </w:rPr>
            </w:pPr>
            <w:r w:rsidRPr="00DA3B58">
              <w:rPr>
                <w:b/>
                <w:bCs/>
                <w:sz w:val="12"/>
                <w:szCs w:val="12"/>
              </w:rPr>
              <w:t>44.3</w:t>
            </w:r>
          </w:p>
        </w:tc>
        <w:tc>
          <w:tcPr>
            <w:tcW w:w="738" w:type="dxa"/>
            <w:tcBorders>
              <w:top w:val="nil"/>
              <w:bottom w:val="nil"/>
              <w:right w:val="single" w:sz="4" w:space="0" w:color="auto"/>
            </w:tcBorders>
            <w:vAlign w:val="center"/>
          </w:tcPr>
          <w:p w14:paraId="258A9406" w14:textId="77777777" w:rsidR="00872A09" w:rsidRPr="00DA3B58" w:rsidRDefault="00872A09" w:rsidP="00E918D2">
            <w:pPr>
              <w:ind w:right="170"/>
              <w:jc w:val="right"/>
              <w:rPr>
                <w:b/>
                <w:bCs/>
                <w:sz w:val="12"/>
                <w:szCs w:val="12"/>
              </w:rPr>
            </w:pPr>
            <w:r w:rsidRPr="00DA3B58">
              <w:rPr>
                <w:b/>
                <w:bCs/>
                <w:sz w:val="12"/>
                <w:szCs w:val="12"/>
              </w:rPr>
              <w:t>40.9</w:t>
            </w:r>
          </w:p>
        </w:tc>
      </w:tr>
      <w:tr w:rsidR="001530D0" w:rsidRPr="00DA3B58" w14:paraId="6E8F798B"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29BC1DBF" w14:textId="77777777" w:rsidR="00872A09" w:rsidRPr="00DA3B58" w:rsidRDefault="00872A09" w:rsidP="00E918D2">
            <w:pPr>
              <w:jc w:val="lowKashida"/>
              <w:rPr>
                <w:rFonts w:cs="Times New Roman"/>
                <w:b/>
                <w:bCs/>
                <w:sz w:val="12"/>
                <w:szCs w:val="12"/>
                <w:rtl/>
              </w:rPr>
            </w:pPr>
            <w:r w:rsidRPr="00DA3B58">
              <w:rPr>
                <w:rFonts w:cs="Times New Roman"/>
                <w:b/>
                <w:bCs/>
                <w:sz w:val="12"/>
                <w:szCs w:val="12"/>
              </w:rPr>
              <w:t>Unemployment Rate</w:t>
            </w:r>
          </w:p>
        </w:tc>
        <w:tc>
          <w:tcPr>
            <w:tcW w:w="737" w:type="dxa"/>
            <w:tcBorders>
              <w:top w:val="nil"/>
              <w:bottom w:val="nil"/>
            </w:tcBorders>
            <w:vAlign w:val="center"/>
          </w:tcPr>
          <w:p w14:paraId="30CDF75D" w14:textId="77777777" w:rsidR="00872A09" w:rsidRPr="00DA3B58" w:rsidRDefault="00872A09" w:rsidP="00E918D2">
            <w:pPr>
              <w:ind w:right="170"/>
              <w:jc w:val="right"/>
              <w:rPr>
                <w:b/>
                <w:bCs/>
                <w:sz w:val="12"/>
                <w:szCs w:val="12"/>
              </w:rPr>
            </w:pPr>
            <w:r w:rsidRPr="00DA3B58">
              <w:rPr>
                <w:b/>
                <w:bCs/>
                <w:sz w:val="12"/>
                <w:szCs w:val="12"/>
              </w:rPr>
              <w:t>25.7</w:t>
            </w:r>
          </w:p>
        </w:tc>
        <w:tc>
          <w:tcPr>
            <w:tcW w:w="737" w:type="dxa"/>
            <w:tcBorders>
              <w:top w:val="nil"/>
              <w:bottom w:val="nil"/>
            </w:tcBorders>
            <w:vAlign w:val="center"/>
          </w:tcPr>
          <w:p w14:paraId="68976F7E" w14:textId="77777777" w:rsidR="00872A09" w:rsidRPr="00DA3B58" w:rsidRDefault="00872A09" w:rsidP="00E918D2">
            <w:pPr>
              <w:ind w:right="170"/>
              <w:jc w:val="right"/>
              <w:rPr>
                <w:b/>
                <w:bCs/>
                <w:sz w:val="12"/>
                <w:szCs w:val="12"/>
              </w:rPr>
            </w:pPr>
            <w:r w:rsidRPr="00DA3B58">
              <w:rPr>
                <w:b/>
                <w:bCs/>
                <w:sz w:val="12"/>
                <w:szCs w:val="12"/>
              </w:rPr>
              <w:t>26.2</w:t>
            </w:r>
          </w:p>
        </w:tc>
        <w:tc>
          <w:tcPr>
            <w:tcW w:w="737" w:type="dxa"/>
            <w:tcBorders>
              <w:top w:val="nil"/>
              <w:bottom w:val="nil"/>
            </w:tcBorders>
            <w:vAlign w:val="center"/>
          </w:tcPr>
          <w:p w14:paraId="149D2445" w14:textId="77777777" w:rsidR="00872A09" w:rsidRPr="00DA3B58" w:rsidRDefault="00872A09" w:rsidP="00E918D2">
            <w:pPr>
              <w:ind w:right="170"/>
              <w:jc w:val="right"/>
              <w:rPr>
                <w:b/>
                <w:bCs/>
                <w:sz w:val="12"/>
                <w:szCs w:val="12"/>
              </w:rPr>
            </w:pPr>
            <w:r w:rsidRPr="00DA3B58">
              <w:rPr>
                <w:b/>
                <w:bCs/>
                <w:sz w:val="12"/>
                <w:szCs w:val="12"/>
              </w:rPr>
              <w:t>25.3</w:t>
            </w:r>
          </w:p>
        </w:tc>
        <w:tc>
          <w:tcPr>
            <w:tcW w:w="738" w:type="dxa"/>
            <w:tcBorders>
              <w:top w:val="nil"/>
              <w:bottom w:val="nil"/>
              <w:right w:val="single" w:sz="4" w:space="0" w:color="auto"/>
            </w:tcBorders>
            <w:vAlign w:val="center"/>
          </w:tcPr>
          <w:p w14:paraId="6B852954" w14:textId="77777777" w:rsidR="00872A09" w:rsidRPr="00DA3B58" w:rsidRDefault="00872A09" w:rsidP="00E918D2">
            <w:pPr>
              <w:ind w:right="170"/>
              <w:jc w:val="right"/>
              <w:rPr>
                <w:b/>
                <w:bCs/>
                <w:sz w:val="12"/>
                <w:szCs w:val="12"/>
              </w:rPr>
            </w:pPr>
            <w:r w:rsidRPr="00DA3B58">
              <w:rPr>
                <w:b/>
                <w:bCs/>
                <w:sz w:val="12"/>
                <w:szCs w:val="12"/>
              </w:rPr>
              <w:t>25.9</w:t>
            </w:r>
          </w:p>
        </w:tc>
      </w:tr>
      <w:tr w:rsidR="001530D0" w:rsidRPr="00DA3B58" w14:paraId="759409B2"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1136B76B" w14:textId="77777777" w:rsidR="00872A09" w:rsidRPr="00DA3B58" w:rsidRDefault="00872A09" w:rsidP="00E918D2">
            <w:pPr>
              <w:jc w:val="lowKashida"/>
              <w:rPr>
                <w:rFonts w:cs="Times New Roman"/>
                <w:b/>
                <w:bCs/>
                <w:sz w:val="12"/>
                <w:szCs w:val="12"/>
                <w:rtl/>
              </w:rPr>
            </w:pPr>
            <w:r w:rsidRPr="00DA3B58">
              <w:rPr>
                <w:rFonts w:cs="Times New Roman"/>
                <w:b/>
                <w:bCs/>
                <w:sz w:val="12"/>
                <w:szCs w:val="12"/>
              </w:rPr>
              <w:t>West Bank</w:t>
            </w:r>
          </w:p>
        </w:tc>
        <w:tc>
          <w:tcPr>
            <w:tcW w:w="737" w:type="dxa"/>
            <w:tcBorders>
              <w:top w:val="nil"/>
              <w:bottom w:val="nil"/>
            </w:tcBorders>
            <w:vAlign w:val="center"/>
          </w:tcPr>
          <w:p w14:paraId="7B274954" w14:textId="77777777" w:rsidR="00872A09" w:rsidRPr="00DA3B58" w:rsidRDefault="00872A09" w:rsidP="00E918D2">
            <w:pPr>
              <w:ind w:right="170"/>
              <w:jc w:val="right"/>
              <w:rPr>
                <w:b/>
                <w:bCs/>
                <w:sz w:val="12"/>
                <w:szCs w:val="12"/>
                <w:rtl/>
              </w:rPr>
            </w:pPr>
          </w:p>
        </w:tc>
        <w:tc>
          <w:tcPr>
            <w:tcW w:w="737" w:type="dxa"/>
            <w:tcBorders>
              <w:top w:val="nil"/>
              <w:bottom w:val="nil"/>
            </w:tcBorders>
            <w:vAlign w:val="center"/>
          </w:tcPr>
          <w:p w14:paraId="2D3503F8" w14:textId="77777777" w:rsidR="00872A09" w:rsidRPr="00DA3B58" w:rsidRDefault="00872A09" w:rsidP="00E918D2">
            <w:pPr>
              <w:ind w:right="170"/>
              <w:jc w:val="right"/>
              <w:rPr>
                <w:b/>
                <w:bCs/>
                <w:sz w:val="12"/>
                <w:szCs w:val="12"/>
                <w:rtl/>
              </w:rPr>
            </w:pPr>
          </w:p>
        </w:tc>
        <w:tc>
          <w:tcPr>
            <w:tcW w:w="737" w:type="dxa"/>
            <w:tcBorders>
              <w:top w:val="nil"/>
              <w:bottom w:val="nil"/>
            </w:tcBorders>
            <w:vAlign w:val="center"/>
          </w:tcPr>
          <w:p w14:paraId="65E5FCA9" w14:textId="77777777" w:rsidR="00872A09" w:rsidRPr="00DA3B58" w:rsidRDefault="00872A09" w:rsidP="00E918D2">
            <w:pPr>
              <w:ind w:right="170"/>
              <w:jc w:val="right"/>
              <w:rPr>
                <w:b/>
                <w:bCs/>
                <w:sz w:val="12"/>
                <w:szCs w:val="12"/>
                <w:rtl/>
              </w:rPr>
            </w:pPr>
          </w:p>
        </w:tc>
        <w:tc>
          <w:tcPr>
            <w:tcW w:w="738" w:type="dxa"/>
            <w:tcBorders>
              <w:top w:val="nil"/>
              <w:bottom w:val="nil"/>
              <w:right w:val="single" w:sz="4" w:space="0" w:color="auto"/>
            </w:tcBorders>
            <w:vAlign w:val="center"/>
          </w:tcPr>
          <w:p w14:paraId="431AC8BE" w14:textId="77777777" w:rsidR="00872A09" w:rsidRPr="00DA3B58" w:rsidRDefault="00872A09" w:rsidP="00E918D2">
            <w:pPr>
              <w:ind w:right="170"/>
              <w:jc w:val="right"/>
              <w:rPr>
                <w:b/>
                <w:bCs/>
                <w:sz w:val="12"/>
                <w:szCs w:val="12"/>
                <w:rtl/>
              </w:rPr>
            </w:pPr>
          </w:p>
        </w:tc>
      </w:tr>
      <w:tr w:rsidR="001530D0" w:rsidRPr="00DA3B58" w14:paraId="05FA9649"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4B44E85A" w14:textId="77777777" w:rsidR="00872A09" w:rsidRPr="00DA3B58" w:rsidRDefault="00872A09" w:rsidP="00E918D2">
            <w:pPr>
              <w:jc w:val="lowKashida"/>
              <w:rPr>
                <w:rFonts w:cs="Times New Roman"/>
                <w:sz w:val="12"/>
                <w:szCs w:val="12"/>
              </w:rPr>
            </w:pPr>
            <w:proofErr w:type="spellStart"/>
            <w:r w:rsidRPr="00DA3B58">
              <w:rPr>
                <w:rFonts w:cs="Times New Roman"/>
                <w:sz w:val="12"/>
                <w:szCs w:val="12"/>
              </w:rPr>
              <w:t>Labour</w:t>
            </w:r>
            <w:proofErr w:type="spellEnd"/>
            <w:r w:rsidRPr="00DA3B58">
              <w:rPr>
                <w:rFonts w:cs="Times New Roman"/>
                <w:sz w:val="12"/>
                <w:szCs w:val="12"/>
              </w:rPr>
              <w:t xml:space="preserve"> Force Participation Rate</w:t>
            </w:r>
          </w:p>
        </w:tc>
        <w:tc>
          <w:tcPr>
            <w:tcW w:w="737" w:type="dxa"/>
            <w:tcBorders>
              <w:top w:val="nil"/>
              <w:bottom w:val="nil"/>
            </w:tcBorders>
            <w:vAlign w:val="center"/>
          </w:tcPr>
          <w:p w14:paraId="2D9293BF" w14:textId="77777777" w:rsidR="00872A09" w:rsidRPr="00DA3B58" w:rsidRDefault="00872A09" w:rsidP="00E918D2">
            <w:pPr>
              <w:ind w:right="170"/>
              <w:jc w:val="right"/>
              <w:rPr>
                <w:sz w:val="12"/>
                <w:szCs w:val="12"/>
              </w:rPr>
            </w:pPr>
            <w:r w:rsidRPr="00DA3B58">
              <w:rPr>
                <w:sz w:val="12"/>
                <w:szCs w:val="12"/>
              </w:rPr>
              <w:t>45.6</w:t>
            </w:r>
          </w:p>
        </w:tc>
        <w:tc>
          <w:tcPr>
            <w:tcW w:w="737" w:type="dxa"/>
            <w:tcBorders>
              <w:top w:val="nil"/>
              <w:bottom w:val="nil"/>
            </w:tcBorders>
            <w:vAlign w:val="center"/>
          </w:tcPr>
          <w:p w14:paraId="6B3AD210" w14:textId="77777777" w:rsidR="00872A09" w:rsidRPr="00DA3B58" w:rsidRDefault="00872A09" w:rsidP="00E918D2">
            <w:pPr>
              <w:ind w:right="170"/>
              <w:jc w:val="right"/>
              <w:rPr>
                <w:sz w:val="12"/>
                <w:szCs w:val="12"/>
              </w:rPr>
            </w:pPr>
            <w:r w:rsidRPr="00DA3B58">
              <w:rPr>
                <w:sz w:val="12"/>
                <w:szCs w:val="12"/>
              </w:rPr>
              <w:t>45.9</w:t>
            </w:r>
          </w:p>
        </w:tc>
        <w:tc>
          <w:tcPr>
            <w:tcW w:w="737" w:type="dxa"/>
            <w:tcBorders>
              <w:top w:val="nil"/>
              <w:bottom w:val="nil"/>
            </w:tcBorders>
            <w:vAlign w:val="center"/>
          </w:tcPr>
          <w:p w14:paraId="4A999B2F" w14:textId="77777777" w:rsidR="00872A09" w:rsidRPr="00DA3B58" w:rsidRDefault="00872A09" w:rsidP="00E918D2">
            <w:pPr>
              <w:ind w:right="170"/>
              <w:jc w:val="right"/>
              <w:rPr>
                <w:sz w:val="12"/>
                <w:szCs w:val="12"/>
              </w:rPr>
            </w:pPr>
            <w:r w:rsidRPr="00DA3B58">
              <w:rPr>
                <w:sz w:val="12"/>
                <w:szCs w:val="12"/>
              </w:rPr>
              <w:t>46.4</w:t>
            </w:r>
          </w:p>
        </w:tc>
        <w:tc>
          <w:tcPr>
            <w:tcW w:w="738" w:type="dxa"/>
            <w:tcBorders>
              <w:top w:val="nil"/>
              <w:bottom w:val="nil"/>
              <w:right w:val="single" w:sz="4" w:space="0" w:color="auto"/>
            </w:tcBorders>
            <w:vAlign w:val="center"/>
          </w:tcPr>
          <w:p w14:paraId="01E33F28" w14:textId="77777777" w:rsidR="00872A09" w:rsidRPr="00DA3B58" w:rsidRDefault="00872A09" w:rsidP="00E918D2">
            <w:pPr>
              <w:ind w:right="170"/>
              <w:jc w:val="right"/>
              <w:rPr>
                <w:sz w:val="12"/>
                <w:szCs w:val="12"/>
              </w:rPr>
            </w:pPr>
            <w:r w:rsidRPr="00DA3B58">
              <w:rPr>
                <w:sz w:val="12"/>
                <w:szCs w:val="12"/>
              </w:rPr>
              <w:t>44.4</w:t>
            </w:r>
          </w:p>
        </w:tc>
      </w:tr>
      <w:tr w:rsidR="001530D0" w:rsidRPr="00DA3B58" w14:paraId="2CE5D58E"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79641D33" w14:textId="77777777" w:rsidR="00872A09" w:rsidRPr="00DA3B58" w:rsidRDefault="00872A09" w:rsidP="00E918D2">
            <w:pPr>
              <w:jc w:val="lowKashida"/>
              <w:rPr>
                <w:rFonts w:cs="Times New Roman"/>
                <w:sz w:val="12"/>
                <w:szCs w:val="12"/>
                <w:rtl/>
              </w:rPr>
            </w:pPr>
            <w:r w:rsidRPr="00DA3B58">
              <w:rPr>
                <w:rFonts w:cs="Times New Roman"/>
                <w:sz w:val="12"/>
                <w:szCs w:val="12"/>
              </w:rPr>
              <w:t>Unemployment Rate</w:t>
            </w:r>
          </w:p>
        </w:tc>
        <w:tc>
          <w:tcPr>
            <w:tcW w:w="737" w:type="dxa"/>
            <w:tcBorders>
              <w:top w:val="nil"/>
              <w:bottom w:val="nil"/>
            </w:tcBorders>
            <w:vAlign w:val="center"/>
          </w:tcPr>
          <w:p w14:paraId="10C12495" w14:textId="77777777" w:rsidR="00872A09" w:rsidRPr="00DA3B58" w:rsidRDefault="00872A09" w:rsidP="00E918D2">
            <w:pPr>
              <w:ind w:right="170"/>
              <w:jc w:val="right"/>
              <w:rPr>
                <w:sz w:val="12"/>
                <w:szCs w:val="12"/>
                <w:rtl/>
              </w:rPr>
            </w:pPr>
            <w:r w:rsidRPr="00DA3B58">
              <w:rPr>
                <w:sz w:val="12"/>
                <w:szCs w:val="12"/>
              </w:rPr>
              <w:t>18.4</w:t>
            </w:r>
          </w:p>
        </w:tc>
        <w:tc>
          <w:tcPr>
            <w:tcW w:w="737" w:type="dxa"/>
            <w:tcBorders>
              <w:top w:val="nil"/>
              <w:bottom w:val="nil"/>
            </w:tcBorders>
            <w:vAlign w:val="center"/>
          </w:tcPr>
          <w:p w14:paraId="5CA52472" w14:textId="77777777" w:rsidR="00872A09" w:rsidRPr="00DA3B58" w:rsidRDefault="00872A09" w:rsidP="00E918D2">
            <w:pPr>
              <w:ind w:right="170"/>
              <w:jc w:val="right"/>
              <w:rPr>
                <w:sz w:val="12"/>
                <w:szCs w:val="12"/>
              </w:rPr>
            </w:pPr>
            <w:r w:rsidRPr="00DA3B58">
              <w:rPr>
                <w:sz w:val="12"/>
                <w:szCs w:val="12"/>
              </w:rPr>
              <w:t>17.3</w:t>
            </w:r>
          </w:p>
        </w:tc>
        <w:tc>
          <w:tcPr>
            <w:tcW w:w="737" w:type="dxa"/>
            <w:tcBorders>
              <w:top w:val="nil"/>
              <w:bottom w:val="nil"/>
            </w:tcBorders>
            <w:vAlign w:val="center"/>
          </w:tcPr>
          <w:p w14:paraId="46740BB8" w14:textId="77777777" w:rsidR="00872A09" w:rsidRPr="00DA3B58" w:rsidRDefault="00872A09" w:rsidP="00E918D2">
            <w:pPr>
              <w:ind w:right="170"/>
              <w:jc w:val="right"/>
              <w:rPr>
                <w:sz w:val="12"/>
                <w:szCs w:val="12"/>
              </w:rPr>
            </w:pPr>
            <w:r w:rsidRPr="00DA3B58">
              <w:rPr>
                <w:sz w:val="12"/>
                <w:szCs w:val="12"/>
              </w:rPr>
              <w:t>14.6</w:t>
            </w:r>
          </w:p>
        </w:tc>
        <w:tc>
          <w:tcPr>
            <w:tcW w:w="738" w:type="dxa"/>
            <w:tcBorders>
              <w:top w:val="nil"/>
              <w:bottom w:val="nil"/>
              <w:right w:val="single" w:sz="4" w:space="0" w:color="auto"/>
            </w:tcBorders>
            <w:vAlign w:val="center"/>
          </w:tcPr>
          <w:p w14:paraId="6CF277AB" w14:textId="77777777" w:rsidR="00872A09" w:rsidRPr="00DA3B58" w:rsidRDefault="00872A09" w:rsidP="00E918D2">
            <w:pPr>
              <w:ind w:right="170"/>
              <w:jc w:val="right"/>
              <w:rPr>
                <w:sz w:val="12"/>
                <w:szCs w:val="12"/>
              </w:rPr>
            </w:pPr>
            <w:r w:rsidRPr="00DA3B58">
              <w:rPr>
                <w:sz w:val="12"/>
                <w:szCs w:val="12"/>
              </w:rPr>
              <w:t>15.7</w:t>
            </w:r>
          </w:p>
        </w:tc>
      </w:tr>
      <w:tr w:rsidR="001530D0" w:rsidRPr="00DA3B58" w14:paraId="72269D45"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083E7AF0" w14:textId="77777777" w:rsidR="00872A09" w:rsidRPr="00DA3B58" w:rsidRDefault="00872A09" w:rsidP="00E918D2">
            <w:pPr>
              <w:jc w:val="lowKashida"/>
              <w:rPr>
                <w:rFonts w:cs="Times New Roman"/>
                <w:b/>
                <w:bCs/>
                <w:sz w:val="12"/>
                <w:szCs w:val="12"/>
                <w:rtl/>
                <w:lang w:val="en-GB"/>
              </w:rPr>
            </w:pPr>
            <w:r w:rsidRPr="00DA3B58">
              <w:rPr>
                <w:rFonts w:cs="Times New Roman"/>
                <w:b/>
                <w:bCs/>
                <w:sz w:val="12"/>
                <w:szCs w:val="12"/>
              </w:rPr>
              <w:t>Gaza Strip</w:t>
            </w:r>
          </w:p>
        </w:tc>
        <w:tc>
          <w:tcPr>
            <w:tcW w:w="737" w:type="dxa"/>
            <w:tcBorders>
              <w:top w:val="nil"/>
              <w:bottom w:val="nil"/>
            </w:tcBorders>
            <w:vAlign w:val="center"/>
          </w:tcPr>
          <w:p w14:paraId="5FFEEE33" w14:textId="77777777" w:rsidR="00872A09" w:rsidRPr="00DA3B58" w:rsidRDefault="00872A09" w:rsidP="00E918D2">
            <w:pPr>
              <w:ind w:right="170"/>
              <w:jc w:val="right"/>
              <w:rPr>
                <w:sz w:val="12"/>
                <w:szCs w:val="12"/>
              </w:rPr>
            </w:pPr>
          </w:p>
        </w:tc>
        <w:tc>
          <w:tcPr>
            <w:tcW w:w="737" w:type="dxa"/>
            <w:tcBorders>
              <w:top w:val="nil"/>
              <w:bottom w:val="nil"/>
            </w:tcBorders>
            <w:vAlign w:val="center"/>
          </w:tcPr>
          <w:p w14:paraId="52051064" w14:textId="77777777" w:rsidR="00872A09" w:rsidRPr="00DA3B58" w:rsidRDefault="00872A09" w:rsidP="00E918D2">
            <w:pPr>
              <w:ind w:right="170"/>
              <w:jc w:val="right"/>
              <w:rPr>
                <w:sz w:val="12"/>
                <w:szCs w:val="12"/>
              </w:rPr>
            </w:pPr>
          </w:p>
        </w:tc>
        <w:tc>
          <w:tcPr>
            <w:tcW w:w="737" w:type="dxa"/>
            <w:tcBorders>
              <w:top w:val="nil"/>
              <w:bottom w:val="nil"/>
            </w:tcBorders>
            <w:vAlign w:val="center"/>
          </w:tcPr>
          <w:p w14:paraId="27529B74" w14:textId="77777777" w:rsidR="00872A09" w:rsidRPr="00DA3B58" w:rsidRDefault="00872A09" w:rsidP="00E918D2">
            <w:pPr>
              <w:ind w:right="170"/>
              <w:jc w:val="right"/>
              <w:rPr>
                <w:sz w:val="12"/>
                <w:szCs w:val="12"/>
              </w:rPr>
            </w:pPr>
          </w:p>
        </w:tc>
        <w:tc>
          <w:tcPr>
            <w:tcW w:w="738" w:type="dxa"/>
            <w:tcBorders>
              <w:top w:val="nil"/>
              <w:bottom w:val="nil"/>
              <w:right w:val="single" w:sz="4" w:space="0" w:color="auto"/>
            </w:tcBorders>
            <w:vAlign w:val="center"/>
          </w:tcPr>
          <w:p w14:paraId="272283CA" w14:textId="77777777" w:rsidR="00872A09" w:rsidRPr="00DA3B58" w:rsidRDefault="00872A09" w:rsidP="00E918D2">
            <w:pPr>
              <w:ind w:right="170"/>
              <w:jc w:val="right"/>
              <w:rPr>
                <w:sz w:val="12"/>
                <w:szCs w:val="12"/>
              </w:rPr>
            </w:pPr>
          </w:p>
        </w:tc>
      </w:tr>
      <w:tr w:rsidR="001530D0" w:rsidRPr="00DA3B58" w14:paraId="49E907E5" w14:textId="77777777" w:rsidTr="00E918D2">
        <w:trPr>
          <w:trHeight w:hRule="exact" w:val="227"/>
          <w:jc w:val="center"/>
        </w:trPr>
        <w:tc>
          <w:tcPr>
            <w:tcW w:w="2211" w:type="dxa"/>
            <w:tcBorders>
              <w:top w:val="nil"/>
              <w:left w:val="single" w:sz="4" w:space="0" w:color="auto"/>
              <w:bottom w:val="nil"/>
              <w:right w:val="single" w:sz="4" w:space="0" w:color="000000"/>
            </w:tcBorders>
            <w:vAlign w:val="center"/>
          </w:tcPr>
          <w:p w14:paraId="4E6C4572" w14:textId="77777777" w:rsidR="00872A09" w:rsidRPr="00DA3B58" w:rsidRDefault="00872A09" w:rsidP="00E918D2">
            <w:pPr>
              <w:jc w:val="lowKashida"/>
              <w:rPr>
                <w:rFonts w:cs="Times New Roman"/>
                <w:sz w:val="12"/>
                <w:szCs w:val="12"/>
              </w:rPr>
            </w:pPr>
            <w:proofErr w:type="spellStart"/>
            <w:r w:rsidRPr="00DA3B58">
              <w:rPr>
                <w:rFonts w:cs="Times New Roman"/>
                <w:sz w:val="12"/>
                <w:szCs w:val="12"/>
              </w:rPr>
              <w:t>Labour</w:t>
            </w:r>
            <w:proofErr w:type="spellEnd"/>
            <w:r w:rsidRPr="00DA3B58">
              <w:rPr>
                <w:rFonts w:cs="Times New Roman"/>
                <w:sz w:val="12"/>
                <w:szCs w:val="12"/>
              </w:rPr>
              <w:t xml:space="preserve"> Force Participation Rate</w:t>
            </w:r>
          </w:p>
        </w:tc>
        <w:tc>
          <w:tcPr>
            <w:tcW w:w="737" w:type="dxa"/>
            <w:tcBorders>
              <w:top w:val="nil"/>
              <w:bottom w:val="nil"/>
            </w:tcBorders>
            <w:vAlign w:val="center"/>
          </w:tcPr>
          <w:p w14:paraId="2AB0F71D" w14:textId="77777777" w:rsidR="00872A09" w:rsidRPr="00DA3B58" w:rsidRDefault="00872A09" w:rsidP="00E918D2">
            <w:pPr>
              <w:ind w:right="170"/>
              <w:jc w:val="right"/>
              <w:rPr>
                <w:sz w:val="12"/>
                <w:szCs w:val="12"/>
              </w:rPr>
            </w:pPr>
            <w:r w:rsidRPr="00DA3B58">
              <w:rPr>
                <w:sz w:val="12"/>
                <w:szCs w:val="12"/>
              </w:rPr>
              <w:t>41.4</w:t>
            </w:r>
          </w:p>
        </w:tc>
        <w:tc>
          <w:tcPr>
            <w:tcW w:w="737" w:type="dxa"/>
            <w:tcBorders>
              <w:top w:val="nil"/>
              <w:bottom w:val="nil"/>
            </w:tcBorders>
            <w:vAlign w:val="center"/>
          </w:tcPr>
          <w:p w14:paraId="6204DF10" w14:textId="77777777" w:rsidR="00872A09" w:rsidRPr="00DA3B58" w:rsidRDefault="00872A09" w:rsidP="00E918D2">
            <w:pPr>
              <w:ind w:right="170"/>
              <w:jc w:val="right"/>
              <w:rPr>
                <w:sz w:val="12"/>
                <w:szCs w:val="12"/>
              </w:rPr>
            </w:pPr>
            <w:r w:rsidRPr="00DA3B58">
              <w:rPr>
                <w:sz w:val="12"/>
                <w:szCs w:val="12"/>
              </w:rPr>
              <w:t>39.6</w:t>
            </w:r>
          </w:p>
        </w:tc>
        <w:tc>
          <w:tcPr>
            <w:tcW w:w="737" w:type="dxa"/>
            <w:tcBorders>
              <w:top w:val="nil"/>
              <w:bottom w:val="nil"/>
            </w:tcBorders>
            <w:vAlign w:val="center"/>
          </w:tcPr>
          <w:p w14:paraId="6FEE463F" w14:textId="77777777" w:rsidR="00872A09" w:rsidRPr="00DA3B58" w:rsidRDefault="00872A09" w:rsidP="00E918D2">
            <w:pPr>
              <w:ind w:right="170"/>
              <w:jc w:val="right"/>
              <w:rPr>
                <w:sz w:val="12"/>
                <w:szCs w:val="12"/>
              </w:rPr>
            </w:pPr>
            <w:r w:rsidRPr="00DA3B58">
              <w:rPr>
                <w:sz w:val="12"/>
                <w:szCs w:val="12"/>
              </w:rPr>
              <w:t>40.9</w:t>
            </w:r>
          </w:p>
        </w:tc>
        <w:tc>
          <w:tcPr>
            <w:tcW w:w="738" w:type="dxa"/>
            <w:tcBorders>
              <w:top w:val="nil"/>
              <w:bottom w:val="nil"/>
              <w:right w:val="single" w:sz="4" w:space="0" w:color="auto"/>
            </w:tcBorders>
            <w:vAlign w:val="center"/>
          </w:tcPr>
          <w:p w14:paraId="2309CC22" w14:textId="77777777" w:rsidR="00872A09" w:rsidRPr="00DA3B58" w:rsidRDefault="00872A09" w:rsidP="00E918D2">
            <w:pPr>
              <w:ind w:right="170"/>
              <w:jc w:val="right"/>
              <w:rPr>
                <w:sz w:val="12"/>
                <w:szCs w:val="12"/>
              </w:rPr>
            </w:pPr>
            <w:r w:rsidRPr="00DA3B58">
              <w:rPr>
                <w:sz w:val="12"/>
                <w:szCs w:val="12"/>
              </w:rPr>
              <w:t>35.3</w:t>
            </w:r>
          </w:p>
        </w:tc>
      </w:tr>
      <w:tr w:rsidR="00872A09" w:rsidRPr="00DA3B58" w14:paraId="47C32E0E" w14:textId="77777777" w:rsidTr="00E918D2">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14:paraId="0BE0CA57" w14:textId="77777777" w:rsidR="00872A09" w:rsidRPr="00DA3B58" w:rsidRDefault="00872A09" w:rsidP="00E918D2">
            <w:pPr>
              <w:jc w:val="lowKashida"/>
              <w:rPr>
                <w:rFonts w:cs="Times New Roman"/>
                <w:sz w:val="12"/>
                <w:szCs w:val="12"/>
                <w:rtl/>
              </w:rPr>
            </w:pPr>
            <w:r w:rsidRPr="00DA3B58">
              <w:rPr>
                <w:rFonts w:cs="Times New Roman"/>
                <w:sz w:val="12"/>
                <w:szCs w:val="12"/>
              </w:rPr>
              <w:t>Unemployment Rate</w:t>
            </w:r>
          </w:p>
        </w:tc>
        <w:tc>
          <w:tcPr>
            <w:tcW w:w="737" w:type="dxa"/>
            <w:tcBorders>
              <w:top w:val="nil"/>
              <w:bottom w:val="single" w:sz="4" w:space="0" w:color="auto"/>
            </w:tcBorders>
            <w:vAlign w:val="center"/>
          </w:tcPr>
          <w:p w14:paraId="49BF1F88" w14:textId="77777777" w:rsidR="00872A09" w:rsidRPr="00DA3B58" w:rsidRDefault="00872A09" w:rsidP="00E918D2">
            <w:pPr>
              <w:ind w:right="170"/>
              <w:jc w:val="right"/>
              <w:rPr>
                <w:sz w:val="12"/>
                <w:szCs w:val="12"/>
                <w:rtl/>
              </w:rPr>
            </w:pPr>
            <w:r w:rsidRPr="00DA3B58">
              <w:rPr>
                <w:sz w:val="12"/>
                <w:szCs w:val="12"/>
              </w:rPr>
              <w:t>38.8</w:t>
            </w:r>
          </w:p>
        </w:tc>
        <w:tc>
          <w:tcPr>
            <w:tcW w:w="737" w:type="dxa"/>
            <w:tcBorders>
              <w:top w:val="nil"/>
              <w:bottom w:val="single" w:sz="4" w:space="0" w:color="auto"/>
            </w:tcBorders>
            <w:vAlign w:val="center"/>
          </w:tcPr>
          <w:p w14:paraId="44297986" w14:textId="77777777" w:rsidR="00872A09" w:rsidRPr="00DA3B58" w:rsidRDefault="00872A09" w:rsidP="00E918D2">
            <w:pPr>
              <w:ind w:right="170"/>
              <w:jc w:val="right"/>
              <w:rPr>
                <w:sz w:val="12"/>
                <w:szCs w:val="12"/>
              </w:rPr>
            </w:pPr>
            <w:r w:rsidRPr="00DA3B58">
              <w:rPr>
                <w:sz w:val="12"/>
                <w:szCs w:val="12"/>
              </w:rPr>
              <w:t>43.1</w:t>
            </w:r>
          </w:p>
        </w:tc>
        <w:tc>
          <w:tcPr>
            <w:tcW w:w="737" w:type="dxa"/>
            <w:tcBorders>
              <w:top w:val="nil"/>
              <w:bottom w:val="single" w:sz="4" w:space="0" w:color="auto"/>
            </w:tcBorders>
            <w:vAlign w:val="center"/>
          </w:tcPr>
          <w:p w14:paraId="0627F0B6" w14:textId="77777777" w:rsidR="00872A09" w:rsidRPr="00DA3B58" w:rsidRDefault="00872A09" w:rsidP="00E918D2">
            <w:pPr>
              <w:ind w:right="170"/>
              <w:jc w:val="right"/>
              <w:rPr>
                <w:sz w:val="12"/>
                <w:szCs w:val="12"/>
              </w:rPr>
            </w:pPr>
            <w:r w:rsidRPr="00DA3B58">
              <w:rPr>
                <w:sz w:val="12"/>
                <w:szCs w:val="12"/>
              </w:rPr>
              <w:t>45.1</w:t>
            </w:r>
          </w:p>
        </w:tc>
        <w:tc>
          <w:tcPr>
            <w:tcW w:w="738" w:type="dxa"/>
            <w:tcBorders>
              <w:top w:val="nil"/>
              <w:bottom w:val="single" w:sz="4" w:space="0" w:color="auto"/>
              <w:right w:val="single" w:sz="4" w:space="0" w:color="auto"/>
            </w:tcBorders>
            <w:vAlign w:val="center"/>
          </w:tcPr>
          <w:p w14:paraId="454A203A" w14:textId="77777777" w:rsidR="00872A09" w:rsidRPr="00DA3B58" w:rsidRDefault="00872A09" w:rsidP="00E918D2">
            <w:pPr>
              <w:ind w:right="170"/>
              <w:jc w:val="right"/>
              <w:rPr>
                <w:sz w:val="12"/>
                <w:szCs w:val="12"/>
              </w:rPr>
            </w:pPr>
            <w:r w:rsidRPr="00DA3B58">
              <w:rPr>
                <w:sz w:val="12"/>
                <w:szCs w:val="12"/>
              </w:rPr>
              <w:t>46.6</w:t>
            </w:r>
          </w:p>
        </w:tc>
      </w:tr>
    </w:tbl>
    <w:p w14:paraId="25CAB8E3" w14:textId="77777777" w:rsidR="00872A09" w:rsidRPr="00DA3B58" w:rsidRDefault="00872A09" w:rsidP="00872A09">
      <w:pPr>
        <w:ind w:left="227" w:right="227"/>
        <w:jc w:val="lowKashida"/>
        <w:rPr>
          <w:sz w:val="16"/>
          <w:szCs w:val="16"/>
        </w:rPr>
      </w:pPr>
    </w:p>
    <w:p w14:paraId="6D23A238" w14:textId="77777777" w:rsidR="00872A09" w:rsidRPr="00DA3B58" w:rsidRDefault="00872A09" w:rsidP="00872A09">
      <w:pPr>
        <w:jc w:val="center"/>
        <w:rPr>
          <w:sz w:val="16"/>
          <w:szCs w:val="16"/>
          <w:rtl/>
        </w:rPr>
      </w:pPr>
    </w:p>
    <w:p w14:paraId="0B1342AC" w14:textId="77777777" w:rsidR="00872A09" w:rsidRPr="00DA3B58" w:rsidRDefault="00872A09" w:rsidP="00872A09">
      <w:pPr>
        <w:rPr>
          <w:sz w:val="16"/>
          <w:szCs w:val="16"/>
        </w:rPr>
      </w:pPr>
    </w:p>
    <w:p w14:paraId="7CF16B91" w14:textId="22B9303A" w:rsidR="00872A09" w:rsidRPr="00DA3B58" w:rsidRDefault="00872A09" w:rsidP="00872A09">
      <w:pPr>
        <w:overflowPunct/>
        <w:autoSpaceDE/>
        <w:autoSpaceDN/>
        <w:adjustRightInd/>
        <w:jc w:val="center"/>
        <w:textAlignment w:val="auto"/>
        <w:rPr>
          <w:b/>
          <w:bCs/>
          <w:sz w:val="16"/>
          <w:szCs w:val="16"/>
        </w:rPr>
      </w:pPr>
      <w:r w:rsidRPr="00DA3B58">
        <w:rPr>
          <w:b/>
          <w:bCs/>
          <w:sz w:val="16"/>
          <w:szCs w:val="16"/>
        </w:rPr>
        <w:t xml:space="preserve">Unemployment Rate of Participants in the </w:t>
      </w:r>
      <w:proofErr w:type="spellStart"/>
      <w:r w:rsidRPr="00DA3B58">
        <w:rPr>
          <w:b/>
          <w:bCs/>
          <w:sz w:val="16"/>
          <w:szCs w:val="16"/>
        </w:rPr>
        <w:t>Labour</w:t>
      </w:r>
      <w:proofErr w:type="spellEnd"/>
      <w:r w:rsidRPr="00DA3B58">
        <w:rPr>
          <w:b/>
          <w:bCs/>
          <w:sz w:val="16"/>
          <w:szCs w:val="16"/>
        </w:rPr>
        <w:t xml:space="preserve"> Force (15 Years and over</w:t>
      </w:r>
      <w:r w:rsidRPr="00DA3B58">
        <w:rPr>
          <w:rFonts w:cs="Times New Roman"/>
          <w:b/>
          <w:bCs/>
          <w:sz w:val="16"/>
          <w:szCs w:val="16"/>
        </w:rPr>
        <w:t>) by Sex and Years of Schooling</w:t>
      </w:r>
      <w:r w:rsidRPr="00DA3B58">
        <w:rPr>
          <w:b/>
          <w:bCs/>
          <w:sz w:val="16"/>
          <w:szCs w:val="16"/>
        </w:rPr>
        <w:t xml:space="preserve"> </w:t>
      </w:r>
      <w:r w:rsidRPr="00DA3B58">
        <w:rPr>
          <w:rFonts w:cs="Times New Roman"/>
          <w:b/>
          <w:bCs/>
          <w:sz w:val="16"/>
          <w:szCs w:val="16"/>
        </w:rPr>
        <w:t xml:space="preserve">in Palestine, 2017-2020 </w:t>
      </w:r>
    </w:p>
    <w:p w14:paraId="54B88486" w14:textId="77777777" w:rsidR="00872A09" w:rsidRPr="00DA3B58" w:rsidRDefault="00872A09" w:rsidP="00872A09">
      <w:pPr>
        <w:rPr>
          <w:sz w:val="8"/>
          <w:szCs w:val="8"/>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6"/>
        <w:gridCol w:w="730"/>
        <w:gridCol w:w="731"/>
        <w:gridCol w:w="730"/>
        <w:gridCol w:w="731"/>
      </w:tblGrid>
      <w:tr w:rsidR="001530D0" w:rsidRPr="00DA3B58" w14:paraId="37787916" w14:textId="77777777" w:rsidTr="00E918D2">
        <w:trPr>
          <w:cantSplit/>
          <w:trHeight w:hRule="exact" w:val="266"/>
          <w:jc w:val="center"/>
        </w:trPr>
        <w:tc>
          <w:tcPr>
            <w:tcW w:w="1676" w:type="dxa"/>
            <w:tcBorders>
              <w:top w:val="single" w:sz="4" w:space="0" w:color="auto"/>
              <w:bottom w:val="single" w:sz="4" w:space="0" w:color="auto"/>
            </w:tcBorders>
            <w:vAlign w:val="center"/>
          </w:tcPr>
          <w:p w14:paraId="45C0E36B" w14:textId="77777777" w:rsidR="00872A09" w:rsidRPr="00DA3B58" w:rsidRDefault="00872A09" w:rsidP="00E918D2">
            <w:pPr>
              <w:pStyle w:val="xl46"/>
              <w:pBdr>
                <w:bottom w:val="none" w:sz="0" w:space="0" w:color="auto"/>
              </w:pBdr>
              <w:overflowPunct w:val="0"/>
              <w:autoSpaceDE w:val="0"/>
              <w:autoSpaceDN w:val="0"/>
              <w:adjustRightInd w:val="0"/>
              <w:spacing w:before="0" w:beforeAutospacing="0" w:after="0" w:afterAutospacing="0"/>
              <w:jc w:val="center"/>
              <w:textAlignment w:val="baseline"/>
              <w:rPr>
                <w:sz w:val="12"/>
                <w:szCs w:val="12"/>
                <w:rtl/>
                <w:lang w:val="en-GB"/>
              </w:rPr>
            </w:pPr>
            <w:r w:rsidRPr="00DA3B58">
              <w:rPr>
                <w:sz w:val="12"/>
                <w:szCs w:val="12"/>
              </w:rPr>
              <w:t>Sex and Years of Schooling</w:t>
            </w:r>
          </w:p>
        </w:tc>
        <w:tc>
          <w:tcPr>
            <w:tcW w:w="730" w:type="dxa"/>
            <w:tcBorders>
              <w:top w:val="single" w:sz="4" w:space="0" w:color="auto"/>
              <w:bottom w:val="single" w:sz="4" w:space="0" w:color="auto"/>
            </w:tcBorders>
            <w:vAlign w:val="center"/>
          </w:tcPr>
          <w:p w14:paraId="13E15870" w14:textId="77777777" w:rsidR="00872A09" w:rsidRPr="00DA3B58" w:rsidRDefault="00872A09" w:rsidP="00E918D2">
            <w:pPr>
              <w:jc w:val="center"/>
              <w:rPr>
                <w:rFonts w:cs="Times New Roman"/>
                <w:b/>
                <w:bCs/>
                <w:sz w:val="12"/>
                <w:szCs w:val="12"/>
              </w:rPr>
            </w:pPr>
            <w:r w:rsidRPr="00DA3B58">
              <w:rPr>
                <w:rFonts w:cs="Times New Roman"/>
                <w:b/>
                <w:bCs/>
                <w:sz w:val="12"/>
                <w:szCs w:val="12"/>
              </w:rPr>
              <w:t>2017</w:t>
            </w:r>
          </w:p>
        </w:tc>
        <w:tc>
          <w:tcPr>
            <w:tcW w:w="731" w:type="dxa"/>
            <w:tcBorders>
              <w:top w:val="single" w:sz="4" w:space="0" w:color="auto"/>
              <w:bottom w:val="single" w:sz="4" w:space="0" w:color="auto"/>
            </w:tcBorders>
            <w:vAlign w:val="center"/>
          </w:tcPr>
          <w:p w14:paraId="470A8EFD" w14:textId="77777777" w:rsidR="00872A09" w:rsidRPr="00DA3B58" w:rsidRDefault="00872A09" w:rsidP="00E918D2">
            <w:pPr>
              <w:jc w:val="center"/>
              <w:rPr>
                <w:rFonts w:cs="Times New Roman"/>
                <w:b/>
                <w:bCs/>
                <w:sz w:val="12"/>
                <w:szCs w:val="12"/>
              </w:rPr>
            </w:pPr>
            <w:r w:rsidRPr="00DA3B58">
              <w:rPr>
                <w:rFonts w:cs="Times New Roman"/>
                <w:b/>
                <w:bCs/>
                <w:sz w:val="12"/>
                <w:szCs w:val="12"/>
              </w:rPr>
              <w:t>2018</w:t>
            </w:r>
          </w:p>
        </w:tc>
        <w:tc>
          <w:tcPr>
            <w:tcW w:w="730" w:type="dxa"/>
            <w:tcBorders>
              <w:top w:val="single" w:sz="4" w:space="0" w:color="auto"/>
              <w:bottom w:val="single" w:sz="4" w:space="0" w:color="auto"/>
            </w:tcBorders>
            <w:vAlign w:val="center"/>
          </w:tcPr>
          <w:p w14:paraId="7B1C52A1" w14:textId="77777777" w:rsidR="00872A09" w:rsidRPr="00DA3B58" w:rsidRDefault="00872A09" w:rsidP="00E918D2">
            <w:pPr>
              <w:jc w:val="center"/>
              <w:rPr>
                <w:rFonts w:cs="Times New Roman"/>
                <w:b/>
                <w:bCs/>
                <w:sz w:val="12"/>
                <w:szCs w:val="12"/>
              </w:rPr>
            </w:pPr>
            <w:r w:rsidRPr="00DA3B58">
              <w:rPr>
                <w:rFonts w:cs="Times New Roman"/>
                <w:b/>
                <w:bCs/>
                <w:sz w:val="12"/>
                <w:szCs w:val="12"/>
              </w:rPr>
              <w:t>2019</w:t>
            </w:r>
          </w:p>
        </w:tc>
        <w:tc>
          <w:tcPr>
            <w:tcW w:w="731" w:type="dxa"/>
            <w:tcBorders>
              <w:top w:val="single" w:sz="4" w:space="0" w:color="auto"/>
              <w:bottom w:val="single" w:sz="4" w:space="0" w:color="auto"/>
            </w:tcBorders>
            <w:vAlign w:val="center"/>
          </w:tcPr>
          <w:p w14:paraId="089AD8B6" w14:textId="77777777" w:rsidR="00872A09" w:rsidRPr="00DA3B58" w:rsidRDefault="00872A09" w:rsidP="00E918D2">
            <w:pPr>
              <w:jc w:val="center"/>
              <w:rPr>
                <w:rFonts w:cs="Times New Roman"/>
                <w:b/>
                <w:bCs/>
                <w:sz w:val="12"/>
                <w:szCs w:val="12"/>
              </w:rPr>
            </w:pPr>
            <w:r w:rsidRPr="00DA3B58">
              <w:rPr>
                <w:rFonts w:cs="Times New Roman"/>
                <w:b/>
                <w:bCs/>
                <w:sz w:val="12"/>
                <w:szCs w:val="12"/>
              </w:rPr>
              <w:t>2020</w:t>
            </w:r>
          </w:p>
        </w:tc>
      </w:tr>
      <w:tr w:rsidR="001530D0" w:rsidRPr="00DA3B58" w14:paraId="2AF4AF89" w14:textId="77777777" w:rsidTr="00E918D2">
        <w:trPr>
          <w:cantSplit/>
          <w:trHeight w:hRule="exact" w:val="227"/>
          <w:jc w:val="center"/>
        </w:trPr>
        <w:tc>
          <w:tcPr>
            <w:tcW w:w="1676" w:type="dxa"/>
            <w:tcBorders>
              <w:top w:val="single" w:sz="4" w:space="0" w:color="auto"/>
              <w:bottom w:val="nil"/>
            </w:tcBorders>
            <w:vAlign w:val="center"/>
          </w:tcPr>
          <w:p w14:paraId="23CA18F6" w14:textId="77777777" w:rsidR="00872A09" w:rsidRPr="00DA3B58" w:rsidRDefault="00872A09" w:rsidP="00E918D2">
            <w:pPr>
              <w:pStyle w:val="Heading5"/>
              <w:rPr>
                <w:sz w:val="12"/>
                <w:szCs w:val="12"/>
                <w:rtl/>
                <w:lang w:val="en-GB"/>
              </w:rPr>
            </w:pPr>
            <w:r w:rsidRPr="00DA3B58">
              <w:rPr>
                <w:sz w:val="12"/>
                <w:szCs w:val="12"/>
              </w:rPr>
              <w:t>Both Sexes</w:t>
            </w:r>
          </w:p>
        </w:tc>
        <w:tc>
          <w:tcPr>
            <w:tcW w:w="730" w:type="dxa"/>
            <w:tcBorders>
              <w:top w:val="single" w:sz="4" w:space="0" w:color="auto"/>
              <w:bottom w:val="nil"/>
              <w:right w:val="nil"/>
            </w:tcBorders>
            <w:vAlign w:val="center"/>
          </w:tcPr>
          <w:p w14:paraId="1B2C5249" w14:textId="77777777" w:rsidR="00872A09" w:rsidRPr="00DA3B58" w:rsidRDefault="00872A09" w:rsidP="00E918D2">
            <w:pPr>
              <w:jc w:val="center"/>
              <w:rPr>
                <w:rFonts w:cs="Times New Roman"/>
                <w:sz w:val="12"/>
                <w:szCs w:val="12"/>
              </w:rPr>
            </w:pPr>
          </w:p>
        </w:tc>
        <w:tc>
          <w:tcPr>
            <w:tcW w:w="731" w:type="dxa"/>
            <w:tcBorders>
              <w:top w:val="single" w:sz="4" w:space="0" w:color="auto"/>
              <w:left w:val="nil"/>
              <w:bottom w:val="nil"/>
              <w:right w:val="nil"/>
            </w:tcBorders>
            <w:vAlign w:val="center"/>
          </w:tcPr>
          <w:p w14:paraId="0E5D87D9" w14:textId="77777777" w:rsidR="00872A09" w:rsidRPr="00DA3B58" w:rsidRDefault="00872A09" w:rsidP="00E918D2">
            <w:pPr>
              <w:jc w:val="center"/>
              <w:rPr>
                <w:rFonts w:cs="Times New Roman"/>
                <w:sz w:val="12"/>
                <w:szCs w:val="12"/>
              </w:rPr>
            </w:pPr>
          </w:p>
        </w:tc>
        <w:tc>
          <w:tcPr>
            <w:tcW w:w="730" w:type="dxa"/>
            <w:tcBorders>
              <w:top w:val="single" w:sz="4" w:space="0" w:color="auto"/>
              <w:left w:val="nil"/>
              <w:bottom w:val="nil"/>
              <w:right w:val="nil"/>
            </w:tcBorders>
            <w:vAlign w:val="center"/>
          </w:tcPr>
          <w:p w14:paraId="353154B1" w14:textId="77777777" w:rsidR="00872A09" w:rsidRPr="00DA3B58" w:rsidRDefault="00872A09" w:rsidP="00E918D2">
            <w:pPr>
              <w:jc w:val="center"/>
              <w:rPr>
                <w:rFonts w:cs="Times New Roman"/>
                <w:sz w:val="12"/>
                <w:szCs w:val="12"/>
              </w:rPr>
            </w:pPr>
          </w:p>
        </w:tc>
        <w:tc>
          <w:tcPr>
            <w:tcW w:w="731" w:type="dxa"/>
            <w:tcBorders>
              <w:top w:val="single" w:sz="4" w:space="0" w:color="auto"/>
              <w:left w:val="nil"/>
              <w:bottom w:val="nil"/>
              <w:right w:val="single" w:sz="4" w:space="0" w:color="auto"/>
            </w:tcBorders>
            <w:vAlign w:val="center"/>
          </w:tcPr>
          <w:p w14:paraId="408AE15E" w14:textId="77777777" w:rsidR="00872A09" w:rsidRPr="00DA3B58" w:rsidRDefault="00872A09" w:rsidP="00E918D2">
            <w:pPr>
              <w:jc w:val="center"/>
              <w:rPr>
                <w:rFonts w:cs="Times New Roman"/>
                <w:sz w:val="12"/>
                <w:szCs w:val="12"/>
              </w:rPr>
            </w:pPr>
          </w:p>
        </w:tc>
      </w:tr>
      <w:tr w:rsidR="001530D0" w:rsidRPr="00DA3B58" w14:paraId="7E780233" w14:textId="77777777" w:rsidTr="00E918D2">
        <w:trPr>
          <w:cantSplit/>
          <w:trHeight w:hRule="exact" w:val="227"/>
          <w:jc w:val="center"/>
        </w:trPr>
        <w:tc>
          <w:tcPr>
            <w:tcW w:w="1676" w:type="dxa"/>
            <w:tcBorders>
              <w:top w:val="nil"/>
              <w:bottom w:val="nil"/>
            </w:tcBorders>
            <w:vAlign w:val="center"/>
          </w:tcPr>
          <w:p w14:paraId="07FEF330" w14:textId="77777777" w:rsidR="00872A09" w:rsidRPr="00DA3B58" w:rsidRDefault="00872A09" w:rsidP="00E918D2">
            <w:pPr>
              <w:rPr>
                <w:rFonts w:cs="Times New Roman"/>
                <w:b/>
                <w:bCs/>
                <w:sz w:val="12"/>
                <w:szCs w:val="12"/>
                <w:rtl/>
                <w:lang w:val="en-GB"/>
              </w:rPr>
            </w:pPr>
            <w:r w:rsidRPr="00DA3B58">
              <w:rPr>
                <w:rFonts w:cs="Times New Roman"/>
                <w:b/>
                <w:bCs/>
                <w:sz w:val="12"/>
                <w:szCs w:val="12"/>
                <w:lang w:val="en-GB"/>
              </w:rPr>
              <w:t>0</w:t>
            </w:r>
          </w:p>
        </w:tc>
        <w:tc>
          <w:tcPr>
            <w:tcW w:w="730" w:type="dxa"/>
            <w:tcBorders>
              <w:top w:val="nil"/>
              <w:bottom w:val="nil"/>
              <w:right w:val="nil"/>
            </w:tcBorders>
            <w:vAlign w:val="center"/>
          </w:tcPr>
          <w:p w14:paraId="5AC438CD" w14:textId="77777777" w:rsidR="00872A09" w:rsidRPr="00DA3B58" w:rsidRDefault="00872A09" w:rsidP="00E918D2">
            <w:pPr>
              <w:jc w:val="right"/>
              <w:rPr>
                <w:b/>
                <w:bCs/>
                <w:sz w:val="12"/>
                <w:szCs w:val="12"/>
              </w:rPr>
            </w:pPr>
            <w:r w:rsidRPr="00DA3B58">
              <w:rPr>
                <w:rFonts w:hint="cs"/>
                <w:b/>
                <w:bCs/>
                <w:sz w:val="12"/>
                <w:szCs w:val="12"/>
                <w:rtl/>
              </w:rPr>
              <w:t>15.8</w:t>
            </w:r>
          </w:p>
        </w:tc>
        <w:tc>
          <w:tcPr>
            <w:tcW w:w="731" w:type="dxa"/>
            <w:tcBorders>
              <w:top w:val="nil"/>
              <w:left w:val="nil"/>
              <w:bottom w:val="nil"/>
              <w:right w:val="nil"/>
            </w:tcBorders>
            <w:vAlign w:val="center"/>
          </w:tcPr>
          <w:p w14:paraId="34C3EB70" w14:textId="77777777" w:rsidR="00872A09" w:rsidRPr="00DA3B58" w:rsidRDefault="00872A09" w:rsidP="00E918D2">
            <w:pPr>
              <w:jc w:val="right"/>
              <w:rPr>
                <w:b/>
                <w:bCs/>
                <w:sz w:val="12"/>
                <w:szCs w:val="12"/>
              </w:rPr>
            </w:pPr>
            <w:r w:rsidRPr="00DA3B58">
              <w:rPr>
                <w:rFonts w:hint="cs"/>
                <w:b/>
                <w:bCs/>
                <w:sz w:val="12"/>
                <w:szCs w:val="12"/>
                <w:rtl/>
              </w:rPr>
              <w:t>13.0</w:t>
            </w:r>
          </w:p>
        </w:tc>
        <w:tc>
          <w:tcPr>
            <w:tcW w:w="730" w:type="dxa"/>
            <w:tcBorders>
              <w:top w:val="nil"/>
              <w:left w:val="nil"/>
              <w:bottom w:val="nil"/>
              <w:right w:val="nil"/>
            </w:tcBorders>
            <w:vAlign w:val="center"/>
          </w:tcPr>
          <w:p w14:paraId="5B2BEECB" w14:textId="77777777" w:rsidR="00872A09" w:rsidRPr="00DA3B58" w:rsidRDefault="00872A09" w:rsidP="00E918D2">
            <w:pPr>
              <w:jc w:val="right"/>
              <w:rPr>
                <w:b/>
                <w:bCs/>
                <w:sz w:val="12"/>
                <w:szCs w:val="12"/>
              </w:rPr>
            </w:pPr>
            <w:r w:rsidRPr="00DA3B58">
              <w:rPr>
                <w:rFonts w:hint="cs"/>
                <w:b/>
                <w:bCs/>
                <w:sz w:val="12"/>
                <w:szCs w:val="12"/>
                <w:rtl/>
              </w:rPr>
              <w:t>19.4</w:t>
            </w:r>
          </w:p>
        </w:tc>
        <w:tc>
          <w:tcPr>
            <w:tcW w:w="731" w:type="dxa"/>
            <w:tcBorders>
              <w:top w:val="nil"/>
              <w:left w:val="nil"/>
              <w:bottom w:val="nil"/>
              <w:right w:val="single" w:sz="4" w:space="0" w:color="auto"/>
            </w:tcBorders>
            <w:vAlign w:val="center"/>
          </w:tcPr>
          <w:p w14:paraId="3F74CA0C" w14:textId="77777777" w:rsidR="00872A09" w:rsidRPr="00DA3B58" w:rsidRDefault="00872A09" w:rsidP="00E918D2">
            <w:pPr>
              <w:jc w:val="right"/>
              <w:rPr>
                <w:b/>
                <w:bCs/>
                <w:sz w:val="12"/>
                <w:szCs w:val="12"/>
              </w:rPr>
            </w:pPr>
            <w:r w:rsidRPr="00DA3B58">
              <w:rPr>
                <w:b/>
                <w:bCs/>
                <w:sz w:val="12"/>
                <w:szCs w:val="12"/>
              </w:rPr>
              <w:t>20.2</w:t>
            </w:r>
          </w:p>
        </w:tc>
      </w:tr>
      <w:tr w:rsidR="001530D0" w:rsidRPr="00DA3B58" w14:paraId="0979E79C" w14:textId="77777777" w:rsidTr="00E918D2">
        <w:trPr>
          <w:cantSplit/>
          <w:trHeight w:hRule="exact" w:val="227"/>
          <w:jc w:val="center"/>
        </w:trPr>
        <w:tc>
          <w:tcPr>
            <w:tcW w:w="1676" w:type="dxa"/>
            <w:tcBorders>
              <w:top w:val="nil"/>
              <w:bottom w:val="nil"/>
            </w:tcBorders>
            <w:vAlign w:val="center"/>
          </w:tcPr>
          <w:p w14:paraId="5CF9688B" w14:textId="77777777" w:rsidR="00872A09" w:rsidRPr="00DA3B58" w:rsidRDefault="00872A09" w:rsidP="00E918D2">
            <w:pPr>
              <w:rPr>
                <w:rFonts w:cs="Times New Roman"/>
                <w:b/>
                <w:bCs/>
                <w:sz w:val="12"/>
                <w:szCs w:val="12"/>
              </w:rPr>
            </w:pPr>
            <w:r w:rsidRPr="00DA3B58">
              <w:rPr>
                <w:rFonts w:cs="Times New Roman"/>
                <w:b/>
                <w:bCs/>
                <w:sz w:val="12"/>
                <w:szCs w:val="12"/>
              </w:rPr>
              <w:t>1-6</w:t>
            </w:r>
          </w:p>
        </w:tc>
        <w:tc>
          <w:tcPr>
            <w:tcW w:w="730" w:type="dxa"/>
            <w:tcBorders>
              <w:top w:val="nil"/>
              <w:bottom w:val="nil"/>
              <w:right w:val="nil"/>
            </w:tcBorders>
            <w:vAlign w:val="center"/>
          </w:tcPr>
          <w:p w14:paraId="672C8CD0" w14:textId="77777777" w:rsidR="00872A09" w:rsidRPr="00DA3B58" w:rsidRDefault="00872A09" w:rsidP="00E918D2">
            <w:pPr>
              <w:jc w:val="right"/>
              <w:rPr>
                <w:b/>
                <w:bCs/>
                <w:sz w:val="12"/>
                <w:szCs w:val="12"/>
              </w:rPr>
            </w:pPr>
            <w:r w:rsidRPr="00DA3B58">
              <w:rPr>
                <w:rFonts w:hint="cs"/>
                <w:b/>
                <w:bCs/>
                <w:sz w:val="12"/>
                <w:szCs w:val="12"/>
                <w:rtl/>
              </w:rPr>
              <w:t>23.0</w:t>
            </w:r>
          </w:p>
        </w:tc>
        <w:tc>
          <w:tcPr>
            <w:tcW w:w="731" w:type="dxa"/>
            <w:tcBorders>
              <w:top w:val="nil"/>
              <w:left w:val="nil"/>
              <w:bottom w:val="nil"/>
              <w:right w:val="nil"/>
            </w:tcBorders>
            <w:vAlign w:val="center"/>
          </w:tcPr>
          <w:p w14:paraId="3322EC1E" w14:textId="77777777" w:rsidR="00872A09" w:rsidRPr="00DA3B58" w:rsidRDefault="00872A09" w:rsidP="00E918D2">
            <w:pPr>
              <w:jc w:val="right"/>
              <w:rPr>
                <w:b/>
                <w:bCs/>
                <w:sz w:val="12"/>
                <w:szCs w:val="12"/>
              </w:rPr>
            </w:pPr>
            <w:r w:rsidRPr="00DA3B58">
              <w:rPr>
                <w:rFonts w:hint="cs"/>
                <w:b/>
                <w:bCs/>
                <w:sz w:val="12"/>
                <w:szCs w:val="12"/>
                <w:rtl/>
              </w:rPr>
              <w:t>24.1</w:t>
            </w:r>
          </w:p>
        </w:tc>
        <w:tc>
          <w:tcPr>
            <w:tcW w:w="730" w:type="dxa"/>
            <w:tcBorders>
              <w:top w:val="nil"/>
              <w:left w:val="nil"/>
              <w:bottom w:val="nil"/>
              <w:right w:val="nil"/>
            </w:tcBorders>
            <w:vAlign w:val="center"/>
          </w:tcPr>
          <w:p w14:paraId="5DC90B98" w14:textId="77777777" w:rsidR="00872A09" w:rsidRPr="00DA3B58" w:rsidRDefault="00872A09" w:rsidP="00E918D2">
            <w:pPr>
              <w:jc w:val="right"/>
              <w:rPr>
                <w:b/>
                <w:bCs/>
                <w:sz w:val="12"/>
                <w:szCs w:val="12"/>
              </w:rPr>
            </w:pPr>
            <w:r w:rsidRPr="00DA3B58">
              <w:rPr>
                <w:rFonts w:hint="cs"/>
                <w:b/>
                <w:bCs/>
                <w:sz w:val="12"/>
                <w:szCs w:val="12"/>
                <w:rtl/>
              </w:rPr>
              <w:t>21.6</w:t>
            </w:r>
          </w:p>
        </w:tc>
        <w:tc>
          <w:tcPr>
            <w:tcW w:w="731" w:type="dxa"/>
            <w:tcBorders>
              <w:top w:val="nil"/>
              <w:left w:val="nil"/>
              <w:bottom w:val="nil"/>
              <w:right w:val="single" w:sz="4" w:space="0" w:color="auto"/>
            </w:tcBorders>
            <w:vAlign w:val="center"/>
          </w:tcPr>
          <w:p w14:paraId="04CEB81D" w14:textId="77777777" w:rsidR="00872A09" w:rsidRPr="00DA3B58" w:rsidRDefault="00872A09" w:rsidP="00E918D2">
            <w:pPr>
              <w:jc w:val="right"/>
              <w:rPr>
                <w:b/>
                <w:bCs/>
                <w:sz w:val="12"/>
                <w:szCs w:val="12"/>
              </w:rPr>
            </w:pPr>
            <w:r w:rsidRPr="00DA3B58">
              <w:rPr>
                <w:b/>
                <w:bCs/>
                <w:sz w:val="12"/>
                <w:szCs w:val="12"/>
              </w:rPr>
              <w:t>23.0</w:t>
            </w:r>
          </w:p>
        </w:tc>
      </w:tr>
      <w:tr w:rsidR="001530D0" w:rsidRPr="00DA3B58" w14:paraId="0F72A3E7" w14:textId="77777777" w:rsidTr="00E918D2">
        <w:trPr>
          <w:cantSplit/>
          <w:trHeight w:hRule="exact" w:val="227"/>
          <w:jc w:val="center"/>
        </w:trPr>
        <w:tc>
          <w:tcPr>
            <w:tcW w:w="1676" w:type="dxa"/>
            <w:tcBorders>
              <w:top w:val="nil"/>
              <w:bottom w:val="nil"/>
            </w:tcBorders>
            <w:vAlign w:val="center"/>
          </w:tcPr>
          <w:p w14:paraId="24B7128E" w14:textId="77777777" w:rsidR="00872A09" w:rsidRPr="00DA3B58" w:rsidRDefault="00872A09" w:rsidP="00E918D2">
            <w:pPr>
              <w:rPr>
                <w:rFonts w:cs="Times New Roman"/>
                <w:b/>
                <w:bCs/>
                <w:sz w:val="12"/>
                <w:szCs w:val="12"/>
              </w:rPr>
            </w:pPr>
            <w:r w:rsidRPr="00DA3B58">
              <w:rPr>
                <w:rFonts w:cs="Times New Roman"/>
                <w:b/>
                <w:bCs/>
                <w:sz w:val="12"/>
                <w:szCs w:val="12"/>
              </w:rPr>
              <w:t>7-9</w:t>
            </w:r>
          </w:p>
        </w:tc>
        <w:tc>
          <w:tcPr>
            <w:tcW w:w="730" w:type="dxa"/>
            <w:tcBorders>
              <w:top w:val="nil"/>
              <w:bottom w:val="nil"/>
              <w:right w:val="nil"/>
            </w:tcBorders>
            <w:vAlign w:val="center"/>
          </w:tcPr>
          <w:p w14:paraId="1E4FA4FC" w14:textId="77777777" w:rsidR="00872A09" w:rsidRPr="00DA3B58" w:rsidRDefault="00872A09" w:rsidP="00E918D2">
            <w:pPr>
              <w:jc w:val="right"/>
              <w:rPr>
                <w:b/>
                <w:bCs/>
                <w:sz w:val="12"/>
                <w:szCs w:val="12"/>
              </w:rPr>
            </w:pPr>
            <w:r w:rsidRPr="00DA3B58">
              <w:rPr>
                <w:rFonts w:hint="cs"/>
                <w:b/>
                <w:bCs/>
                <w:sz w:val="12"/>
                <w:szCs w:val="12"/>
                <w:rtl/>
              </w:rPr>
              <w:t>20.9</w:t>
            </w:r>
          </w:p>
        </w:tc>
        <w:tc>
          <w:tcPr>
            <w:tcW w:w="731" w:type="dxa"/>
            <w:tcBorders>
              <w:top w:val="nil"/>
              <w:left w:val="nil"/>
              <w:bottom w:val="nil"/>
              <w:right w:val="nil"/>
            </w:tcBorders>
            <w:vAlign w:val="center"/>
          </w:tcPr>
          <w:p w14:paraId="70791164" w14:textId="77777777" w:rsidR="00872A09" w:rsidRPr="00DA3B58" w:rsidRDefault="00872A09" w:rsidP="00E918D2">
            <w:pPr>
              <w:jc w:val="right"/>
              <w:rPr>
                <w:b/>
                <w:bCs/>
                <w:sz w:val="12"/>
                <w:szCs w:val="12"/>
              </w:rPr>
            </w:pPr>
            <w:r w:rsidRPr="00DA3B58">
              <w:rPr>
                <w:rFonts w:hint="cs"/>
                <w:b/>
                <w:bCs/>
                <w:sz w:val="12"/>
                <w:szCs w:val="12"/>
                <w:rtl/>
              </w:rPr>
              <w:t>23.1</w:t>
            </w:r>
          </w:p>
        </w:tc>
        <w:tc>
          <w:tcPr>
            <w:tcW w:w="730" w:type="dxa"/>
            <w:tcBorders>
              <w:top w:val="nil"/>
              <w:left w:val="nil"/>
              <w:bottom w:val="nil"/>
              <w:right w:val="nil"/>
            </w:tcBorders>
            <w:vAlign w:val="center"/>
          </w:tcPr>
          <w:p w14:paraId="6F9D0BDB" w14:textId="77777777" w:rsidR="00872A09" w:rsidRPr="00DA3B58" w:rsidRDefault="00872A09" w:rsidP="00E918D2">
            <w:pPr>
              <w:jc w:val="right"/>
              <w:rPr>
                <w:b/>
                <w:bCs/>
                <w:sz w:val="12"/>
                <w:szCs w:val="12"/>
              </w:rPr>
            </w:pPr>
            <w:r w:rsidRPr="00DA3B58">
              <w:rPr>
                <w:rFonts w:hint="cs"/>
                <w:b/>
                <w:bCs/>
                <w:sz w:val="12"/>
                <w:szCs w:val="12"/>
                <w:rtl/>
              </w:rPr>
              <w:t>22.6</w:t>
            </w:r>
          </w:p>
        </w:tc>
        <w:tc>
          <w:tcPr>
            <w:tcW w:w="731" w:type="dxa"/>
            <w:tcBorders>
              <w:top w:val="nil"/>
              <w:left w:val="nil"/>
              <w:bottom w:val="nil"/>
              <w:right w:val="single" w:sz="4" w:space="0" w:color="auto"/>
            </w:tcBorders>
            <w:vAlign w:val="center"/>
          </w:tcPr>
          <w:p w14:paraId="76DCCB5D" w14:textId="77777777" w:rsidR="00872A09" w:rsidRPr="00DA3B58" w:rsidRDefault="00872A09" w:rsidP="00E918D2">
            <w:pPr>
              <w:jc w:val="right"/>
              <w:rPr>
                <w:b/>
                <w:bCs/>
                <w:sz w:val="12"/>
                <w:szCs w:val="12"/>
              </w:rPr>
            </w:pPr>
            <w:r w:rsidRPr="00DA3B58">
              <w:rPr>
                <w:b/>
                <w:bCs/>
                <w:sz w:val="12"/>
                <w:szCs w:val="12"/>
              </w:rPr>
              <w:t>24.5</w:t>
            </w:r>
          </w:p>
        </w:tc>
      </w:tr>
      <w:tr w:rsidR="001530D0" w:rsidRPr="00DA3B58" w14:paraId="020BDB01" w14:textId="77777777" w:rsidTr="00E918D2">
        <w:trPr>
          <w:cantSplit/>
          <w:trHeight w:hRule="exact" w:val="227"/>
          <w:jc w:val="center"/>
        </w:trPr>
        <w:tc>
          <w:tcPr>
            <w:tcW w:w="1676" w:type="dxa"/>
            <w:tcBorders>
              <w:top w:val="nil"/>
              <w:bottom w:val="nil"/>
            </w:tcBorders>
            <w:vAlign w:val="center"/>
          </w:tcPr>
          <w:p w14:paraId="3C0684CC" w14:textId="77777777" w:rsidR="00872A09" w:rsidRPr="00DA3B58" w:rsidRDefault="00872A09" w:rsidP="00E918D2">
            <w:pPr>
              <w:rPr>
                <w:rFonts w:cs="Times New Roman"/>
                <w:b/>
                <w:bCs/>
                <w:sz w:val="12"/>
                <w:szCs w:val="12"/>
                <w:rtl/>
                <w:lang w:val="en-GB"/>
              </w:rPr>
            </w:pPr>
            <w:r w:rsidRPr="00DA3B58">
              <w:rPr>
                <w:rFonts w:cs="Times New Roman"/>
                <w:b/>
                <w:bCs/>
                <w:sz w:val="12"/>
                <w:szCs w:val="12"/>
                <w:lang w:val="en-GB"/>
              </w:rPr>
              <w:t>10-12</w:t>
            </w:r>
          </w:p>
        </w:tc>
        <w:tc>
          <w:tcPr>
            <w:tcW w:w="730" w:type="dxa"/>
            <w:tcBorders>
              <w:top w:val="nil"/>
              <w:bottom w:val="nil"/>
              <w:right w:val="nil"/>
            </w:tcBorders>
            <w:vAlign w:val="center"/>
          </w:tcPr>
          <w:p w14:paraId="61216292" w14:textId="77777777" w:rsidR="00872A09" w:rsidRPr="00DA3B58" w:rsidRDefault="00872A09" w:rsidP="00E918D2">
            <w:pPr>
              <w:jc w:val="right"/>
              <w:rPr>
                <w:b/>
                <w:bCs/>
                <w:sz w:val="12"/>
                <w:szCs w:val="12"/>
              </w:rPr>
            </w:pPr>
            <w:r w:rsidRPr="00DA3B58">
              <w:rPr>
                <w:rFonts w:hint="cs"/>
                <w:b/>
                <w:bCs/>
                <w:sz w:val="12"/>
                <w:szCs w:val="12"/>
                <w:rtl/>
              </w:rPr>
              <w:t>22.6</w:t>
            </w:r>
          </w:p>
        </w:tc>
        <w:tc>
          <w:tcPr>
            <w:tcW w:w="731" w:type="dxa"/>
            <w:tcBorders>
              <w:top w:val="nil"/>
              <w:left w:val="nil"/>
              <w:bottom w:val="nil"/>
              <w:right w:val="nil"/>
            </w:tcBorders>
            <w:vAlign w:val="center"/>
          </w:tcPr>
          <w:p w14:paraId="58CF5A6C" w14:textId="77777777" w:rsidR="00872A09" w:rsidRPr="00DA3B58" w:rsidRDefault="00872A09" w:rsidP="00E918D2">
            <w:pPr>
              <w:jc w:val="right"/>
              <w:rPr>
                <w:b/>
                <w:bCs/>
                <w:sz w:val="12"/>
                <w:szCs w:val="12"/>
              </w:rPr>
            </w:pPr>
            <w:r w:rsidRPr="00DA3B58">
              <w:rPr>
                <w:rFonts w:hint="cs"/>
                <w:b/>
                <w:bCs/>
                <w:sz w:val="12"/>
                <w:szCs w:val="12"/>
                <w:rtl/>
              </w:rPr>
              <w:t>23.6</w:t>
            </w:r>
          </w:p>
        </w:tc>
        <w:tc>
          <w:tcPr>
            <w:tcW w:w="730" w:type="dxa"/>
            <w:tcBorders>
              <w:top w:val="nil"/>
              <w:left w:val="nil"/>
              <w:bottom w:val="nil"/>
              <w:right w:val="nil"/>
            </w:tcBorders>
            <w:vAlign w:val="center"/>
          </w:tcPr>
          <w:p w14:paraId="25CCC3D8" w14:textId="77777777" w:rsidR="00872A09" w:rsidRPr="00DA3B58" w:rsidRDefault="00872A09" w:rsidP="00E918D2">
            <w:pPr>
              <w:jc w:val="right"/>
              <w:rPr>
                <w:b/>
                <w:bCs/>
                <w:sz w:val="12"/>
                <w:szCs w:val="12"/>
              </w:rPr>
            </w:pPr>
            <w:r w:rsidRPr="00DA3B58">
              <w:rPr>
                <w:rFonts w:hint="cs"/>
                <w:b/>
                <w:bCs/>
                <w:sz w:val="12"/>
                <w:szCs w:val="12"/>
                <w:rtl/>
              </w:rPr>
              <w:t>22.1</w:t>
            </w:r>
          </w:p>
        </w:tc>
        <w:tc>
          <w:tcPr>
            <w:tcW w:w="731" w:type="dxa"/>
            <w:tcBorders>
              <w:top w:val="nil"/>
              <w:left w:val="nil"/>
              <w:bottom w:val="nil"/>
              <w:right w:val="single" w:sz="4" w:space="0" w:color="auto"/>
            </w:tcBorders>
            <w:vAlign w:val="center"/>
          </w:tcPr>
          <w:p w14:paraId="3B81EA72" w14:textId="77777777" w:rsidR="00872A09" w:rsidRPr="00DA3B58" w:rsidRDefault="00872A09" w:rsidP="00E918D2">
            <w:pPr>
              <w:jc w:val="right"/>
              <w:rPr>
                <w:b/>
                <w:bCs/>
                <w:sz w:val="12"/>
                <w:szCs w:val="12"/>
              </w:rPr>
            </w:pPr>
            <w:r w:rsidRPr="00DA3B58">
              <w:rPr>
                <w:b/>
                <w:bCs/>
                <w:sz w:val="12"/>
                <w:szCs w:val="12"/>
              </w:rPr>
              <w:t>22.8</w:t>
            </w:r>
          </w:p>
        </w:tc>
      </w:tr>
      <w:tr w:rsidR="001530D0" w:rsidRPr="00DA3B58" w14:paraId="5F38A7F8" w14:textId="77777777" w:rsidTr="00E918D2">
        <w:trPr>
          <w:cantSplit/>
          <w:trHeight w:hRule="exact" w:val="227"/>
          <w:jc w:val="center"/>
        </w:trPr>
        <w:tc>
          <w:tcPr>
            <w:tcW w:w="1676" w:type="dxa"/>
            <w:tcBorders>
              <w:top w:val="nil"/>
              <w:bottom w:val="nil"/>
            </w:tcBorders>
            <w:vAlign w:val="center"/>
          </w:tcPr>
          <w:p w14:paraId="1BDD62B3" w14:textId="77777777" w:rsidR="00872A09" w:rsidRPr="00DA3B58" w:rsidRDefault="00872A09" w:rsidP="00E918D2">
            <w:pPr>
              <w:rPr>
                <w:rFonts w:cs="Times New Roman"/>
                <w:b/>
                <w:bCs/>
                <w:sz w:val="12"/>
                <w:szCs w:val="12"/>
                <w:rtl/>
                <w:lang w:val="en-GB"/>
              </w:rPr>
            </w:pPr>
            <w:r w:rsidRPr="00DA3B58">
              <w:rPr>
                <w:rFonts w:cs="Times New Roman"/>
                <w:b/>
                <w:bCs/>
                <w:sz w:val="12"/>
                <w:szCs w:val="12"/>
                <w:lang w:val="en-GB"/>
              </w:rPr>
              <w:t>13+</w:t>
            </w:r>
          </w:p>
        </w:tc>
        <w:tc>
          <w:tcPr>
            <w:tcW w:w="730" w:type="dxa"/>
            <w:tcBorders>
              <w:top w:val="nil"/>
              <w:bottom w:val="nil"/>
              <w:right w:val="nil"/>
            </w:tcBorders>
            <w:vAlign w:val="center"/>
          </w:tcPr>
          <w:p w14:paraId="17201C63" w14:textId="77777777" w:rsidR="00872A09" w:rsidRPr="00DA3B58" w:rsidRDefault="00872A09" w:rsidP="00E918D2">
            <w:pPr>
              <w:jc w:val="right"/>
              <w:rPr>
                <w:b/>
                <w:bCs/>
                <w:sz w:val="12"/>
                <w:szCs w:val="12"/>
              </w:rPr>
            </w:pPr>
            <w:r w:rsidRPr="00DA3B58">
              <w:rPr>
                <w:rFonts w:hint="cs"/>
                <w:b/>
                <w:bCs/>
                <w:sz w:val="12"/>
                <w:szCs w:val="12"/>
                <w:rtl/>
              </w:rPr>
              <w:t>31.6</w:t>
            </w:r>
          </w:p>
        </w:tc>
        <w:tc>
          <w:tcPr>
            <w:tcW w:w="731" w:type="dxa"/>
            <w:tcBorders>
              <w:top w:val="nil"/>
              <w:left w:val="nil"/>
              <w:bottom w:val="nil"/>
              <w:right w:val="nil"/>
            </w:tcBorders>
            <w:vAlign w:val="center"/>
          </w:tcPr>
          <w:p w14:paraId="45EDC4A7" w14:textId="77777777" w:rsidR="00872A09" w:rsidRPr="00DA3B58" w:rsidRDefault="00872A09" w:rsidP="00E918D2">
            <w:pPr>
              <w:jc w:val="right"/>
              <w:rPr>
                <w:b/>
                <w:bCs/>
                <w:sz w:val="12"/>
                <w:szCs w:val="12"/>
              </w:rPr>
            </w:pPr>
            <w:r w:rsidRPr="00DA3B58">
              <w:rPr>
                <w:rFonts w:hint="cs"/>
                <w:b/>
                <w:bCs/>
                <w:sz w:val="12"/>
                <w:szCs w:val="12"/>
                <w:rtl/>
              </w:rPr>
              <w:t>30.6</w:t>
            </w:r>
          </w:p>
        </w:tc>
        <w:tc>
          <w:tcPr>
            <w:tcW w:w="730" w:type="dxa"/>
            <w:tcBorders>
              <w:top w:val="nil"/>
              <w:left w:val="nil"/>
              <w:bottom w:val="nil"/>
              <w:right w:val="nil"/>
            </w:tcBorders>
            <w:vAlign w:val="center"/>
          </w:tcPr>
          <w:p w14:paraId="4D9E0778" w14:textId="77777777" w:rsidR="00872A09" w:rsidRPr="00DA3B58" w:rsidRDefault="00872A09" w:rsidP="00E918D2">
            <w:pPr>
              <w:jc w:val="right"/>
              <w:rPr>
                <w:b/>
                <w:bCs/>
                <w:sz w:val="12"/>
                <w:szCs w:val="12"/>
              </w:rPr>
            </w:pPr>
            <w:r w:rsidRPr="00DA3B58">
              <w:rPr>
                <w:rFonts w:hint="cs"/>
                <w:b/>
                <w:bCs/>
                <w:sz w:val="12"/>
                <w:szCs w:val="12"/>
                <w:rtl/>
              </w:rPr>
              <w:t>30.0</w:t>
            </w:r>
          </w:p>
        </w:tc>
        <w:tc>
          <w:tcPr>
            <w:tcW w:w="731" w:type="dxa"/>
            <w:tcBorders>
              <w:top w:val="nil"/>
              <w:left w:val="nil"/>
              <w:bottom w:val="nil"/>
              <w:right w:val="single" w:sz="4" w:space="0" w:color="auto"/>
            </w:tcBorders>
            <w:vAlign w:val="center"/>
          </w:tcPr>
          <w:p w14:paraId="42916767" w14:textId="77777777" w:rsidR="00872A09" w:rsidRPr="00DA3B58" w:rsidRDefault="00872A09" w:rsidP="00E918D2">
            <w:pPr>
              <w:jc w:val="right"/>
              <w:rPr>
                <w:b/>
                <w:bCs/>
                <w:sz w:val="12"/>
                <w:szCs w:val="12"/>
              </w:rPr>
            </w:pPr>
            <w:r w:rsidRPr="00DA3B58">
              <w:rPr>
                <w:b/>
                <w:bCs/>
                <w:sz w:val="12"/>
                <w:szCs w:val="12"/>
              </w:rPr>
              <w:t>29.6</w:t>
            </w:r>
          </w:p>
        </w:tc>
      </w:tr>
      <w:tr w:rsidR="001530D0" w:rsidRPr="00DA3B58" w14:paraId="6FD1295B" w14:textId="77777777" w:rsidTr="00E918D2">
        <w:trPr>
          <w:cantSplit/>
          <w:trHeight w:hRule="exact" w:val="227"/>
          <w:jc w:val="center"/>
        </w:trPr>
        <w:tc>
          <w:tcPr>
            <w:tcW w:w="1676" w:type="dxa"/>
            <w:tcBorders>
              <w:top w:val="nil"/>
              <w:bottom w:val="nil"/>
            </w:tcBorders>
            <w:vAlign w:val="center"/>
          </w:tcPr>
          <w:p w14:paraId="1B90AEDC" w14:textId="77777777" w:rsidR="00872A09" w:rsidRPr="00DA3B58" w:rsidRDefault="00872A09" w:rsidP="00E918D2">
            <w:pPr>
              <w:rPr>
                <w:rFonts w:cs="Times New Roman"/>
                <w:b/>
                <w:bCs/>
                <w:sz w:val="12"/>
                <w:szCs w:val="12"/>
                <w:rtl/>
                <w:lang w:val="en-GB"/>
              </w:rPr>
            </w:pPr>
            <w:r w:rsidRPr="00DA3B58">
              <w:rPr>
                <w:rFonts w:cs="Times New Roman"/>
                <w:b/>
                <w:bCs/>
                <w:sz w:val="12"/>
                <w:szCs w:val="12"/>
              </w:rPr>
              <w:t>Total</w:t>
            </w:r>
          </w:p>
        </w:tc>
        <w:tc>
          <w:tcPr>
            <w:tcW w:w="730" w:type="dxa"/>
            <w:tcBorders>
              <w:top w:val="nil"/>
              <w:bottom w:val="nil"/>
              <w:right w:val="nil"/>
            </w:tcBorders>
            <w:vAlign w:val="center"/>
          </w:tcPr>
          <w:p w14:paraId="1890F8A1" w14:textId="77777777" w:rsidR="00872A09" w:rsidRPr="00DA3B58" w:rsidRDefault="00872A09" w:rsidP="00E918D2">
            <w:pPr>
              <w:jc w:val="right"/>
              <w:rPr>
                <w:b/>
                <w:bCs/>
                <w:sz w:val="12"/>
                <w:szCs w:val="12"/>
              </w:rPr>
            </w:pPr>
            <w:r w:rsidRPr="00DA3B58">
              <w:rPr>
                <w:rFonts w:hint="cs"/>
                <w:b/>
                <w:bCs/>
                <w:sz w:val="12"/>
                <w:szCs w:val="12"/>
                <w:rtl/>
              </w:rPr>
              <w:t>25.7</w:t>
            </w:r>
          </w:p>
        </w:tc>
        <w:tc>
          <w:tcPr>
            <w:tcW w:w="731" w:type="dxa"/>
            <w:tcBorders>
              <w:top w:val="nil"/>
              <w:left w:val="nil"/>
              <w:bottom w:val="nil"/>
              <w:right w:val="nil"/>
            </w:tcBorders>
            <w:vAlign w:val="center"/>
          </w:tcPr>
          <w:p w14:paraId="0C9EEFA4" w14:textId="77777777" w:rsidR="00872A09" w:rsidRPr="00DA3B58" w:rsidRDefault="00872A09" w:rsidP="00E918D2">
            <w:pPr>
              <w:jc w:val="right"/>
              <w:rPr>
                <w:b/>
                <w:bCs/>
                <w:sz w:val="12"/>
                <w:szCs w:val="12"/>
              </w:rPr>
            </w:pPr>
            <w:r w:rsidRPr="00DA3B58">
              <w:rPr>
                <w:rFonts w:hint="cs"/>
                <w:b/>
                <w:bCs/>
                <w:sz w:val="12"/>
                <w:szCs w:val="12"/>
                <w:rtl/>
              </w:rPr>
              <w:t>26.2</w:t>
            </w:r>
          </w:p>
        </w:tc>
        <w:tc>
          <w:tcPr>
            <w:tcW w:w="730" w:type="dxa"/>
            <w:tcBorders>
              <w:top w:val="nil"/>
              <w:left w:val="nil"/>
              <w:bottom w:val="nil"/>
              <w:right w:val="nil"/>
            </w:tcBorders>
            <w:vAlign w:val="center"/>
          </w:tcPr>
          <w:p w14:paraId="485C0E11" w14:textId="77777777" w:rsidR="00872A09" w:rsidRPr="00DA3B58" w:rsidRDefault="00872A09" w:rsidP="00E918D2">
            <w:pPr>
              <w:jc w:val="right"/>
              <w:rPr>
                <w:b/>
                <w:bCs/>
                <w:sz w:val="12"/>
                <w:szCs w:val="12"/>
              </w:rPr>
            </w:pPr>
            <w:r w:rsidRPr="00DA3B58">
              <w:rPr>
                <w:rFonts w:hint="cs"/>
                <w:b/>
                <w:bCs/>
                <w:sz w:val="12"/>
                <w:szCs w:val="12"/>
                <w:rtl/>
              </w:rPr>
              <w:t>25.3</w:t>
            </w:r>
          </w:p>
        </w:tc>
        <w:tc>
          <w:tcPr>
            <w:tcW w:w="731" w:type="dxa"/>
            <w:tcBorders>
              <w:top w:val="nil"/>
              <w:left w:val="nil"/>
              <w:bottom w:val="nil"/>
              <w:right w:val="single" w:sz="4" w:space="0" w:color="auto"/>
            </w:tcBorders>
            <w:vAlign w:val="center"/>
          </w:tcPr>
          <w:p w14:paraId="0E947174" w14:textId="77777777" w:rsidR="00872A09" w:rsidRPr="00DA3B58" w:rsidRDefault="00872A09" w:rsidP="00E918D2">
            <w:pPr>
              <w:jc w:val="right"/>
              <w:rPr>
                <w:b/>
                <w:bCs/>
                <w:sz w:val="12"/>
                <w:szCs w:val="12"/>
              </w:rPr>
            </w:pPr>
            <w:r w:rsidRPr="00DA3B58">
              <w:rPr>
                <w:b/>
                <w:bCs/>
                <w:sz w:val="12"/>
                <w:szCs w:val="12"/>
              </w:rPr>
              <w:t>25.9</w:t>
            </w:r>
          </w:p>
        </w:tc>
      </w:tr>
      <w:tr w:rsidR="001530D0" w:rsidRPr="00DA3B58" w14:paraId="2CC1630B" w14:textId="77777777" w:rsidTr="00E918D2">
        <w:trPr>
          <w:cantSplit/>
          <w:trHeight w:hRule="exact" w:val="227"/>
          <w:jc w:val="center"/>
        </w:trPr>
        <w:tc>
          <w:tcPr>
            <w:tcW w:w="1676" w:type="dxa"/>
            <w:tcBorders>
              <w:top w:val="nil"/>
              <w:bottom w:val="nil"/>
            </w:tcBorders>
            <w:vAlign w:val="center"/>
          </w:tcPr>
          <w:p w14:paraId="462C8D6E" w14:textId="77777777" w:rsidR="00872A09" w:rsidRPr="00DA3B58" w:rsidRDefault="00872A09" w:rsidP="00E918D2">
            <w:pPr>
              <w:pStyle w:val="xl37"/>
              <w:pBdr>
                <w:bottom w:val="none" w:sz="0" w:space="0" w:color="auto"/>
              </w:pBdr>
              <w:overflowPunct w:val="0"/>
              <w:autoSpaceDE w:val="0"/>
              <w:autoSpaceDN w:val="0"/>
              <w:adjustRightInd w:val="0"/>
              <w:spacing w:before="0" w:beforeAutospacing="0" w:after="0" w:afterAutospacing="0"/>
              <w:textAlignment w:val="baseline"/>
              <w:rPr>
                <w:b/>
                <w:bCs/>
                <w:sz w:val="12"/>
                <w:szCs w:val="12"/>
                <w:rtl/>
                <w:lang w:val="en-GB"/>
              </w:rPr>
            </w:pPr>
            <w:r w:rsidRPr="00DA3B58">
              <w:rPr>
                <w:b/>
                <w:bCs/>
                <w:sz w:val="12"/>
                <w:szCs w:val="12"/>
              </w:rPr>
              <w:t>Males</w:t>
            </w:r>
          </w:p>
        </w:tc>
        <w:tc>
          <w:tcPr>
            <w:tcW w:w="730" w:type="dxa"/>
            <w:tcBorders>
              <w:top w:val="nil"/>
              <w:bottom w:val="nil"/>
              <w:right w:val="nil"/>
            </w:tcBorders>
            <w:vAlign w:val="center"/>
          </w:tcPr>
          <w:p w14:paraId="363A9B17" w14:textId="77777777" w:rsidR="00872A09" w:rsidRPr="00DA3B58" w:rsidRDefault="00872A09" w:rsidP="00E918D2">
            <w:pPr>
              <w:ind w:left="57" w:right="57"/>
              <w:jc w:val="right"/>
              <w:rPr>
                <w:b/>
                <w:bCs/>
                <w:sz w:val="12"/>
                <w:szCs w:val="12"/>
              </w:rPr>
            </w:pPr>
          </w:p>
        </w:tc>
        <w:tc>
          <w:tcPr>
            <w:tcW w:w="731" w:type="dxa"/>
            <w:tcBorders>
              <w:top w:val="nil"/>
              <w:left w:val="nil"/>
              <w:bottom w:val="nil"/>
              <w:right w:val="nil"/>
            </w:tcBorders>
            <w:vAlign w:val="center"/>
          </w:tcPr>
          <w:p w14:paraId="015C8AF0" w14:textId="77777777" w:rsidR="00872A09" w:rsidRPr="00DA3B58" w:rsidRDefault="00872A09" w:rsidP="00E918D2">
            <w:pPr>
              <w:ind w:left="57" w:right="57"/>
              <w:jc w:val="right"/>
              <w:rPr>
                <w:b/>
                <w:bCs/>
                <w:sz w:val="12"/>
                <w:szCs w:val="12"/>
              </w:rPr>
            </w:pPr>
          </w:p>
        </w:tc>
        <w:tc>
          <w:tcPr>
            <w:tcW w:w="730" w:type="dxa"/>
            <w:tcBorders>
              <w:top w:val="nil"/>
              <w:left w:val="nil"/>
              <w:bottom w:val="nil"/>
              <w:right w:val="nil"/>
            </w:tcBorders>
            <w:vAlign w:val="center"/>
          </w:tcPr>
          <w:p w14:paraId="564ADAE6" w14:textId="77777777" w:rsidR="00872A09" w:rsidRPr="00DA3B58" w:rsidRDefault="00872A09" w:rsidP="00E918D2">
            <w:pPr>
              <w:ind w:left="57" w:right="57"/>
              <w:jc w:val="right"/>
              <w:rPr>
                <w:b/>
                <w:bCs/>
                <w:sz w:val="12"/>
                <w:szCs w:val="12"/>
              </w:rPr>
            </w:pPr>
          </w:p>
        </w:tc>
        <w:tc>
          <w:tcPr>
            <w:tcW w:w="731" w:type="dxa"/>
            <w:tcBorders>
              <w:top w:val="nil"/>
              <w:left w:val="nil"/>
              <w:bottom w:val="nil"/>
              <w:right w:val="single" w:sz="4" w:space="0" w:color="auto"/>
            </w:tcBorders>
            <w:vAlign w:val="center"/>
          </w:tcPr>
          <w:p w14:paraId="10BC8EDD" w14:textId="77777777" w:rsidR="00872A09" w:rsidRPr="00DA3B58" w:rsidRDefault="00872A09" w:rsidP="00E918D2">
            <w:pPr>
              <w:ind w:left="57" w:right="57"/>
              <w:jc w:val="right"/>
              <w:rPr>
                <w:b/>
                <w:bCs/>
                <w:sz w:val="12"/>
                <w:szCs w:val="12"/>
              </w:rPr>
            </w:pPr>
          </w:p>
        </w:tc>
      </w:tr>
      <w:tr w:rsidR="001530D0" w:rsidRPr="00DA3B58" w14:paraId="313850A2" w14:textId="77777777" w:rsidTr="00E918D2">
        <w:trPr>
          <w:cantSplit/>
          <w:trHeight w:hRule="exact" w:val="227"/>
          <w:jc w:val="center"/>
        </w:trPr>
        <w:tc>
          <w:tcPr>
            <w:tcW w:w="1676" w:type="dxa"/>
            <w:tcBorders>
              <w:top w:val="nil"/>
              <w:bottom w:val="nil"/>
            </w:tcBorders>
            <w:vAlign w:val="center"/>
          </w:tcPr>
          <w:p w14:paraId="12015DAA" w14:textId="77777777" w:rsidR="00872A09" w:rsidRPr="00DA3B58" w:rsidRDefault="00872A09" w:rsidP="00E918D2">
            <w:pPr>
              <w:rPr>
                <w:rFonts w:cs="Times New Roman"/>
                <w:sz w:val="12"/>
                <w:szCs w:val="12"/>
                <w:rtl/>
                <w:lang w:val="en-GB"/>
              </w:rPr>
            </w:pPr>
            <w:r w:rsidRPr="00DA3B58">
              <w:rPr>
                <w:rFonts w:cs="Times New Roman"/>
                <w:sz w:val="12"/>
                <w:szCs w:val="12"/>
                <w:lang w:val="en-GB"/>
              </w:rPr>
              <w:t>0</w:t>
            </w:r>
          </w:p>
        </w:tc>
        <w:tc>
          <w:tcPr>
            <w:tcW w:w="730" w:type="dxa"/>
            <w:tcBorders>
              <w:top w:val="nil"/>
              <w:bottom w:val="nil"/>
              <w:right w:val="nil"/>
            </w:tcBorders>
            <w:vAlign w:val="center"/>
          </w:tcPr>
          <w:p w14:paraId="5972ECDE" w14:textId="77777777" w:rsidR="00872A09" w:rsidRPr="00DA3B58" w:rsidRDefault="00872A09" w:rsidP="00E918D2">
            <w:pPr>
              <w:jc w:val="right"/>
              <w:rPr>
                <w:sz w:val="12"/>
                <w:szCs w:val="12"/>
              </w:rPr>
            </w:pPr>
            <w:r w:rsidRPr="00DA3B58">
              <w:rPr>
                <w:rFonts w:hint="cs"/>
                <w:sz w:val="12"/>
                <w:szCs w:val="12"/>
                <w:rtl/>
              </w:rPr>
              <w:t>19.8</w:t>
            </w:r>
          </w:p>
        </w:tc>
        <w:tc>
          <w:tcPr>
            <w:tcW w:w="731" w:type="dxa"/>
            <w:tcBorders>
              <w:top w:val="nil"/>
              <w:left w:val="nil"/>
              <w:bottom w:val="nil"/>
              <w:right w:val="nil"/>
            </w:tcBorders>
            <w:vAlign w:val="center"/>
          </w:tcPr>
          <w:p w14:paraId="28F5DDA3" w14:textId="77777777" w:rsidR="00872A09" w:rsidRPr="00DA3B58" w:rsidRDefault="00872A09" w:rsidP="00E918D2">
            <w:pPr>
              <w:jc w:val="right"/>
              <w:rPr>
                <w:sz w:val="12"/>
                <w:szCs w:val="12"/>
              </w:rPr>
            </w:pPr>
            <w:r w:rsidRPr="00DA3B58">
              <w:rPr>
                <w:rFonts w:hint="cs"/>
                <w:sz w:val="12"/>
                <w:szCs w:val="12"/>
                <w:rtl/>
              </w:rPr>
              <w:t>20.3</w:t>
            </w:r>
          </w:p>
        </w:tc>
        <w:tc>
          <w:tcPr>
            <w:tcW w:w="730" w:type="dxa"/>
            <w:tcBorders>
              <w:top w:val="nil"/>
              <w:left w:val="nil"/>
              <w:bottom w:val="nil"/>
              <w:right w:val="nil"/>
            </w:tcBorders>
            <w:vAlign w:val="center"/>
          </w:tcPr>
          <w:p w14:paraId="7B4479A6" w14:textId="77777777" w:rsidR="00872A09" w:rsidRPr="00DA3B58" w:rsidRDefault="00872A09" w:rsidP="00E918D2">
            <w:pPr>
              <w:jc w:val="right"/>
              <w:rPr>
                <w:sz w:val="12"/>
                <w:szCs w:val="12"/>
              </w:rPr>
            </w:pPr>
            <w:r w:rsidRPr="00DA3B58">
              <w:rPr>
                <w:rFonts w:hint="cs"/>
                <w:sz w:val="12"/>
                <w:szCs w:val="12"/>
                <w:rtl/>
              </w:rPr>
              <w:t>28.7</w:t>
            </w:r>
          </w:p>
        </w:tc>
        <w:tc>
          <w:tcPr>
            <w:tcW w:w="731" w:type="dxa"/>
            <w:tcBorders>
              <w:top w:val="nil"/>
              <w:left w:val="nil"/>
              <w:bottom w:val="nil"/>
              <w:right w:val="single" w:sz="4" w:space="0" w:color="auto"/>
            </w:tcBorders>
            <w:vAlign w:val="center"/>
          </w:tcPr>
          <w:p w14:paraId="0CFBC16E" w14:textId="77777777" w:rsidR="00872A09" w:rsidRPr="00DA3B58" w:rsidRDefault="00872A09" w:rsidP="00E918D2">
            <w:pPr>
              <w:jc w:val="right"/>
              <w:rPr>
                <w:sz w:val="12"/>
                <w:szCs w:val="12"/>
              </w:rPr>
            </w:pPr>
            <w:r w:rsidRPr="00DA3B58">
              <w:rPr>
                <w:sz w:val="12"/>
                <w:szCs w:val="12"/>
              </w:rPr>
              <w:t>31.4</w:t>
            </w:r>
          </w:p>
        </w:tc>
      </w:tr>
      <w:tr w:rsidR="001530D0" w:rsidRPr="00DA3B58" w14:paraId="1B2787D6" w14:textId="77777777" w:rsidTr="00E918D2">
        <w:trPr>
          <w:cantSplit/>
          <w:trHeight w:hRule="exact" w:val="227"/>
          <w:jc w:val="center"/>
        </w:trPr>
        <w:tc>
          <w:tcPr>
            <w:tcW w:w="1676" w:type="dxa"/>
            <w:tcBorders>
              <w:top w:val="nil"/>
              <w:bottom w:val="nil"/>
            </w:tcBorders>
            <w:vAlign w:val="center"/>
          </w:tcPr>
          <w:p w14:paraId="587A2F1E" w14:textId="77777777" w:rsidR="00872A09" w:rsidRPr="00DA3B58" w:rsidRDefault="00872A09" w:rsidP="00E918D2">
            <w:pPr>
              <w:rPr>
                <w:rFonts w:cs="Times New Roman"/>
                <w:sz w:val="12"/>
                <w:szCs w:val="12"/>
              </w:rPr>
            </w:pPr>
            <w:r w:rsidRPr="00DA3B58">
              <w:rPr>
                <w:rFonts w:cs="Times New Roman"/>
                <w:sz w:val="12"/>
                <w:szCs w:val="12"/>
              </w:rPr>
              <w:t>1-6</w:t>
            </w:r>
          </w:p>
        </w:tc>
        <w:tc>
          <w:tcPr>
            <w:tcW w:w="730" w:type="dxa"/>
            <w:tcBorders>
              <w:top w:val="nil"/>
              <w:bottom w:val="nil"/>
              <w:right w:val="nil"/>
            </w:tcBorders>
            <w:vAlign w:val="center"/>
          </w:tcPr>
          <w:p w14:paraId="626E6AB0" w14:textId="77777777" w:rsidR="00872A09" w:rsidRPr="00DA3B58" w:rsidRDefault="00872A09" w:rsidP="00E918D2">
            <w:pPr>
              <w:jc w:val="right"/>
              <w:rPr>
                <w:sz w:val="12"/>
                <w:szCs w:val="12"/>
              </w:rPr>
            </w:pPr>
            <w:r w:rsidRPr="00DA3B58">
              <w:rPr>
                <w:rFonts w:hint="cs"/>
                <w:sz w:val="12"/>
                <w:szCs w:val="12"/>
                <w:rtl/>
              </w:rPr>
              <w:t>24.5</w:t>
            </w:r>
          </w:p>
        </w:tc>
        <w:tc>
          <w:tcPr>
            <w:tcW w:w="731" w:type="dxa"/>
            <w:tcBorders>
              <w:top w:val="nil"/>
              <w:left w:val="nil"/>
              <w:bottom w:val="nil"/>
              <w:right w:val="nil"/>
            </w:tcBorders>
            <w:vAlign w:val="center"/>
          </w:tcPr>
          <w:p w14:paraId="40FFC525" w14:textId="77777777" w:rsidR="00872A09" w:rsidRPr="00DA3B58" w:rsidRDefault="00872A09" w:rsidP="00E918D2">
            <w:pPr>
              <w:jc w:val="right"/>
              <w:rPr>
                <w:sz w:val="12"/>
                <w:szCs w:val="12"/>
              </w:rPr>
            </w:pPr>
            <w:r w:rsidRPr="00DA3B58">
              <w:rPr>
                <w:rFonts w:hint="cs"/>
                <w:sz w:val="12"/>
                <w:szCs w:val="12"/>
                <w:rtl/>
              </w:rPr>
              <w:t>25.9</w:t>
            </w:r>
          </w:p>
        </w:tc>
        <w:tc>
          <w:tcPr>
            <w:tcW w:w="730" w:type="dxa"/>
            <w:tcBorders>
              <w:top w:val="nil"/>
              <w:left w:val="nil"/>
              <w:bottom w:val="nil"/>
              <w:right w:val="nil"/>
            </w:tcBorders>
            <w:vAlign w:val="center"/>
          </w:tcPr>
          <w:p w14:paraId="2F3AE2CD" w14:textId="77777777" w:rsidR="00872A09" w:rsidRPr="00DA3B58" w:rsidRDefault="00872A09" w:rsidP="00E918D2">
            <w:pPr>
              <w:jc w:val="right"/>
              <w:rPr>
                <w:sz w:val="12"/>
                <w:szCs w:val="12"/>
              </w:rPr>
            </w:pPr>
            <w:r w:rsidRPr="00DA3B58">
              <w:rPr>
                <w:rFonts w:hint="cs"/>
                <w:sz w:val="12"/>
                <w:szCs w:val="12"/>
                <w:rtl/>
              </w:rPr>
              <w:t>22.7</w:t>
            </w:r>
          </w:p>
        </w:tc>
        <w:tc>
          <w:tcPr>
            <w:tcW w:w="731" w:type="dxa"/>
            <w:tcBorders>
              <w:top w:val="nil"/>
              <w:left w:val="nil"/>
              <w:bottom w:val="nil"/>
              <w:right w:val="single" w:sz="4" w:space="0" w:color="auto"/>
            </w:tcBorders>
            <w:vAlign w:val="center"/>
          </w:tcPr>
          <w:p w14:paraId="011B9B75" w14:textId="77777777" w:rsidR="00872A09" w:rsidRPr="00DA3B58" w:rsidRDefault="00872A09" w:rsidP="00E918D2">
            <w:pPr>
              <w:jc w:val="right"/>
              <w:rPr>
                <w:sz w:val="12"/>
                <w:szCs w:val="12"/>
              </w:rPr>
            </w:pPr>
            <w:r w:rsidRPr="00DA3B58">
              <w:rPr>
                <w:sz w:val="12"/>
                <w:szCs w:val="12"/>
              </w:rPr>
              <w:t>24.5</w:t>
            </w:r>
          </w:p>
        </w:tc>
      </w:tr>
      <w:tr w:rsidR="001530D0" w:rsidRPr="00DA3B58" w14:paraId="35B24F83" w14:textId="77777777" w:rsidTr="00E918D2">
        <w:trPr>
          <w:cantSplit/>
          <w:trHeight w:hRule="exact" w:val="227"/>
          <w:jc w:val="center"/>
        </w:trPr>
        <w:tc>
          <w:tcPr>
            <w:tcW w:w="1676" w:type="dxa"/>
            <w:tcBorders>
              <w:top w:val="nil"/>
              <w:bottom w:val="nil"/>
            </w:tcBorders>
            <w:vAlign w:val="center"/>
          </w:tcPr>
          <w:p w14:paraId="5692D64A" w14:textId="77777777" w:rsidR="00872A09" w:rsidRPr="00DA3B58" w:rsidRDefault="00872A09" w:rsidP="00E918D2">
            <w:pPr>
              <w:rPr>
                <w:rFonts w:cs="Times New Roman"/>
                <w:sz w:val="12"/>
                <w:szCs w:val="12"/>
              </w:rPr>
            </w:pPr>
            <w:r w:rsidRPr="00DA3B58">
              <w:rPr>
                <w:rFonts w:cs="Times New Roman"/>
                <w:sz w:val="12"/>
                <w:szCs w:val="12"/>
              </w:rPr>
              <w:t>7-9</w:t>
            </w:r>
          </w:p>
        </w:tc>
        <w:tc>
          <w:tcPr>
            <w:tcW w:w="730" w:type="dxa"/>
            <w:tcBorders>
              <w:top w:val="nil"/>
              <w:bottom w:val="nil"/>
              <w:right w:val="nil"/>
            </w:tcBorders>
            <w:vAlign w:val="center"/>
          </w:tcPr>
          <w:p w14:paraId="5A33A70A" w14:textId="77777777" w:rsidR="00872A09" w:rsidRPr="00DA3B58" w:rsidRDefault="00872A09" w:rsidP="00E918D2">
            <w:pPr>
              <w:jc w:val="right"/>
              <w:rPr>
                <w:sz w:val="12"/>
                <w:szCs w:val="12"/>
              </w:rPr>
            </w:pPr>
            <w:r w:rsidRPr="00DA3B58">
              <w:rPr>
                <w:rFonts w:hint="cs"/>
                <w:sz w:val="12"/>
                <w:szCs w:val="12"/>
                <w:rtl/>
              </w:rPr>
              <w:t>21.5</w:t>
            </w:r>
          </w:p>
        </w:tc>
        <w:tc>
          <w:tcPr>
            <w:tcW w:w="731" w:type="dxa"/>
            <w:tcBorders>
              <w:top w:val="nil"/>
              <w:left w:val="nil"/>
              <w:bottom w:val="nil"/>
              <w:right w:val="nil"/>
            </w:tcBorders>
            <w:vAlign w:val="center"/>
          </w:tcPr>
          <w:p w14:paraId="0A9C1E2D" w14:textId="77777777" w:rsidR="00872A09" w:rsidRPr="00DA3B58" w:rsidRDefault="00872A09" w:rsidP="00E918D2">
            <w:pPr>
              <w:jc w:val="right"/>
              <w:rPr>
                <w:sz w:val="12"/>
                <w:szCs w:val="12"/>
              </w:rPr>
            </w:pPr>
            <w:r w:rsidRPr="00DA3B58">
              <w:rPr>
                <w:rFonts w:hint="cs"/>
                <w:sz w:val="12"/>
                <w:szCs w:val="12"/>
                <w:rtl/>
              </w:rPr>
              <w:t>23.8</w:t>
            </w:r>
          </w:p>
        </w:tc>
        <w:tc>
          <w:tcPr>
            <w:tcW w:w="730" w:type="dxa"/>
            <w:tcBorders>
              <w:top w:val="nil"/>
              <w:left w:val="nil"/>
              <w:bottom w:val="nil"/>
              <w:right w:val="nil"/>
            </w:tcBorders>
            <w:vAlign w:val="center"/>
          </w:tcPr>
          <w:p w14:paraId="223E5B46" w14:textId="77777777" w:rsidR="00872A09" w:rsidRPr="00DA3B58" w:rsidRDefault="00872A09" w:rsidP="00E918D2">
            <w:pPr>
              <w:jc w:val="right"/>
              <w:rPr>
                <w:sz w:val="12"/>
                <w:szCs w:val="12"/>
              </w:rPr>
            </w:pPr>
            <w:r w:rsidRPr="00DA3B58">
              <w:rPr>
                <w:rFonts w:hint="cs"/>
                <w:sz w:val="12"/>
                <w:szCs w:val="12"/>
                <w:rtl/>
              </w:rPr>
              <w:t>23.0</w:t>
            </w:r>
          </w:p>
        </w:tc>
        <w:tc>
          <w:tcPr>
            <w:tcW w:w="731" w:type="dxa"/>
            <w:tcBorders>
              <w:top w:val="nil"/>
              <w:left w:val="nil"/>
              <w:bottom w:val="nil"/>
              <w:right w:val="single" w:sz="4" w:space="0" w:color="auto"/>
            </w:tcBorders>
            <w:vAlign w:val="center"/>
          </w:tcPr>
          <w:p w14:paraId="4D404560" w14:textId="77777777" w:rsidR="00872A09" w:rsidRPr="00DA3B58" w:rsidRDefault="00872A09" w:rsidP="00E918D2">
            <w:pPr>
              <w:jc w:val="right"/>
              <w:rPr>
                <w:sz w:val="12"/>
                <w:szCs w:val="12"/>
              </w:rPr>
            </w:pPr>
            <w:r w:rsidRPr="00DA3B58">
              <w:rPr>
                <w:sz w:val="12"/>
                <w:szCs w:val="12"/>
              </w:rPr>
              <w:t>25.3</w:t>
            </w:r>
          </w:p>
        </w:tc>
      </w:tr>
      <w:tr w:rsidR="001530D0" w:rsidRPr="00DA3B58" w14:paraId="076652D4" w14:textId="77777777" w:rsidTr="00E918D2">
        <w:trPr>
          <w:cantSplit/>
          <w:trHeight w:hRule="exact" w:val="227"/>
          <w:jc w:val="center"/>
        </w:trPr>
        <w:tc>
          <w:tcPr>
            <w:tcW w:w="1676" w:type="dxa"/>
            <w:tcBorders>
              <w:top w:val="nil"/>
              <w:bottom w:val="nil"/>
            </w:tcBorders>
            <w:vAlign w:val="center"/>
          </w:tcPr>
          <w:p w14:paraId="14A1340D" w14:textId="77777777" w:rsidR="00872A09" w:rsidRPr="00DA3B58" w:rsidRDefault="00872A09" w:rsidP="00E918D2">
            <w:pPr>
              <w:rPr>
                <w:rFonts w:cs="Times New Roman"/>
                <w:sz w:val="12"/>
                <w:szCs w:val="12"/>
                <w:rtl/>
                <w:lang w:val="en-GB"/>
              </w:rPr>
            </w:pPr>
            <w:r w:rsidRPr="00DA3B58">
              <w:rPr>
                <w:rFonts w:cs="Times New Roman"/>
                <w:sz w:val="12"/>
                <w:szCs w:val="12"/>
                <w:lang w:val="en-GB"/>
              </w:rPr>
              <w:t>10-12</w:t>
            </w:r>
          </w:p>
        </w:tc>
        <w:tc>
          <w:tcPr>
            <w:tcW w:w="730" w:type="dxa"/>
            <w:tcBorders>
              <w:top w:val="nil"/>
              <w:bottom w:val="nil"/>
              <w:right w:val="nil"/>
            </w:tcBorders>
            <w:vAlign w:val="center"/>
          </w:tcPr>
          <w:p w14:paraId="075699F0" w14:textId="77777777" w:rsidR="00872A09" w:rsidRPr="00DA3B58" w:rsidRDefault="00872A09" w:rsidP="00E918D2">
            <w:pPr>
              <w:jc w:val="right"/>
              <w:rPr>
                <w:sz w:val="12"/>
                <w:szCs w:val="12"/>
              </w:rPr>
            </w:pPr>
            <w:r w:rsidRPr="00DA3B58">
              <w:rPr>
                <w:rFonts w:hint="cs"/>
                <w:sz w:val="12"/>
                <w:szCs w:val="12"/>
                <w:rtl/>
              </w:rPr>
              <w:t>22.7</w:t>
            </w:r>
          </w:p>
        </w:tc>
        <w:tc>
          <w:tcPr>
            <w:tcW w:w="731" w:type="dxa"/>
            <w:tcBorders>
              <w:top w:val="nil"/>
              <w:left w:val="nil"/>
              <w:bottom w:val="nil"/>
              <w:right w:val="nil"/>
            </w:tcBorders>
            <w:vAlign w:val="center"/>
          </w:tcPr>
          <w:p w14:paraId="205C3D0B" w14:textId="77777777" w:rsidR="00872A09" w:rsidRPr="00DA3B58" w:rsidRDefault="00872A09" w:rsidP="00E918D2">
            <w:pPr>
              <w:jc w:val="right"/>
              <w:rPr>
                <w:sz w:val="12"/>
                <w:szCs w:val="12"/>
              </w:rPr>
            </w:pPr>
            <w:r w:rsidRPr="00DA3B58">
              <w:rPr>
                <w:rFonts w:hint="cs"/>
                <w:sz w:val="12"/>
                <w:szCs w:val="12"/>
                <w:rtl/>
              </w:rPr>
              <w:t>23.5</w:t>
            </w:r>
          </w:p>
        </w:tc>
        <w:tc>
          <w:tcPr>
            <w:tcW w:w="730" w:type="dxa"/>
            <w:tcBorders>
              <w:top w:val="nil"/>
              <w:left w:val="nil"/>
              <w:bottom w:val="nil"/>
              <w:right w:val="nil"/>
            </w:tcBorders>
            <w:vAlign w:val="center"/>
          </w:tcPr>
          <w:p w14:paraId="0D9E92F6" w14:textId="77777777" w:rsidR="00872A09" w:rsidRPr="00DA3B58" w:rsidRDefault="00872A09" w:rsidP="00E918D2">
            <w:pPr>
              <w:jc w:val="right"/>
              <w:rPr>
                <w:sz w:val="12"/>
                <w:szCs w:val="12"/>
              </w:rPr>
            </w:pPr>
            <w:r w:rsidRPr="00DA3B58">
              <w:rPr>
                <w:rFonts w:hint="cs"/>
                <w:sz w:val="12"/>
                <w:szCs w:val="12"/>
                <w:rtl/>
              </w:rPr>
              <w:t>22.0</w:t>
            </w:r>
          </w:p>
        </w:tc>
        <w:tc>
          <w:tcPr>
            <w:tcW w:w="731" w:type="dxa"/>
            <w:tcBorders>
              <w:top w:val="nil"/>
              <w:left w:val="nil"/>
              <w:bottom w:val="nil"/>
              <w:right w:val="single" w:sz="4" w:space="0" w:color="auto"/>
            </w:tcBorders>
            <w:vAlign w:val="center"/>
          </w:tcPr>
          <w:p w14:paraId="1778912E" w14:textId="77777777" w:rsidR="00872A09" w:rsidRPr="00DA3B58" w:rsidRDefault="00872A09" w:rsidP="00E918D2">
            <w:pPr>
              <w:jc w:val="right"/>
              <w:rPr>
                <w:sz w:val="12"/>
                <w:szCs w:val="12"/>
              </w:rPr>
            </w:pPr>
            <w:r w:rsidRPr="00DA3B58">
              <w:rPr>
                <w:sz w:val="12"/>
                <w:szCs w:val="12"/>
              </w:rPr>
              <w:t>22.9</w:t>
            </w:r>
          </w:p>
        </w:tc>
      </w:tr>
      <w:tr w:rsidR="001530D0" w:rsidRPr="00DA3B58" w14:paraId="3303C3E3" w14:textId="77777777" w:rsidTr="00E918D2">
        <w:trPr>
          <w:cantSplit/>
          <w:trHeight w:hRule="exact" w:val="227"/>
          <w:jc w:val="center"/>
        </w:trPr>
        <w:tc>
          <w:tcPr>
            <w:tcW w:w="1676" w:type="dxa"/>
            <w:tcBorders>
              <w:top w:val="nil"/>
              <w:bottom w:val="nil"/>
            </w:tcBorders>
            <w:vAlign w:val="center"/>
          </w:tcPr>
          <w:p w14:paraId="7B843C92" w14:textId="77777777" w:rsidR="00872A09" w:rsidRPr="00DA3B58" w:rsidRDefault="00872A09" w:rsidP="00E918D2">
            <w:pPr>
              <w:rPr>
                <w:rFonts w:cs="Times New Roman"/>
                <w:sz w:val="12"/>
                <w:szCs w:val="12"/>
                <w:rtl/>
                <w:lang w:val="en-GB"/>
              </w:rPr>
            </w:pPr>
            <w:r w:rsidRPr="00DA3B58">
              <w:rPr>
                <w:rFonts w:cs="Times New Roman"/>
                <w:sz w:val="12"/>
                <w:szCs w:val="12"/>
                <w:lang w:val="en-GB"/>
              </w:rPr>
              <w:t>13+</w:t>
            </w:r>
          </w:p>
        </w:tc>
        <w:tc>
          <w:tcPr>
            <w:tcW w:w="730" w:type="dxa"/>
            <w:tcBorders>
              <w:top w:val="nil"/>
              <w:bottom w:val="nil"/>
              <w:right w:val="nil"/>
            </w:tcBorders>
            <w:vAlign w:val="center"/>
          </w:tcPr>
          <w:p w14:paraId="1B1497AA" w14:textId="77777777" w:rsidR="00872A09" w:rsidRPr="00DA3B58" w:rsidRDefault="00872A09" w:rsidP="00E918D2">
            <w:pPr>
              <w:jc w:val="right"/>
              <w:rPr>
                <w:sz w:val="12"/>
                <w:szCs w:val="12"/>
              </w:rPr>
            </w:pPr>
            <w:r w:rsidRPr="00DA3B58">
              <w:rPr>
                <w:rFonts w:hint="cs"/>
                <w:sz w:val="12"/>
                <w:szCs w:val="12"/>
                <w:rtl/>
              </w:rPr>
              <w:t>18.9</w:t>
            </w:r>
          </w:p>
        </w:tc>
        <w:tc>
          <w:tcPr>
            <w:tcW w:w="731" w:type="dxa"/>
            <w:tcBorders>
              <w:top w:val="nil"/>
              <w:left w:val="nil"/>
              <w:bottom w:val="nil"/>
              <w:right w:val="nil"/>
            </w:tcBorders>
            <w:vAlign w:val="center"/>
          </w:tcPr>
          <w:p w14:paraId="000B1A85" w14:textId="77777777" w:rsidR="00872A09" w:rsidRPr="00DA3B58" w:rsidRDefault="00872A09" w:rsidP="00E918D2">
            <w:pPr>
              <w:jc w:val="right"/>
              <w:rPr>
                <w:sz w:val="12"/>
                <w:szCs w:val="12"/>
              </w:rPr>
            </w:pPr>
            <w:r w:rsidRPr="00DA3B58">
              <w:rPr>
                <w:rFonts w:hint="cs"/>
                <w:sz w:val="12"/>
                <w:szCs w:val="12"/>
                <w:rtl/>
              </w:rPr>
              <w:t>18.7</w:t>
            </w:r>
          </w:p>
        </w:tc>
        <w:tc>
          <w:tcPr>
            <w:tcW w:w="730" w:type="dxa"/>
            <w:tcBorders>
              <w:top w:val="nil"/>
              <w:left w:val="nil"/>
              <w:bottom w:val="nil"/>
              <w:right w:val="nil"/>
            </w:tcBorders>
            <w:vAlign w:val="center"/>
          </w:tcPr>
          <w:p w14:paraId="450517EA" w14:textId="77777777" w:rsidR="00872A09" w:rsidRPr="00DA3B58" w:rsidRDefault="00872A09" w:rsidP="00E918D2">
            <w:pPr>
              <w:jc w:val="right"/>
              <w:rPr>
                <w:sz w:val="12"/>
                <w:szCs w:val="12"/>
              </w:rPr>
            </w:pPr>
            <w:r w:rsidRPr="00DA3B58">
              <w:rPr>
                <w:rFonts w:hint="cs"/>
                <w:sz w:val="12"/>
                <w:szCs w:val="12"/>
                <w:rtl/>
              </w:rPr>
              <w:t>18.9</w:t>
            </w:r>
          </w:p>
        </w:tc>
        <w:tc>
          <w:tcPr>
            <w:tcW w:w="731" w:type="dxa"/>
            <w:tcBorders>
              <w:top w:val="nil"/>
              <w:left w:val="nil"/>
              <w:bottom w:val="nil"/>
              <w:right w:val="single" w:sz="4" w:space="0" w:color="auto"/>
            </w:tcBorders>
            <w:vAlign w:val="center"/>
          </w:tcPr>
          <w:p w14:paraId="6F733D4E" w14:textId="77777777" w:rsidR="00872A09" w:rsidRPr="00DA3B58" w:rsidRDefault="00872A09" w:rsidP="00E918D2">
            <w:pPr>
              <w:jc w:val="right"/>
              <w:rPr>
                <w:sz w:val="12"/>
                <w:szCs w:val="12"/>
              </w:rPr>
            </w:pPr>
            <w:r w:rsidRPr="00DA3B58">
              <w:rPr>
                <w:sz w:val="12"/>
                <w:szCs w:val="12"/>
              </w:rPr>
              <w:t>19.6</w:t>
            </w:r>
          </w:p>
        </w:tc>
      </w:tr>
      <w:tr w:rsidR="001530D0" w:rsidRPr="00DA3B58" w14:paraId="6304FFE5" w14:textId="77777777" w:rsidTr="00E918D2">
        <w:trPr>
          <w:cantSplit/>
          <w:trHeight w:hRule="exact" w:val="227"/>
          <w:jc w:val="center"/>
        </w:trPr>
        <w:tc>
          <w:tcPr>
            <w:tcW w:w="1676" w:type="dxa"/>
            <w:tcBorders>
              <w:top w:val="nil"/>
              <w:bottom w:val="nil"/>
            </w:tcBorders>
            <w:vAlign w:val="center"/>
          </w:tcPr>
          <w:p w14:paraId="327E9A55" w14:textId="77777777" w:rsidR="00872A09" w:rsidRPr="00DA3B58" w:rsidRDefault="00872A09" w:rsidP="00E918D2">
            <w:pPr>
              <w:rPr>
                <w:rFonts w:cs="Times New Roman"/>
                <w:b/>
                <w:bCs/>
                <w:sz w:val="12"/>
                <w:szCs w:val="12"/>
                <w:rtl/>
                <w:lang w:val="en-GB"/>
              </w:rPr>
            </w:pPr>
            <w:r w:rsidRPr="00DA3B58">
              <w:rPr>
                <w:rFonts w:cs="Times New Roman"/>
                <w:b/>
                <w:bCs/>
                <w:sz w:val="12"/>
                <w:szCs w:val="12"/>
              </w:rPr>
              <w:t>Total</w:t>
            </w:r>
          </w:p>
        </w:tc>
        <w:tc>
          <w:tcPr>
            <w:tcW w:w="730" w:type="dxa"/>
            <w:tcBorders>
              <w:top w:val="nil"/>
              <w:bottom w:val="nil"/>
              <w:right w:val="nil"/>
            </w:tcBorders>
            <w:vAlign w:val="center"/>
          </w:tcPr>
          <w:p w14:paraId="3DF37191" w14:textId="77777777" w:rsidR="00872A09" w:rsidRPr="00DA3B58" w:rsidRDefault="00872A09" w:rsidP="00E918D2">
            <w:pPr>
              <w:jc w:val="right"/>
              <w:rPr>
                <w:b/>
                <w:bCs/>
                <w:sz w:val="12"/>
                <w:szCs w:val="12"/>
              </w:rPr>
            </w:pPr>
            <w:r w:rsidRPr="00DA3B58">
              <w:rPr>
                <w:rFonts w:hint="cs"/>
                <w:b/>
                <w:bCs/>
                <w:sz w:val="12"/>
                <w:szCs w:val="12"/>
                <w:rtl/>
              </w:rPr>
              <w:t>21.5</w:t>
            </w:r>
          </w:p>
        </w:tc>
        <w:tc>
          <w:tcPr>
            <w:tcW w:w="731" w:type="dxa"/>
            <w:tcBorders>
              <w:top w:val="nil"/>
              <w:left w:val="nil"/>
              <w:bottom w:val="nil"/>
              <w:right w:val="nil"/>
            </w:tcBorders>
            <w:vAlign w:val="center"/>
          </w:tcPr>
          <w:p w14:paraId="3F58947A" w14:textId="77777777" w:rsidR="00872A09" w:rsidRPr="00DA3B58" w:rsidRDefault="00872A09" w:rsidP="00E918D2">
            <w:pPr>
              <w:jc w:val="right"/>
              <w:rPr>
                <w:b/>
                <w:bCs/>
                <w:sz w:val="12"/>
                <w:szCs w:val="12"/>
                <w:rtl/>
              </w:rPr>
            </w:pPr>
            <w:r w:rsidRPr="00DA3B58">
              <w:rPr>
                <w:rFonts w:hint="cs"/>
                <w:b/>
                <w:bCs/>
                <w:sz w:val="12"/>
                <w:szCs w:val="12"/>
                <w:rtl/>
              </w:rPr>
              <w:t>22.4</w:t>
            </w:r>
          </w:p>
        </w:tc>
        <w:tc>
          <w:tcPr>
            <w:tcW w:w="730" w:type="dxa"/>
            <w:tcBorders>
              <w:top w:val="nil"/>
              <w:left w:val="nil"/>
              <w:bottom w:val="nil"/>
              <w:right w:val="nil"/>
            </w:tcBorders>
            <w:vAlign w:val="center"/>
          </w:tcPr>
          <w:p w14:paraId="4444ED21" w14:textId="77777777" w:rsidR="00872A09" w:rsidRPr="00DA3B58" w:rsidRDefault="00872A09" w:rsidP="00E918D2">
            <w:pPr>
              <w:jc w:val="right"/>
              <w:rPr>
                <w:b/>
                <w:bCs/>
                <w:sz w:val="12"/>
                <w:szCs w:val="12"/>
                <w:rtl/>
              </w:rPr>
            </w:pPr>
            <w:r w:rsidRPr="00DA3B58">
              <w:rPr>
                <w:rFonts w:hint="cs"/>
                <w:b/>
                <w:bCs/>
                <w:sz w:val="12"/>
                <w:szCs w:val="12"/>
                <w:rtl/>
              </w:rPr>
              <w:t>21.3</w:t>
            </w:r>
          </w:p>
        </w:tc>
        <w:tc>
          <w:tcPr>
            <w:tcW w:w="731" w:type="dxa"/>
            <w:tcBorders>
              <w:top w:val="nil"/>
              <w:left w:val="nil"/>
              <w:bottom w:val="nil"/>
              <w:right w:val="single" w:sz="4" w:space="0" w:color="auto"/>
            </w:tcBorders>
            <w:vAlign w:val="center"/>
          </w:tcPr>
          <w:p w14:paraId="2349D88B" w14:textId="77777777" w:rsidR="00872A09" w:rsidRPr="00DA3B58" w:rsidRDefault="00872A09" w:rsidP="00E918D2">
            <w:pPr>
              <w:jc w:val="right"/>
              <w:rPr>
                <w:b/>
                <w:bCs/>
                <w:sz w:val="12"/>
                <w:szCs w:val="12"/>
              </w:rPr>
            </w:pPr>
            <w:r w:rsidRPr="00DA3B58">
              <w:rPr>
                <w:b/>
                <w:bCs/>
                <w:sz w:val="12"/>
                <w:szCs w:val="12"/>
              </w:rPr>
              <w:t>22.5</w:t>
            </w:r>
          </w:p>
        </w:tc>
      </w:tr>
      <w:tr w:rsidR="001530D0" w:rsidRPr="00DA3B58" w14:paraId="54929768" w14:textId="77777777" w:rsidTr="00E918D2">
        <w:trPr>
          <w:cantSplit/>
          <w:trHeight w:hRule="exact" w:val="227"/>
          <w:jc w:val="center"/>
        </w:trPr>
        <w:tc>
          <w:tcPr>
            <w:tcW w:w="1676" w:type="dxa"/>
            <w:tcBorders>
              <w:top w:val="nil"/>
              <w:bottom w:val="nil"/>
            </w:tcBorders>
            <w:vAlign w:val="center"/>
          </w:tcPr>
          <w:p w14:paraId="51D9E542" w14:textId="77777777" w:rsidR="00872A09" w:rsidRPr="00DA3B58" w:rsidRDefault="00872A09" w:rsidP="00E918D2">
            <w:pPr>
              <w:pStyle w:val="xl37"/>
              <w:pBdr>
                <w:bottom w:val="none" w:sz="0" w:space="0" w:color="auto"/>
              </w:pBdr>
              <w:overflowPunct w:val="0"/>
              <w:autoSpaceDE w:val="0"/>
              <w:autoSpaceDN w:val="0"/>
              <w:adjustRightInd w:val="0"/>
              <w:spacing w:before="0" w:beforeAutospacing="0" w:after="0" w:afterAutospacing="0"/>
              <w:textAlignment w:val="baseline"/>
              <w:rPr>
                <w:b/>
                <w:bCs/>
                <w:sz w:val="12"/>
                <w:szCs w:val="12"/>
                <w:rtl/>
                <w:lang w:val="en-GB"/>
              </w:rPr>
            </w:pPr>
            <w:r w:rsidRPr="00DA3B58">
              <w:rPr>
                <w:b/>
                <w:bCs/>
                <w:sz w:val="12"/>
                <w:szCs w:val="12"/>
              </w:rPr>
              <w:t>Females</w:t>
            </w:r>
          </w:p>
        </w:tc>
        <w:tc>
          <w:tcPr>
            <w:tcW w:w="730" w:type="dxa"/>
            <w:tcBorders>
              <w:top w:val="nil"/>
              <w:bottom w:val="nil"/>
              <w:right w:val="nil"/>
            </w:tcBorders>
            <w:vAlign w:val="center"/>
          </w:tcPr>
          <w:p w14:paraId="2F3CF27D" w14:textId="77777777" w:rsidR="00872A09" w:rsidRPr="00DA3B58" w:rsidRDefault="00872A09" w:rsidP="00E918D2">
            <w:pPr>
              <w:ind w:left="57" w:right="57"/>
              <w:jc w:val="right"/>
              <w:rPr>
                <w:sz w:val="12"/>
                <w:szCs w:val="12"/>
              </w:rPr>
            </w:pPr>
          </w:p>
        </w:tc>
        <w:tc>
          <w:tcPr>
            <w:tcW w:w="731" w:type="dxa"/>
            <w:tcBorders>
              <w:top w:val="nil"/>
              <w:left w:val="nil"/>
              <w:bottom w:val="nil"/>
              <w:right w:val="nil"/>
            </w:tcBorders>
            <w:vAlign w:val="center"/>
          </w:tcPr>
          <w:p w14:paraId="502F7343" w14:textId="77777777" w:rsidR="00872A09" w:rsidRPr="00DA3B58" w:rsidRDefault="00872A09" w:rsidP="00E918D2">
            <w:pPr>
              <w:ind w:left="57" w:right="57"/>
              <w:jc w:val="right"/>
              <w:rPr>
                <w:sz w:val="12"/>
                <w:szCs w:val="12"/>
              </w:rPr>
            </w:pPr>
          </w:p>
        </w:tc>
        <w:tc>
          <w:tcPr>
            <w:tcW w:w="730" w:type="dxa"/>
            <w:tcBorders>
              <w:top w:val="nil"/>
              <w:left w:val="nil"/>
              <w:bottom w:val="nil"/>
              <w:right w:val="nil"/>
            </w:tcBorders>
            <w:vAlign w:val="center"/>
          </w:tcPr>
          <w:p w14:paraId="4765A09D" w14:textId="77777777" w:rsidR="00872A09" w:rsidRPr="00DA3B58" w:rsidRDefault="00872A09" w:rsidP="00E918D2">
            <w:pPr>
              <w:ind w:left="57" w:right="57"/>
              <w:jc w:val="right"/>
              <w:rPr>
                <w:sz w:val="12"/>
                <w:szCs w:val="12"/>
              </w:rPr>
            </w:pPr>
          </w:p>
        </w:tc>
        <w:tc>
          <w:tcPr>
            <w:tcW w:w="731" w:type="dxa"/>
            <w:tcBorders>
              <w:top w:val="nil"/>
              <w:left w:val="nil"/>
              <w:bottom w:val="nil"/>
              <w:right w:val="single" w:sz="4" w:space="0" w:color="auto"/>
            </w:tcBorders>
            <w:vAlign w:val="center"/>
          </w:tcPr>
          <w:p w14:paraId="20CF879F" w14:textId="77777777" w:rsidR="00872A09" w:rsidRPr="00DA3B58" w:rsidRDefault="00872A09" w:rsidP="00E918D2">
            <w:pPr>
              <w:ind w:left="57" w:right="57"/>
              <w:jc w:val="right"/>
              <w:rPr>
                <w:sz w:val="12"/>
                <w:szCs w:val="12"/>
              </w:rPr>
            </w:pPr>
          </w:p>
        </w:tc>
      </w:tr>
      <w:tr w:rsidR="001530D0" w:rsidRPr="00DA3B58" w14:paraId="358414C0" w14:textId="77777777" w:rsidTr="00E918D2">
        <w:trPr>
          <w:cantSplit/>
          <w:trHeight w:hRule="exact" w:val="227"/>
          <w:jc w:val="center"/>
        </w:trPr>
        <w:tc>
          <w:tcPr>
            <w:tcW w:w="1676" w:type="dxa"/>
            <w:tcBorders>
              <w:top w:val="nil"/>
              <w:bottom w:val="nil"/>
            </w:tcBorders>
            <w:vAlign w:val="center"/>
          </w:tcPr>
          <w:p w14:paraId="16C756E9" w14:textId="77777777" w:rsidR="00872A09" w:rsidRPr="00DA3B58" w:rsidRDefault="00872A09" w:rsidP="00E918D2">
            <w:pPr>
              <w:rPr>
                <w:rFonts w:cs="Times New Roman"/>
                <w:sz w:val="12"/>
                <w:szCs w:val="12"/>
                <w:rtl/>
                <w:lang w:val="en-GB"/>
              </w:rPr>
            </w:pPr>
            <w:r w:rsidRPr="00DA3B58">
              <w:rPr>
                <w:rFonts w:cs="Times New Roman"/>
                <w:sz w:val="12"/>
                <w:szCs w:val="12"/>
                <w:lang w:val="en-GB"/>
              </w:rPr>
              <w:t>0</w:t>
            </w:r>
          </w:p>
        </w:tc>
        <w:tc>
          <w:tcPr>
            <w:tcW w:w="730" w:type="dxa"/>
            <w:tcBorders>
              <w:top w:val="nil"/>
              <w:bottom w:val="nil"/>
              <w:right w:val="nil"/>
            </w:tcBorders>
            <w:vAlign w:val="center"/>
          </w:tcPr>
          <w:p w14:paraId="785DF239" w14:textId="77777777" w:rsidR="00872A09" w:rsidRPr="00DA3B58" w:rsidRDefault="00872A09" w:rsidP="00E918D2">
            <w:pPr>
              <w:jc w:val="right"/>
              <w:rPr>
                <w:sz w:val="12"/>
                <w:szCs w:val="12"/>
              </w:rPr>
            </w:pPr>
            <w:r w:rsidRPr="00DA3B58">
              <w:rPr>
                <w:rFonts w:hint="cs"/>
                <w:sz w:val="12"/>
                <w:szCs w:val="12"/>
                <w:rtl/>
              </w:rPr>
              <w:t>6.3</w:t>
            </w:r>
          </w:p>
        </w:tc>
        <w:tc>
          <w:tcPr>
            <w:tcW w:w="731" w:type="dxa"/>
            <w:tcBorders>
              <w:top w:val="nil"/>
              <w:left w:val="nil"/>
              <w:bottom w:val="nil"/>
              <w:right w:val="nil"/>
            </w:tcBorders>
            <w:vAlign w:val="center"/>
          </w:tcPr>
          <w:p w14:paraId="47225CC8" w14:textId="77777777" w:rsidR="00872A09" w:rsidRPr="00DA3B58" w:rsidRDefault="00872A09" w:rsidP="00E918D2">
            <w:pPr>
              <w:jc w:val="right"/>
              <w:rPr>
                <w:sz w:val="12"/>
                <w:szCs w:val="12"/>
              </w:rPr>
            </w:pPr>
            <w:r w:rsidRPr="00DA3B58">
              <w:rPr>
                <w:rFonts w:hint="cs"/>
                <w:sz w:val="12"/>
                <w:szCs w:val="12"/>
                <w:rtl/>
              </w:rPr>
              <w:t>3.1</w:t>
            </w:r>
          </w:p>
        </w:tc>
        <w:tc>
          <w:tcPr>
            <w:tcW w:w="730" w:type="dxa"/>
            <w:tcBorders>
              <w:top w:val="nil"/>
              <w:left w:val="nil"/>
              <w:bottom w:val="nil"/>
              <w:right w:val="nil"/>
            </w:tcBorders>
            <w:vAlign w:val="center"/>
          </w:tcPr>
          <w:p w14:paraId="0C4E4A0A" w14:textId="77777777" w:rsidR="00872A09" w:rsidRPr="00DA3B58" w:rsidRDefault="00872A09" w:rsidP="00E918D2">
            <w:pPr>
              <w:jc w:val="right"/>
              <w:rPr>
                <w:sz w:val="12"/>
                <w:szCs w:val="12"/>
              </w:rPr>
            </w:pPr>
            <w:r w:rsidRPr="00DA3B58">
              <w:rPr>
                <w:rFonts w:hint="cs"/>
                <w:sz w:val="12"/>
                <w:szCs w:val="12"/>
                <w:rtl/>
              </w:rPr>
              <w:t>6.6</w:t>
            </w:r>
          </w:p>
        </w:tc>
        <w:tc>
          <w:tcPr>
            <w:tcW w:w="731" w:type="dxa"/>
            <w:tcBorders>
              <w:top w:val="nil"/>
              <w:left w:val="nil"/>
              <w:bottom w:val="nil"/>
              <w:right w:val="single" w:sz="4" w:space="0" w:color="auto"/>
            </w:tcBorders>
            <w:vAlign w:val="center"/>
          </w:tcPr>
          <w:p w14:paraId="327B0BE5" w14:textId="77777777" w:rsidR="00872A09" w:rsidRPr="00DA3B58" w:rsidRDefault="00872A09" w:rsidP="00E918D2">
            <w:pPr>
              <w:jc w:val="right"/>
              <w:rPr>
                <w:sz w:val="12"/>
                <w:szCs w:val="12"/>
              </w:rPr>
            </w:pPr>
            <w:r w:rsidRPr="00DA3B58">
              <w:rPr>
                <w:sz w:val="12"/>
                <w:szCs w:val="12"/>
              </w:rPr>
              <w:t>2.1</w:t>
            </w:r>
          </w:p>
        </w:tc>
      </w:tr>
      <w:tr w:rsidR="001530D0" w:rsidRPr="00DA3B58" w14:paraId="73075707" w14:textId="77777777" w:rsidTr="00E918D2">
        <w:trPr>
          <w:cantSplit/>
          <w:trHeight w:hRule="exact" w:val="227"/>
          <w:jc w:val="center"/>
        </w:trPr>
        <w:tc>
          <w:tcPr>
            <w:tcW w:w="1676" w:type="dxa"/>
            <w:tcBorders>
              <w:top w:val="nil"/>
              <w:bottom w:val="nil"/>
            </w:tcBorders>
            <w:vAlign w:val="center"/>
          </w:tcPr>
          <w:p w14:paraId="271CEB4F" w14:textId="77777777" w:rsidR="00872A09" w:rsidRPr="00DA3B58" w:rsidRDefault="00872A09" w:rsidP="00E918D2">
            <w:pPr>
              <w:rPr>
                <w:rFonts w:cs="Times New Roman"/>
                <w:sz w:val="12"/>
                <w:szCs w:val="12"/>
              </w:rPr>
            </w:pPr>
            <w:r w:rsidRPr="00DA3B58">
              <w:rPr>
                <w:rFonts w:cs="Times New Roman"/>
                <w:sz w:val="12"/>
                <w:szCs w:val="12"/>
              </w:rPr>
              <w:t>1-6</w:t>
            </w:r>
          </w:p>
        </w:tc>
        <w:tc>
          <w:tcPr>
            <w:tcW w:w="730" w:type="dxa"/>
            <w:tcBorders>
              <w:top w:val="nil"/>
              <w:bottom w:val="nil"/>
              <w:right w:val="nil"/>
            </w:tcBorders>
            <w:vAlign w:val="center"/>
          </w:tcPr>
          <w:p w14:paraId="1B7BFC36" w14:textId="77777777" w:rsidR="00872A09" w:rsidRPr="00DA3B58" w:rsidRDefault="00872A09" w:rsidP="00E918D2">
            <w:pPr>
              <w:jc w:val="right"/>
              <w:rPr>
                <w:sz w:val="12"/>
                <w:szCs w:val="12"/>
              </w:rPr>
            </w:pPr>
            <w:r w:rsidRPr="00DA3B58">
              <w:rPr>
                <w:rFonts w:hint="cs"/>
                <w:sz w:val="12"/>
                <w:szCs w:val="12"/>
                <w:rtl/>
              </w:rPr>
              <w:t>6.4</w:t>
            </w:r>
          </w:p>
        </w:tc>
        <w:tc>
          <w:tcPr>
            <w:tcW w:w="731" w:type="dxa"/>
            <w:tcBorders>
              <w:top w:val="nil"/>
              <w:left w:val="nil"/>
              <w:bottom w:val="nil"/>
              <w:right w:val="nil"/>
            </w:tcBorders>
            <w:vAlign w:val="center"/>
          </w:tcPr>
          <w:p w14:paraId="7E87542B" w14:textId="77777777" w:rsidR="00872A09" w:rsidRPr="00DA3B58" w:rsidRDefault="00872A09" w:rsidP="00E918D2">
            <w:pPr>
              <w:jc w:val="right"/>
              <w:rPr>
                <w:sz w:val="12"/>
                <w:szCs w:val="12"/>
              </w:rPr>
            </w:pPr>
            <w:r w:rsidRPr="00DA3B58">
              <w:rPr>
                <w:rFonts w:hint="cs"/>
                <w:sz w:val="12"/>
                <w:szCs w:val="12"/>
                <w:rtl/>
              </w:rPr>
              <w:t>6.2</w:t>
            </w:r>
          </w:p>
        </w:tc>
        <w:tc>
          <w:tcPr>
            <w:tcW w:w="730" w:type="dxa"/>
            <w:tcBorders>
              <w:top w:val="nil"/>
              <w:left w:val="nil"/>
              <w:bottom w:val="nil"/>
              <w:right w:val="nil"/>
            </w:tcBorders>
            <w:vAlign w:val="center"/>
          </w:tcPr>
          <w:p w14:paraId="28B4EA70" w14:textId="77777777" w:rsidR="00872A09" w:rsidRPr="00DA3B58" w:rsidRDefault="00872A09" w:rsidP="00E918D2">
            <w:pPr>
              <w:jc w:val="right"/>
              <w:rPr>
                <w:sz w:val="12"/>
                <w:szCs w:val="12"/>
              </w:rPr>
            </w:pPr>
            <w:r w:rsidRPr="00DA3B58">
              <w:rPr>
                <w:rFonts w:hint="cs"/>
                <w:sz w:val="12"/>
                <w:szCs w:val="12"/>
                <w:rtl/>
              </w:rPr>
              <w:t>9.8</w:t>
            </w:r>
          </w:p>
        </w:tc>
        <w:tc>
          <w:tcPr>
            <w:tcW w:w="731" w:type="dxa"/>
            <w:tcBorders>
              <w:top w:val="nil"/>
              <w:left w:val="nil"/>
              <w:bottom w:val="nil"/>
              <w:right w:val="single" w:sz="4" w:space="0" w:color="auto"/>
            </w:tcBorders>
            <w:vAlign w:val="center"/>
          </w:tcPr>
          <w:p w14:paraId="3F92850F" w14:textId="77777777" w:rsidR="00872A09" w:rsidRPr="00DA3B58" w:rsidRDefault="00872A09" w:rsidP="00E918D2">
            <w:pPr>
              <w:jc w:val="right"/>
              <w:rPr>
                <w:sz w:val="12"/>
                <w:szCs w:val="12"/>
              </w:rPr>
            </w:pPr>
            <w:r w:rsidRPr="00DA3B58">
              <w:rPr>
                <w:sz w:val="12"/>
                <w:szCs w:val="12"/>
              </w:rPr>
              <w:t>5.2</w:t>
            </w:r>
          </w:p>
        </w:tc>
      </w:tr>
      <w:tr w:rsidR="001530D0" w:rsidRPr="00DA3B58" w14:paraId="1872C95A" w14:textId="77777777" w:rsidTr="00E918D2">
        <w:trPr>
          <w:cantSplit/>
          <w:trHeight w:hRule="exact" w:val="227"/>
          <w:jc w:val="center"/>
        </w:trPr>
        <w:tc>
          <w:tcPr>
            <w:tcW w:w="1676" w:type="dxa"/>
            <w:tcBorders>
              <w:top w:val="nil"/>
              <w:bottom w:val="nil"/>
            </w:tcBorders>
            <w:vAlign w:val="center"/>
          </w:tcPr>
          <w:p w14:paraId="7BA2ABCA" w14:textId="77777777" w:rsidR="00872A09" w:rsidRPr="00DA3B58" w:rsidRDefault="00872A09" w:rsidP="00E918D2">
            <w:pPr>
              <w:rPr>
                <w:rFonts w:cs="Times New Roman"/>
                <w:sz w:val="12"/>
                <w:szCs w:val="12"/>
              </w:rPr>
            </w:pPr>
            <w:r w:rsidRPr="00DA3B58">
              <w:rPr>
                <w:rFonts w:cs="Times New Roman"/>
                <w:sz w:val="12"/>
                <w:szCs w:val="12"/>
              </w:rPr>
              <w:t>7-9</w:t>
            </w:r>
          </w:p>
        </w:tc>
        <w:tc>
          <w:tcPr>
            <w:tcW w:w="730" w:type="dxa"/>
            <w:tcBorders>
              <w:top w:val="nil"/>
              <w:bottom w:val="nil"/>
              <w:right w:val="nil"/>
            </w:tcBorders>
            <w:vAlign w:val="center"/>
          </w:tcPr>
          <w:p w14:paraId="2AA55527" w14:textId="77777777" w:rsidR="00872A09" w:rsidRPr="00DA3B58" w:rsidRDefault="00872A09" w:rsidP="00E918D2">
            <w:pPr>
              <w:jc w:val="right"/>
              <w:rPr>
                <w:sz w:val="12"/>
                <w:szCs w:val="12"/>
              </w:rPr>
            </w:pPr>
            <w:r w:rsidRPr="00DA3B58">
              <w:rPr>
                <w:rFonts w:hint="cs"/>
                <w:sz w:val="12"/>
                <w:szCs w:val="12"/>
                <w:rtl/>
              </w:rPr>
              <w:t>11.9</w:t>
            </w:r>
          </w:p>
        </w:tc>
        <w:tc>
          <w:tcPr>
            <w:tcW w:w="731" w:type="dxa"/>
            <w:tcBorders>
              <w:top w:val="nil"/>
              <w:left w:val="nil"/>
              <w:bottom w:val="nil"/>
              <w:right w:val="nil"/>
            </w:tcBorders>
            <w:vAlign w:val="center"/>
          </w:tcPr>
          <w:p w14:paraId="23C07AE2" w14:textId="77777777" w:rsidR="00872A09" w:rsidRPr="00DA3B58" w:rsidRDefault="00872A09" w:rsidP="00E918D2">
            <w:pPr>
              <w:jc w:val="right"/>
              <w:rPr>
                <w:sz w:val="12"/>
                <w:szCs w:val="12"/>
              </w:rPr>
            </w:pPr>
            <w:r w:rsidRPr="00DA3B58">
              <w:rPr>
                <w:rFonts w:hint="cs"/>
                <w:sz w:val="12"/>
                <w:szCs w:val="12"/>
                <w:rtl/>
              </w:rPr>
              <w:t>12.4</w:t>
            </w:r>
          </w:p>
        </w:tc>
        <w:tc>
          <w:tcPr>
            <w:tcW w:w="730" w:type="dxa"/>
            <w:tcBorders>
              <w:top w:val="nil"/>
              <w:left w:val="nil"/>
              <w:bottom w:val="nil"/>
              <w:right w:val="nil"/>
            </w:tcBorders>
            <w:vAlign w:val="center"/>
          </w:tcPr>
          <w:p w14:paraId="2A36EF0B" w14:textId="77777777" w:rsidR="00872A09" w:rsidRPr="00DA3B58" w:rsidRDefault="00872A09" w:rsidP="00E918D2">
            <w:pPr>
              <w:jc w:val="right"/>
              <w:rPr>
                <w:sz w:val="12"/>
                <w:szCs w:val="12"/>
              </w:rPr>
            </w:pPr>
            <w:r w:rsidRPr="00DA3B58">
              <w:rPr>
                <w:rFonts w:hint="cs"/>
                <w:sz w:val="12"/>
                <w:szCs w:val="12"/>
                <w:rtl/>
              </w:rPr>
              <w:t>15.4</w:t>
            </w:r>
          </w:p>
        </w:tc>
        <w:tc>
          <w:tcPr>
            <w:tcW w:w="731" w:type="dxa"/>
            <w:tcBorders>
              <w:top w:val="nil"/>
              <w:left w:val="nil"/>
              <w:bottom w:val="nil"/>
              <w:right w:val="single" w:sz="4" w:space="0" w:color="auto"/>
            </w:tcBorders>
            <w:vAlign w:val="center"/>
          </w:tcPr>
          <w:p w14:paraId="187D42A7" w14:textId="77777777" w:rsidR="00872A09" w:rsidRPr="00DA3B58" w:rsidRDefault="00872A09" w:rsidP="00E918D2">
            <w:pPr>
              <w:jc w:val="right"/>
              <w:rPr>
                <w:sz w:val="12"/>
                <w:szCs w:val="12"/>
              </w:rPr>
            </w:pPr>
            <w:r w:rsidRPr="00DA3B58">
              <w:rPr>
                <w:sz w:val="12"/>
                <w:szCs w:val="12"/>
              </w:rPr>
              <w:t>10.0</w:t>
            </w:r>
          </w:p>
        </w:tc>
      </w:tr>
      <w:tr w:rsidR="001530D0" w:rsidRPr="00DA3B58" w14:paraId="648E1B91" w14:textId="77777777" w:rsidTr="00E918D2">
        <w:trPr>
          <w:cantSplit/>
          <w:trHeight w:hRule="exact" w:val="227"/>
          <w:jc w:val="center"/>
        </w:trPr>
        <w:tc>
          <w:tcPr>
            <w:tcW w:w="1676" w:type="dxa"/>
            <w:tcBorders>
              <w:top w:val="nil"/>
              <w:bottom w:val="nil"/>
            </w:tcBorders>
            <w:vAlign w:val="center"/>
          </w:tcPr>
          <w:p w14:paraId="06A33C85" w14:textId="77777777" w:rsidR="00872A09" w:rsidRPr="00DA3B58" w:rsidRDefault="00872A09" w:rsidP="00E918D2">
            <w:pPr>
              <w:rPr>
                <w:rFonts w:cs="Times New Roman"/>
                <w:sz w:val="12"/>
                <w:szCs w:val="12"/>
                <w:rtl/>
                <w:lang w:val="en-GB"/>
              </w:rPr>
            </w:pPr>
            <w:r w:rsidRPr="00DA3B58">
              <w:rPr>
                <w:rFonts w:cs="Times New Roman"/>
                <w:sz w:val="12"/>
                <w:szCs w:val="12"/>
                <w:lang w:val="en-GB"/>
              </w:rPr>
              <w:t>10-12</w:t>
            </w:r>
          </w:p>
        </w:tc>
        <w:tc>
          <w:tcPr>
            <w:tcW w:w="730" w:type="dxa"/>
            <w:tcBorders>
              <w:top w:val="nil"/>
              <w:bottom w:val="nil"/>
              <w:right w:val="nil"/>
            </w:tcBorders>
            <w:vAlign w:val="center"/>
          </w:tcPr>
          <w:p w14:paraId="3F555DFC" w14:textId="77777777" w:rsidR="00872A09" w:rsidRPr="00DA3B58" w:rsidRDefault="00872A09" w:rsidP="00E918D2">
            <w:pPr>
              <w:jc w:val="right"/>
              <w:rPr>
                <w:sz w:val="12"/>
                <w:szCs w:val="12"/>
              </w:rPr>
            </w:pPr>
            <w:r w:rsidRPr="00DA3B58">
              <w:rPr>
                <w:rFonts w:hint="cs"/>
                <w:sz w:val="12"/>
                <w:szCs w:val="12"/>
                <w:rtl/>
              </w:rPr>
              <w:t>20.8</w:t>
            </w:r>
          </w:p>
        </w:tc>
        <w:tc>
          <w:tcPr>
            <w:tcW w:w="731" w:type="dxa"/>
            <w:tcBorders>
              <w:top w:val="nil"/>
              <w:left w:val="nil"/>
              <w:bottom w:val="nil"/>
              <w:right w:val="nil"/>
            </w:tcBorders>
            <w:vAlign w:val="center"/>
          </w:tcPr>
          <w:p w14:paraId="490351B5" w14:textId="77777777" w:rsidR="00872A09" w:rsidRPr="00DA3B58" w:rsidRDefault="00872A09" w:rsidP="00E918D2">
            <w:pPr>
              <w:jc w:val="right"/>
              <w:rPr>
                <w:sz w:val="12"/>
                <w:szCs w:val="12"/>
              </w:rPr>
            </w:pPr>
            <w:r w:rsidRPr="00DA3B58">
              <w:rPr>
                <w:rFonts w:hint="cs"/>
                <w:sz w:val="12"/>
                <w:szCs w:val="12"/>
                <w:rtl/>
              </w:rPr>
              <w:t>24.7</w:t>
            </w:r>
          </w:p>
        </w:tc>
        <w:tc>
          <w:tcPr>
            <w:tcW w:w="730" w:type="dxa"/>
            <w:tcBorders>
              <w:top w:val="nil"/>
              <w:left w:val="nil"/>
              <w:bottom w:val="nil"/>
              <w:right w:val="nil"/>
            </w:tcBorders>
            <w:vAlign w:val="center"/>
          </w:tcPr>
          <w:p w14:paraId="1F625955" w14:textId="77777777" w:rsidR="00872A09" w:rsidRPr="00DA3B58" w:rsidRDefault="00872A09" w:rsidP="00E918D2">
            <w:pPr>
              <w:jc w:val="right"/>
              <w:rPr>
                <w:sz w:val="12"/>
                <w:szCs w:val="12"/>
              </w:rPr>
            </w:pPr>
            <w:r w:rsidRPr="00DA3B58">
              <w:rPr>
                <w:rFonts w:hint="cs"/>
                <w:sz w:val="12"/>
                <w:szCs w:val="12"/>
                <w:rtl/>
              </w:rPr>
              <w:t>23.4</w:t>
            </w:r>
          </w:p>
        </w:tc>
        <w:tc>
          <w:tcPr>
            <w:tcW w:w="731" w:type="dxa"/>
            <w:tcBorders>
              <w:top w:val="nil"/>
              <w:left w:val="nil"/>
              <w:bottom w:val="nil"/>
              <w:right w:val="single" w:sz="4" w:space="0" w:color="auto"/>
            </w:tcBorders>
            <w:vAlign w:val="center"/>
          </w:tcPr>
          <w:p w14:paraId="1B09DDC9" w14:textId="77777777" w:rsidR="00872A09" w:rsidRPr="00DA3B58" w:rsidRDefault="00872A09" w:rsidP="00E918D2">
            <w:pPr>
              <w:jc w:val="right"/>
              <w:rPr>
                <w:sz w:val="12"/>
                <w:szCs w:val="12"/>
              </w:rPr>
            </w:pPr>
            <w:r w:rsidRPr="00DA3B58">
              <w:rPr>
                <w:sz w:val="12"/>
                <w:szCs w:val="12"/>
              </w:rPr>
              <w:t>21.4</w:t>
            </w:r>
          </w:p>
        </w:tc>
      </w:tr>
      <w:tr w:rsidR="001530D0" w:rsidRPr="00DA3B58" w14:paraId="6C1AA7CD" w14:textId="77777777" w:rsidTr="00E918D2">
        <w:trPr>
          <w:cantSplit/>
          <w:trHeight w:hRule="exact" w:val="227"/>
          <w:jc w:val="center"/>
        </w:trPr>
        <w:tc>
          <w:tcPr>
            <w:tcW w:w="1676" w:type="dxa"/>
            <w:tcBorders>
              <w:top w:val="nil"/>
              <w:bottom w:val="nil"/>
            </w:tcBorders>
            <w:vAlign w:val="center"/>
          </w:tcPr>
          <w:p w14:paraId="3AC488AE" w14:textId="77777777" w:rsidR="00872A09" w:rsidRPr="00DA3B58" w:rsidRDefault="00872A09" w:rsidP="00E918D2">
            <w:pPr>
              <w:rPr>
                <w:rFonts w:cs="Times New Roman"/>
                <w:sz w:val="12"/>
                <w:szCs w:val="12"/>
                <w:rtl/>
                <w:lang w:val="en-GB"/>
              </w:rPr>
            </w:pPr>
            <w:r w:rsidRPr="00DA3B58">
              <w:rPr>
                <w:rFonts w:cs="Times New Roman"/>
                <w:sz w:val="12"/>
                <w:szCs w:val="12"/>
                <w:lang w:val="en-GB"/>
              </w:rPr>
              <w:t>13+</w:t>
            </w:r>
          </w:p>
        </w:tc>
        <w:tc>
          <w:tcPr>
            <w:tcW w:w="730" w:type="dxa"/>
            <w:tcBorders>
              <w:top w:val="nil"/>
              <w:bottom w:val="nil"/>
              <w:right w:val="nil"/>
            </w:tcBorders>
            <w:vAlign w:val="center"/>
          </w:tcPr>
          <w:p w14:paraId="20BC507B" w14:textId="77777777" w:rsidR="00872A09" w:rsidRPr="00DA3B58" w:rsidRDefault="00872A09" w:rsidP="00E918D2">
            <w:pPr>
              <w:jc w:val="right"/>
              <w:rPr>
                <w:sz w:val="12"/>
                <w:szCs w:val="12"/>
              </w:rPr>
            </w:pPr>
            <w:r w:rsidRPr="00DA3B58">
              <w:rPr>
                <w:rFonts w:hint="cs"/>
                <w:sz w:val="12"/>
                <w:szCs w:val="12"/>
                <w:rtl/>
              </w:rPr>
              <w:t>51.4</w:t>
            </w:r>
          </w:p>
        </w:tc>
        <w:tc>
          <w:tcPr>
            <w:tcW w:w="731" w:type="dxa"/>
            <w:tcBorders>
              <w:top w:val="nil"/>
              <w:left w:val="nil"/>
              <w:bottom w:val="nil"/>
              <w:right w:val="nil"/>
            </w:tcBorders>
            <w:vAlign w:val="center"/>
          </w:tcPr>
          <w:p w14:paraId="73684D48" w14:textId="77777777" w:rsidR="00872A09" w:rsidRPr="00DA3B58" w:rsidRDefault="00872A09" w:rsidP="00E918D2">
            <w:pPr>
              <w:jc w:val="right"/>
              <w:rPr>
                <w:sz w:val="12"/>
                <w:szCs w:val="12"/>
              </w:rPr>
            </w:pPr>
            <w:r w:rsidRPr="00DA3B58">
              <w:rPr>
                <w:rFonts w:hint="cs"/>
                <w:sz w:val="12"/>
                <w:szCs w:val="12"/>
                <w:rtl/>
              </w:rPr>
              <w:t>48.8</w:t>
            </w:r>
          </w:p>
        </w:tc>
        <w:tc>
          <w:tcPr>
            <w:tcW w:w="730" w:type="dxa"/>
            <w:tcBorders>
              <w:top w:val="nil"/>
              <w:left w:val="nil"/>
              <w:bottom w:val="nil"/>
              <w:right w:val="nil"/>
            </w:tcBorders>
            <w:vAlign w:val="center"/>
          </w:tcPr>
          <w:p w14:paraId="0369B1C1" w14:textId="77777777" w:rsidR="00872A09" w:rsidRPr="00DA3B58" w:rsidRDefault="00872A09" w:rsidP="00E918D2">
            <w:pPr>
              <w:jc w:val="right"/>
              <w:rPr>
                <w:sz w:val="12"/>
                <w:szCs w:val="12"/>
              </w:rPr>
            </w:pPr>
            <w:r w:rsidRPr="00DA3B58">
              <w:rPr>
                <w:rFonts w:hint="cs"/>
                <w:sz w:val="12"/>
                <w:szCs w:val="12"/>
                <w:rtl/>
              </w:rPr>
              <w:t>47.2</w:t>
            </w:r>
          </w:p>
        </w:tc>
        <w:tc>
          <w:tcPr>
            <w:tcW w:w="731" w:type="dxa"/>
            <w:tcBorders>
              <w:top w:val="nil"/>
              <w:left w:val="nil"/>
              <w:bottom w:val="nil"/>
              <w:right w:val="single" w:sz="4" w:space="0" w:color="auto"/>
            </w:tcBorders>
            <w:vAlign w:val="center"/>
          </w:tcPr>
          <w:p w14:paraId="08D4F07D" w14:textId="77777777" w:rsidR="00872A09" w:rsidRPr="00DA3B58" w:rsidRDefault="00872A09" w:rsidP="00E918D2">
            <w:pPr>
              <w:jc w:val="right"/>
              <w:rPr>
                <w:sz w:val="12"/>
                <w:szCs w:val="12"/>
              </w:rPr>
            </w:pPr>
            <w:r w:rsidRPr="00DA3B58">
              <w:rPr>
                <w:sz w:val="12"/>
                <w:szCs w:val="12"/>
              </w:rPr>
              <w:t>45.6</w:t>
            </w:r>
          </w:p>
        </w:tc>
      </w:tr>
      <w:tr w:rsidR="00872A09" w:rsidRPr="00DA3B58" w14:paraId="08BA262B" w14:textId="77777777" w:rsidTr="00E918D2">
        <w:trPr>
          <w:cantSplit/>
          <w:trHeight w:hRule="exact" w:val="227"/>
          <w:jc w:val="center"/>
        </w:trPr>
        <w:tc>
          <w:tcPr>
            <w:tcW w:w="1676" w:type="dxa"/>
            <w:tcBorders>
              <w:top w:val="nil"/>
            </w:tcBorders>
            <w:vAlign w:val="center"/>
          </w:tcPr>
          <w:p w14:paraId="55A44CBF" w14:textId="77777777" w:rsidR="00872A09" w:rsidRPr="00DA3B58" w:rsidRDefault="00872A09" w:rsidP="00E918D2">
            <w:pPr>
              <w:rPr>
                <w:rFonts w:cs="Times New Roman"/>
                <w:b/>
                <w:bCs/>
                <w:sz w:val="12"/>
                <w:szCs w:val="12"/>
                <w:rtl/>
                <w:lang w:val="en-GB"/>
              </w:rPr>
            </w:pPr>
            <w:r w:rsidRPr="00DA3B58">
              <w:rPr>
                <w:rFonts w:cs="Times New Roman"/>
                <w:b/>
                <w:bCs/>
                <w:sz w:val="12"/>
                <w:szCs w:val="12"/>
              </w:rPr>
              <w:t>Total</w:t>
            </w:r>
          </w:p>
        </w:tc>
        <w:tc>
          <w:tcPr>
            <w:tcW w:w="730" w:type="dxa"/>
            <w:tcBorders>
              <w:top w:val="nil"/>
              <w:right w:val="nil"/>
            </w:tcBorders>
            <w:vAlign w:val="center"/>
          </w:tcPr>
          <w:p w14:paraId="1B211D2C" w14:textId="77777777" w:rsidR="00872A09" w:rsidRPr="00DA3B58" w:rsidRDefault="00872A09" w:rsidP="00E918D2">
            <w:pPr>
              <w:jc w:val="right"/>
              <w:rPr>
                <w:b/>
                <w:bCs/>
                <w:sz w:val="12"/>
                <w:szCs w:val="12"/>
              </w:rPr>
            </w:pPr>
            <w:r w:rsidRPr="00DA3B58">
              <w:rPr>
                <w:rFonts w:hint="cs"/>
                <w:b/>
                <w:bCs/>
                <w:sz w:val="12"/>
                <w:szCs w:val="12"/>
                <w:rtl/>
              </w:rPr>
              <w:t>42.8</w:t>
            </w:r>
          </w:p>
        </w:tc>
        <w:tc>
          <w:tcPr>
            <w:tcW w:w="731" w:type="dxa"/>
            <w:tcBorders>
              <w:top w:val="nil"/>
              <w:left w:val="nil"/>
              <w:right w:val="nil"/>
            </w:tcBorders>
            <w:vAlign w:val="center"/>
          </w:tcPr>
          <w:p w14:paraId="6068D608" w14:textId="77777777" w:rsidR="00872A09" w:rsidRPr="00DA3B58" w:rsidRDefault="00872A09" w:rsidP="00E918D2">
            <w:pPr>
              <w:jc w:val="right"/>
              <w:rPr>
                <w:b/>
                <w:bCs/>
                <w:sz w:val="12"/>
                <w:szCs w:val="12"/>
              </w:rPr>
            </w:pPr>
            <w:r w:rsidRPr="00DA3B58">
              <w:rPr>
                <w:rFonts w:hint="cs"/>
                <w:b/>
                <w:bCs/>
                <w:sz w:val="12"/>
                <w:szCs w:val="12"/>
                <w:rtl/>
              </w:rPr>
              <w:t>41.9</w:t>
            </w:r>
          </w:p>
        </w:tc>
        <w:tc>
          <w:tcPr>
            <w:tcW w:w="730" w:type="dxa"/>
            <w:tcBorders>
              <w:top w:val="nil"/>
              <w:left w:val="nil"/>
              <w:right w:val="nil"/>
            </w:tcBorders>
            <w:vAlign w:val="center"/>
          </w:tcPr>
          <w:p w14:paraId="30E7E1D3" w14:textId="77777777" w:rsidR="00872A09" w:rsidRPr="00DA3B58" w:rsidRDefault="00872A09" w:rsidP="00E918D2">
            <w:pPr>
              <w:jc w:val="right"/>
              <w:rPr>
                <w:b/>
                <w:bCs/>
                <w:sz w:val="12"/>
                <w:szCs w:val="12"/>
              </w:rPr>
            </w:pPr>
            <w:r w:rsidRPr="00DA3B58">
              <w:rPr>
                <w:rFonts w:hint="cs"/>
                <w:b/>
                <w:bCs/>
                <w:sz w:val="12"/>
                <w:szCs w:val="12"/>
                <w:rtl/>
              </w:rPr>
              <w:t>41.2</w:t>
            </w:r>
          </w:p>
        </w:tc>
        <w:tc>
          <w:tcPr>
            <w:tcW w:w="731" w:type="dxa"/>
            <w:tcBorders>
              <w:top w:val="nil"/>
              <w:left w:val="nil"/>
              <w:right w:val="single" w:sz="4" w:space="0" w:color="auto"/>
            </w:tcBorders>
            <w:vAlign w:val="center"/>
          </w:tcPr>
          <w:p w14:paraId="4ACF2B3A" w14:textId="77777777" w:rsidR="00872A09" w:rsidRPr="00DA3B58" w:rsidRDefault="00872A09" w:rsidP="00E918D2">
            <w:pPr>
              <w:jc w:val="right"/>
              <w:rPr>
                <w:b/>
                <w:bCs/>
                <w:sz w:val="12"/>
                <w:szCs w:val="12"/>
              </w:rPr>
            </w:pPr>
            <w:r w:rsidRPr="00DA3B58">
              <w:rPr>
                <w:b/>
                <w:bCs/>
                <w:sz w:val="12"/>
                <w:szCs w:val="12"/>
              </w:rPr>
              <w:t>40.1</w:t>
            </w:r>
          </w:p>
        </w:tc>
      </w:tr>
    </w:tbl>
    <w:p w14:paraId="6856E7C8" w14:textId="77777777" w:rsidR="00872A09" w:rsidRPr="00DA3B58" w:rsidRDefault="00872A09" w:rsidP="00872A09">
      <w:pPr>
        <w:jc w:val="center"/>
        <w:rPr>
          <w:rFonts w:cs="Times New Roman"/>
          <w:b/>
          <w:bCs/>
          <w:sz w:val="16"/>
          <w:szCs w:val="16"/>
        </w:rPr>
      </w:pPr>
    </w:p>
    <w:p w14:paraId="6906CB48" w14:textId="77777777" w:rsidR="00872A09" w:rsidRPr="00DA3B58" w:rsidRDefault="00872A09" w:rsidP="00872A09">
      <w:pPr>
        <w:jc w:val="center"/>
        <w:rPr>
          <w:rFonts w:cs="Times New Roman"/>
          <w:b/>
          <w:bCs/>
          <w:sz w:val="16"/>
          <w:szCs w:val="16"/>
        </w:rPr>
      </w:pPr>
    </w:p>
    <w:p w14:paraId="44B16B03" w14:textId="77777777" w:rsidR="00872A09" w:rsidRPr="00DA3B58" w:rsidRDefault="00872A09" w:rsidP="00872A09">
      <w:pPr>
        <w:jc w:val="center"/>
        <w:rPr>
          <w:rFonts w:cs="Times New Roman"/>
          <w:b/>
          <w:bCs/>
          <w:sz w:val="16"/>
          <w:szCs w:val="16"/>
        </w:rPr>
      </w:pPr>
    </w:p>
    <w:p w14:paraId="65633478" w14:textId="77777777" w:rsidR="00872A09" w:rsidRPr="00DA3B58" w:rsidRDefault="00872A09" w:rsidP="00872A09">
      <w:pPr>
        <w:jc w:val="center"/>
        <w:rPr>
          <w:rFonts w:cs="Times New Roman"/>
          <w:b/>
          <w:bCs/>
          <w:sz w:val="16"/>
          <w:szCs w:val="16"/>
        </w:rPr>
      </w:pPr>
    </w:p>
    <w:p w14:paraId="29E0CC64" w14:textId="77777777" w:rsidR="00872A09" w:rsidRPr="00DA3B58" w:rsidRDefault="00872A09" w:rsidP="00872A09">
      <w:pPr>
        <w:overflowPunct/>
        <w:autoSpaceDE/>
        <w:autoSpaceDN/>
        <w:adjustRightInd/>
        <w:textAlignment w:val="auto"/>
        <w:rPr>
          <w:rFonts w:cs="Times New Roman"/>
          <w:b/>
          <w:bCs/>
          <w:sz w:val="16"/>
          <w:szCs w:val="16"/>
        </w:rPr>
      </w:pPr>
      <w:r w:rsidRPr="00DA3B58">
        <w:rPr>
          <w:rFonts w:cs="Times New Roman"/>
          <w:b/>
          <w:bCs/>
          <w:sz w:val="16"/>
          <w:szCs w:val="16"/>
        </w:rPr>
        <w:br w:type="page"/>
      </w:r>
    </w:p>
    <w:p w14:paraId="300DE847" w14:textId="77777777" w:rsidR="00872A09" w:rsidRPr="00DA3B58" w:rsidRDefault="00872A09" w:rsidP="00872A09">
      <w:pPr>
        <w:pStyle w:val="Heading2"/>
        <w:spacing w:line="240" w:lineRule="auto"/>
        <w:ind w:right="424"/>
        <w:jc w:val="center"/>
        <w:rPr>
          <w:rFonts w:cs="Times New Roman"/>
          <w:i w:val="0"/>
          <w:iCs w:val="0"/>
          <w:sz w:val="8"/>
          <w:szCs w:val="8"/>
        </w:rPr>
      </w:pPr>
    </w:p>
    <w:p w14:paraId="2094BE5E" w14:textId="77777777" w:rsidR="00872A09" w:rsidRPr="00DA3B58" w:rsidRDefault="00872A09" w:rsidP="00872A09">
      <w:pPr>
        <w:pStyle w:val="Heading2"/>
        <w:spacing w:line="240" w:lineRule="auto"/>
        <w:jc w:val="center"/>
        <w:rPr>
          <w:rFonts w:cs="Times New Roman"/>
          <w:i w:val="0"/>
          <w:iCs w:val="0"/>
          <w:sz w:val="16"/>
          <w:szCs w:val="16"/>
        </w:rPr>
      </w:pPr>
      <w:r w:rsidRPr="00DA3B58">
        <w:rPr>
          <w:rFonts w:cs="Times New Roman"/>
          <w:i w:val="0"/>
          <w:iCs w:val="0"/>
          <w:sz w:val="16"/>
          <w:szCs w:val="16"/>
        </w:rPr>
        <w:t xml:space="preserve">Unemployment Rate of Participants in </w:t>
      </w:r>
      <w:proofErr w:type="spellStart"/>
      <w:r w:rsidRPr="00DA3B58">
        <w:rPr>
          <w:rFonts w:cs="Times New Roman"/>
          <w:i w:val="0"/>
          <w:iCs w:val="0"/>
          <w:sz w:val="16"/>
          <w:szCs w:val="16"/>
        </w:rPr>
        <w:t>Labour</w:t>
      </w:r>
      <w:proofErr w:type="spellEnd"/>
      <w:r w:rsidRPr="00DA3B58">
        <w:rPr>
          <w:rFonts w:cs="Times New Roman"/>
          <w:i w:val="0"/>
          <w:iCs w:val="0"/>
          <w:sz w:val="16"/>
          <w:szCs w:val="16"/>
        </w:rPr>
        <w:t xml:space="preserve"> Force (15 Years and over) in Palestine by Age Groups, 2020</w:t>
      </w:r>
    </w:p>
    <w:p w14:paraId="0557D612" w14:textId="77777777" w:rsidR="00872A09" w:rsidRPr="00DA3B58" w:rsidRDefault="00872A09" w:rsidP="00872A09">
      <w:pPr>
        <w:pStyle w:val="Heading2"/>
        <w:spacing w:line="240" w:lineRule="auto"/>
        <w:jc w:val="center"/>
        <w:rPr>
          <w:rFonts w:cs="Times New Roman"/>
          <w:i w:val="0"/>
          <w:iCs w:val="0"/>
          <w:sz w:val="16"/>
          <w:szCs w:val="16"/>
        </w:rPr>
      </w:pPr>
      <w:r w:rsidRPr="00DA3B58">
        <w:rPr>
          <w:rFonts w:cs="Times New Roman"/>
          <w:i w:val="0"/>
          <w:iCs w:val="0"/>
          <w:noProof/>
          <w:sz w:val="16"/>
          <w:szCs w:val="16"/>
        </w:rPr>
        <w:drawing>
          <wp:inline distT="0" distB="0" distL="0" distR="0" wp14:anchorId="6F4CDD03" wp14:editId="72C7A0B7">
            <wp:extent cx="3057525" cy="1457325"/>
            <wp:effectExtent l="0" t="0" r="0"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5BC33AD" w14:textId="77777777" w:rsidR="00872A09" w:rsidRPr="00DA3B58" w:rsidRDefault="00872A09" w:rsidP="00872A09">
      <w:pPr>
        <w:pStyle w:val="Heading2"/>
        <w:spacing w:line="240" w:lineRule="auto"/>
        <w:jc w:val="center"/>
        <w:rPr>
          <w:rFonts w:cs="Times New Roman"/>
          <w:i w:val="0"/>
          <w:iCs w:val="0"/>
          <w:sz w:val="16"/>
          <w:szCs w:val="16"/>
        </w:rPr>
      </w:pPr>
    </w:p>
    <w:p w14:paraId="70174418" w14:textId="77777777" w:rsidR="00872A09" w:rsidRPr="00DA3B58" w:rsidRDefault="00872A09" w:rsidP="00872A09">
      <w:pPr>
        <w:pStyle w:val="Heading2"/>
        <w:spacing w:line="240" w:lineRule="auto"/>
        <w:jc w:val="center"/>
        <w:rPr>
          <w:rFonts w:cs="Times New Roman"/>
          <w:i w:val="0"/>
          <w:iCs w:val="0"/>
          <w:sz w:val="16"/>
          <w:szCs w:val="16"/>
        </w:rPr>
      </w:pPr>
    </w:p>
    <w:p w14:paraId="479C3B2A" w14:textId="77777777" w:rsidR="00872A09" w:rsidRPr="00DA3B58" w:rsidRDefault="00872A09" w:rsidP="00872A09">
      <w:pPr>
        <w:pStyle w:val="Heading2"/>
        <w:spacing w:line="240" w:lineRule="auto"/>
        <w:jc w:val="center"/>
        <w:rPr>
          <w:rFonts w:cs="Times New Roman"/>
          <w:i w:val="0"/>
          <w:iCs w:val="0"/>
          <w:sz w:val="16"/>
          <w:szCs w:val="16"/>
        </w:rPr>
      </w:pPr>
    </w:p>
    <w:p w14:paraId="4F968A35" w14:textId="77777777" w:rsidR="00872A09" w:rsidRPr="00DA3B58" w:rsidRDefault="00872A09" w:rsidP="00872A09">
      <w:pPr>
        <w:pStyle w:val="Heading2"/>
        <w:spacing w:line="240" w:lineRule="auto"/>
        <w:jc w:val="center"/>
        <w:rPr>
          <w:rFonts w:cs="Times New Roman"/>
          <w:i w:val="0"/>
          <w:iCs w:val="0"/>
          <w:sz w:val="16"/>
          <w:szCs w:val="16"/>
        </w:rPr>
      </w:pPr>
      <w:r w:rsidRPr="00DA3B58">
        <w:rPr>
          <w:rFonts w:cs="Times New Roman"/>
          <w:i w:val="0"/>
          <w:iCs w:val="0"/>
          <w:sz w:val="16"/>
          <w:szCs w:val="16"/>
        </w:rPr>
        <w:t>Percentage Distribution of Employed Persons (15 Years and over)</w:t>
      </w:r>
      <w:r w:rsidRPr="00DA3B58">
        <w:rPr>
          <w:rFonts w:cs="Times New Roman" w:hint="cs"/>
          <w:i w:val="0"/>
          <w:iCs w:val="0"/>
          <w:sz w:val="16"/>
          <w:szCs w:val="16"/>
          <w:rtl/>
        </w:rPr>
        <w:t xml:space="preserve"> </w:t>
      </w:r>
      <w:r w:rsidRPr="00DA3B58">
        <w:rPr>
          <w:rFonts w:cs="Times New Roman"/>
          <w:i w:val="0"/>
          <w:iCs w:val="0"/>
          <w:sz w:val="16"/>
          <w:szCs w:val="16"/>
        </w:rPr>
        <w:t>in Palestine by Economic Activity, 2017-2020</w:t>
      </w:r>
    </w:p>
    <w:tbl>
      <w:tblPr>
        <w:tblW w:w="4200" w:type="pct"/>
        <w:jc w:val="center"/>
        <w:tblLayout w:type="fixed"/>
        <w:tblCellMar>
          <w:left w:w="107" w:type="dxa"/>
          <w:right w:w="107" w:type="dxa"/>
        </w:tblCellMar>
        <w:tblLook w:val="0000" w:firstRow="0" w:lastRow="0" w:firstColumn="0" w:lastColumn="0" w:noHBand="0" w:noVBand="0"/>
      </w:tblPr>
      <w:tblGrid>
        <w:gridCol w:w="1987"/>
        <w:gridCol w:w="656"/>
        <w:gridCol w:w="656"/>
        <w:gridCol w:w="656"/>
        <w:gridCol w:w="656"/>
      </w:tblGrid>
      <w:tr w:rsidR="001530D0" w:rsidRPr="00DA3B58" w14:paraId="3025BA4D" w14:textId="77777777" w:rsidTr="00E918D2">
        <w:trPr>
          <w:cantSplit/>
          <w:trHeight w:hRule="exact" w:val="284"/>
          <w:jc w:val="center"/>
        </w:trPr>
        <w:tc>
          <w:tcPr>
            <w:tcW w:w="3282" w:type="dxa"/>
            <w:tcBorders>
              <w:top w:val="single" w:sz="4" w:space="0" w:color="auto"/>
              <w:left w:val="single" w:sz="4" w:space="0" w:color="auto"/>
              <w:bottom w:val="single" w:sz="4" w:space="0" w:color="auto"/>
              <w:right w:val="single" w:sz="4" w:space="0" w:color="auto"/>
            </w:tcBorders>
            <w:vAlign w:val="center"/>
          </w:tcPr>
          <w:p w14:paraId="5D40E5D3" w14:textId="77777777" w:rsidR="00872A09" w:rsidRPr="00DA3B58" w:rsidRDefault="00872A09" w:rsidP="00E918D2">
            <w:pPr>
              <w:pStyle w:val="xl41"/>
              <w:pBdr>
                <w:bottom w:val="none" w:sz="0" w:space="0" w:color="auto"/>
              </w:pBdr>
              <w:overflowPunct w:val="0"/>
              <w:autoSpaceDE w:val="0"/>
              <w:autoSpaceDN w:val="0"/>
              <w:bidi/>
              <w:adjustRightInd w:val="0"/>
              <w:spacing w:before="0" w:beforeAutospacing="0" w:after="0" w:afterAutospacing="0"/>
              <w:textAlignment w:val="baseline"/>
              <w:rPr>
                <w:sz w:val="12"/>
                <w:szCs w:val="12"/>
                <w:rtl/>
                <w:lang w:val="en-GB"/>
              </w:rPr>
            </w:pPr>
            <w:r w:rsidRPr="00DA3B58">
              <w:rPr>
                <w:sz w:val="12"/>
                <w:szCs w:val="12"/>
              </w:rPr>
              <w:t>Economic Activity</w:t>
            </w:r>
          </w:p>
        </w:tc>
        <w:tc>
          <w:tcPr>
            <w:tcW w:w="968" w:type="dxa"/>
            <w:tcBorders>
              <w:top w:val="single" w:sz="4" w:space="0" w:color="auto"/>
              <w:left w:val="single" w:sz="4" w:space="0" w:color="auto"/>
              <w:bottom w:val="single" w:sz="4" w:space="0" w:color="auto"/>
              <w:right w:val="single" w:sz="4" w:space="0" w:color="auto"/>
            </w:tcBorders>
            <w:vAlign w:val="center"/>
          </w:tcPr>
          <w:p w14:paraId="1DBDAFF0" w14:textId="77777777" w:rsidR="00872A09" w:rsidRPr="00DA3B58" w:rsidRDefault="00872A09" w:rsidP="00E918D2">
            <w:pPr>
              <w:pStyle w:val="xl41"/>
              <w:pBdr>
                <w:bottom w:val="none" w:sz="0" w:space="0" w:color="auto"/>
              </w:pBdr>
              <w:overflowPunct w:val="0"/>
              <w:autoSpaceDE w:val="0"/>
              <w:autoSpaceDN w:val="0"/>
              <w:bidi/>
              <w:adjustRightInd w:val="0"/>
              <w:spacing w:before="0" w:beforeAutospacing="0" w:after="0" w:afterAutospacing="0"/>
              <w:textAlignment w:val="baseline"/>
              <w:rPr>
                <w:sz w:val="12"/>
                <w:szCs w:val="12"/>
                <w:rtl/>
              </w:rPr>
            </w:pPr>
            <w:r w:rsidRPr="00DA3B58">
              <w:rPr>
                <w:sz w:val="12"/>
                <w:szCs w:val="12"/>
                <w:rtl/>
              </w:rPr>
              <w:t>2017</w:t>
            </w:r>
          </w:p>
        </w:tc>
        <w:tc>
          <w:tcPr>
            <w:tcW w:w="969" w:type="dxa"/>
            <w:tcBorders>
              <w:top w:val="single" w:sz="4" w:space="0" w:color="auto"/>
              <w:left w:val="single" w:sz="4" w:space="0" w:color="auto"/>
              <w:bottom w:val="single" w:sz="4" w:space="0" w:color="auto"/>
              <w:right w:val="single" w:sz="4" w:space="0" w:color="auto"/>
            </w:tcBorders>
            <w:vAlign w:val="center"/>
          </w:tcPr>
          <w:p w14:paraId="11134D54" w14:textId="77777777" w:rsidR="00872A09" w:rsidRPr="00DA3B58" w:rsidRDefault="00872A09" w:rsidP="00E918D2">
            <w:pPr>
              <w:pStyle w:val="xl41"/>
              <w:pBdr>
                <w:bottom w:val="none" w:sz="0" w:space="0" w:color="auto"/>
              </w:pBdr>
              <w:overflowPunct w:val="0"/>
              <w:autoSpaceDE w:val="0"/>
              <w:autoSpaceDN w:val="0"/>
              <w:bidi/>
              <w:adjustRightInd w:val="0"/>
              <w:spacing w:before="0" w:beforeAutospacing="0" w:after="0" w:afterAutospacing="0"/>
              <w:textAlignment w:val="baseline"/>
              <w:rPr>
                <w:sz w:val="12"/>
                <w:szCs w:val="12"/>
                <w:rtl/>
              </w:rPr>
            </w:pPr>
            <w:r w:rsidRPr="00DA3B58">
              <w:rPr>
                <w:rFonts w:hint="cs"/>
                <w:sz w:val="12"/>
                <w:szCs w:val="12"/>
                <w:rtl/>
              </w:rPr>
              <w:t>2018</w:t>
            </w:r>
          </w:p>
        </w:tc>
        <w:tc>
          <w:tcPr>
            <w:tcW w:w="969" w:type="dxa"/>
            <w:tcBorders>
              <w:top w:val="single" w:sz="4" w:space="0" w:color="auto"/>
              <w:left w:val="single" w:sz="4" w:space="0" w:color="auto"/>
              <w:bottom w:val="single" w:sz="4" w:space="0" w:color="auto"/>
              <w:right w:val="single" w:sz="4" w:space="0" w:color="auto"/>
            </w:tcBorders>
            <w:vAlign w:val="center"/>
          </w:tcPr>
          <w:p w14:paraId="2C8A3967" w14:textId="77777777" w:rsidR="00872A09" w:rsidRPr="00DA3B58" w:rsidRDefault="00872A09" w:rsidP="00E918D2">
            <w:pPr>
              <w:pStyle w:val="xl41"/>
              <w:pBdr>
                <w:bottom w:val="none" w:sz="0" w:space="0" w:color="auto"/>
              </w:pBdr>
              <w:overflowPunct w:val="0"/>
              <w:autoSpaceDE w:val="0"/>
              <w:autoSpaceDN w:val="0"/>
              <w:bidi/>
              <w:adjustRightInd w:val="0"/>
              <w:spacing w:before="0" w:beforeAutospacing="0" w:after="0" w:afterAutospacing="0"/>
              <w:textAlignment w:val="baseline"/>
              <w:rPr>
                <w:sz w:val="12"/>
                <w:szCs w:val="12"/>
                <w:rtl/>
              </w:rPr>
            </w:pPr>
            <w:r w:rsidRPr="00DA3B58">
              <w:rPr>
                <w:rFonts w:hint="cs"/>
                <w:sz w:val="12"/>
                <w:szCs w:val="12"/>
                <w:rtl/>
              </w:rPr>
              <w:t>2019</w:t>
            </w:r>
          </w:p>
        </w:tc>
        <w:tc>
          <w:tcPr>
            <w:tcW w:w="969" w:type="dxa"/>
            <w:tcBorders>
              <w:top w:val="single" w:sz="4" w:space="0" w:color="auto"/>
              <w:left w:val="single" w:sz="4" w:space="0" w:color="auto"/>
              <w:bottom w:val="single" w:sz="4" w:space="0" w:color="auto"/>
              <w:right w:val="single" w:sz="4" w:space="0" w:color="auto"/>
            </w:tcBorders>
            <w:vAlign w:val="center"/>
          </w:tcPr>
          <w:p w14:paraId="4DC8EC80" w14:textId="77777777" w:rsidR="00872A09" w:rsidRPr="00DA3B58" w:rsidRDefault="00872A09" w:rsidP="00E918D2">
            <w:pPr>
              <w:pStyle w:val="xl41"/>
              <w:pBdr>
                <w:bottom w:val="none" w:sz="0" w:space="0" w:color="auto"/>
              </w:pBdr>
              <w:overflowPunct w:val="0"/>
              <w:autoSpaceDE w:val="0"/>
              <w:autoSpaceDN w:val="0"/>
              <w:bidi/>
              <w:adjustRightInd w:val="0"/>
              <w:spacing w:before="0" w:beforeAutospacing="0" w:after="0" w:afterAutospacing="0"/>
              <w:textAlignment w:val="baseline"/>
              <w:rPr>
                <w:sz w:val="12"/>
                <w:szCs w:val="12"/>
                <w:rtl/>
              </w:rPr>
            </w:pPr>
            <w:r w:rsidRPr="00DA3B58">
              <w:rPr>
                <w:rFonts w:hint="cs"/>
                <w:sz w:val="12"/>
                <w:szCs w:val="12"/>
                <w:rtl/>
              </w:rPr>
              <w:t>2020</w:t>
            </w:r>
          </w:p>
        </w:tc>
      </w:tr>
      <w:tr w:rsidR="001530D0" w:rsidRPr="00DA3B58" w14:paraId="53F003B2" w14:textId="77777777" w:rsidTr="00E918D2">
        <w:trPr>
          <w:cantSplit/>
          <w:trHeight w:val="284"/>
          <w:jc w:val="center"/>
        </w:trPr>
        <w:tc>
          <w:tcPr>
            <w:tcW w:w="3282" w:type="dxa"/>
            <w:tcBorders>
              <w:top w:val="single" w:sz="4" w:space="0" w:color="auto"/>
              <w:left w:val="single" w:sz="4" w:space="0" w:color="auto"/>
              <w:right w:val="single" w:sz="4" w:space="0" w:color="auto"/>
            </w:tcBorders>
            <w:vAlign w:val="center"/>
          </w:tcPr>
          <w:p w14:paraId="3268E09C"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Agriculture, Hunting, Forestry and Fishing</w:t>
            </w:r>
          </w:p>
        </w:tc>
        <w:tc>
          <w:tcPr>
            <w:tcW w:w="968" w:type="dxa"/>
            <w:tcBorders>
              <w:top w:val="single" w:sz="4" w:space="0" w:color="auto"/>
            </w:tcBorders>
            <w:vAlign w:val="center"/>
          </w:tcPr>
          <w:p w14:paraId="7C7D82D5" w14:textId="77777777" w:rsidR="00872A09" w:rsidRPr="00DA3B58" w:rsidRDefault="00872A09" w:rsidP="00E918D2">
            <w:pPr>
              <w:bidi/>
              <w:spacing w:line="276" w:lineRule="auto"/>
              <w:rPr>
                <w:rFonts w:cs="Times New Roman"/>
                <w:noProof/>
                <w:sz w:val="12"/>
                <w:szCs w:val="12"/>
              </w:rPr>
            </w:pPr>
            <w:r w:rsidRPr="00DA3B58">
              <w:rPr>
                <w:sz w:val="12"/>
                <w:szCs w:val="12"/>
              </w:rPr>
              <w:t>6.7</w:t>
            </w:r>
          </w:p>
        </w:tc>
        <w:tc>
          <w:tcPr>
            <w:tcW w:w="969" w:type="dxa"/>
            <w:tcBorders>
              <w:top w:val="single" w:sz="4" w:space="0" w:color="auto"/>
            </w:tcBorders>
            <w:vAlign w:val="center"/>
          </w:tcPr>
          <w:p w14:paraId="76110E20" w14:textId="77777777" w:rsidR="00872A09" w:rsidRPr="00DA3B58" w:rsidRDefault="00872A09" w:rsidP="00E918D2">
            <w:pPr>
              <w:bidi/>
              <w:rPr>
                <w:sz w:val="12"/>
                <w:szCs w:val="12"/>
              </w:rPr>
            </w:pPr>
            <w:r w:rsidRPr="00DA3B58">
              <w:rPr>
                <w:sz w:val="12"/>
                <w:szCs w:val="12"/>
              </w:rPr>
              <w:t>6.3</w:t>
            </w:r>
          </w:p>
        </w:tc>
        <w:tc>
          <w:tcPr>
            <w:tcW w:w="969" w:type="dxa"/>
            <w:tcBorders>
              <w:top w:val="single" w:sz="4" w:space="0" w:color="auto"/>
            </w:tcBorders>
            <w:vAlign w:val="center"/>
          </w:tcPr>
          <w:p w14:paraId="0757DF6F" w14:textId="77777777" w:rsidR="00872A09" w:rsidRPr="00DA3B58" w:rsidRDefault="00872A09" w:rsidP="00E918D2">
            <w:pPr>
              <w:bidi/>
              <w:rPr>
                <w:sz w:val="12"/>
                <w:szCs w:val="12"/>
              </w:rPr>
            </w:pPr>
            <w:r w:rsidRPr="00DA3B58">
              <w:rPr>
                <w:rFonts w:hint="cs"/>
                <w:sz w:val="12"/>
                <w:szCs w:val="12"/>
                <w:rtl/>
              </w:rPr>
              <w:t>6.1</w:t>
            </w:r>
          </w:p>
        </w:tc>
        <w:tc>
          <w:tcPr>
            <w:tcW w:w="969" w:type="dxa"/>
            <w:tcBorders>
              <w:top w:val="single" w:sz="4" w:space="0" w:color="auto"/>
              <w:right w:val="single" w:sz="4" w:space="0" w:color="auto"/>
            </w:tcBorders>
            <w:vAlign w:val="center"/>
          </w:tcPr>
          <w:p w14:paraId="512357E6" w14:textId="77777777" w:rsidR="00872A09" w:rsidRPr="00DA3B58" w:rsidRDefault="00872A09" w:rsidP="00E918D2">
            <w:pPr>
              <w:bidi/>
              <w:rPr>
                <w:sz w:val="12"/>
                <w:szCs w:val="12"/>
              </w:rPr>
            </w:pPr>
            <w:r w:rsidRPr="00DA3B58">
              <w:rPr>
                <w:sz w:val="12"/>
                <w:szCs w:val="12"/>
              </w:rPr>
              <w:t>6.4</w:t>
            </w:r>
          </w:p>
        </w:tc>
      </w:tr>
      <w:tr w:rsidR="001530D0" w:rsidRPr="00DA3B58" w14:paraId="21075DF7" w14:textId="77777777" w:rsidTr="00E918D2">
        <w:trPr>
          <w:cantSplit/>
          <w:trHeight w:val="284"/>
          <w:jc w:val="center"/>
        </w:trPr>
        <w:tc>
          <w:tcPr>
            <w:tcW w:w="3282" w:type="dxa"/>
            <w:tcBorders>
              <w:left w:val="single" w:sz="4" w:space="0" w:color="auto"/>
              <w:right w:val="single" w:sz="4" w:space="0" w:color="auto"/>
            </w:tcBorders>
            <w:vAlign w:val="center"/>
          </w:tcPr>
          <w:p w14:paraId="39CAA825"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Mining, Quarrying and Manufacturing</w:t>
            </w:r>
          </w:p>
        </w:tc>
        <w:tc>
          <w:tcPr>
            <w:tcW w:w="968" w:type="dxa"/>
            <w:vAlign w:val="center"/>
          </w:tcPr>
          <w:p w14:paraId="2EA15D2C" w14:textId="77777777" w:rsidR="00872A09" w:rsidRPr="00DA3B58" w:rsidRDefault="00872A09" w:rsidP="00E918D2">
            <w:pPr>
              <w:bidi/>
              <w:spacing w:line="276" w:lineRule="auto"/>
              <w:rPr>
                <w:rFonts w:cs="Times New Roman"/>
                <w:noProof/>
                <w:sz w:val="12"/>
                <w:szCs w:val="12"/>
              </w:rPr>
            </w:pPr>
            <w:r w:rsidRPr="00DA3B58">
              <w:rPr>
                <w:sz w:val="12"/>
                <w:szCs w:val="12"/>
              </w:rPr>
              <w:t>13.1</w:t>
            </w:r>
          </w:p>
        </w:tc>
        <w:tc>
          <w:tcPr>
            <w:tcW w:w="969" w:type="dxa"/>
            <w:vAlign w:val="center"/>
          </w:tcPr>
          <w:p w14:paraId="7F8030A1" w14:textId="77777777" w:rsidR="00872A09" w:rsidRPr="00DA3B58" w:rsidRDefault="00872A09" w:rsidP="00E918D2">
            <w:pPr>
              <w:bidi/>
              <w:rPr>
                <w:sz w:val="12"/>
                <w:szCs w:val="12"/>
              </w:rPr>
            </w:pPr>
            <w:r w:rsidRPr="00DA3B58">
              <w:rPr>
                <w:sz w:val="12"/>
                <w:szCs w:val="12"/>
              </w:rPr>
              <w:t>13.0</w:t>
            </w:r>
          </w:p>
        </w:tc>
        <w:tc>
          <w:tcPr>
            <w:tcW w:w="969" w:type="dxa"/>
            <w:vAlign w:val="center"/>
          </w:tcPr>
          <w:p w14:paraId="73D693E9" w14:textId="77777777" w:rsidR="00872A09" w:rsidRPr="00DA3B58" w:rsidRDefault="00872A09" w:rsidP="00E918D2">
            <w:pPr>
              <w:bidi/>
              <w:rPr>
                <w:sz w:val="12"/>
                <w:szCs w:val="12"/>
              </w:rPr>
            </w:pPr>
            <w:r w:rsidRPr="00DA3B58">
              <w:rPr>
                <w:rFonts w:hint="cs"/>
                <w:sz w:val="12"/>
                <w:szCs w:val="12"/>
                <w:rtl/>
              </w:rPr>
              <w:t>12.3</w:t>
            </w:r>
          </w:p>
        </w:tc>
        <w:tc>
          <w:tcPr>
            <w:tcW w:w="969" w:type="dxa"/>
            <w:tcBorders>
              <w:right w:val="single" w:sz="4" w:space="0" w:color="auto"/>
            </w:tcBorders>
            <w:vAlign w:val="center"/>
          </w:tcPr>
          <w:p w14:paraId="09F54291" w14:textId="77777777" w:rsidR="00872A09" w:rsidRPr="00DA3B58" w:rsidRDefault="00872A09" w:rsidP="00E918D2">
            <w:pPr>
              <w:bidi/>
              <w:rPr>
                <w:sz w:val="12"/>
                <w:szCs w:val="12"/>
              </w:rPr>
            </w:pPr>
            <w:r w:rsidRPr="00DA3B58">
              <w:rPr>
                <w:sz w:val="12"/>
                <w:szCs w:val="12"/>
              </w:rPr>
              <w:t>13.1</w:t>
            </w:r>
          </w:p>
        </w:tc>
      </w:tr>
      <w:tr w:rsidR="001530D0" w:rsidRPr="00DA3B58" w14:paraId="3768CF0D" w14:textId="77777777" w:rsidTr="00E918D2">
        <w:trPr>
          <w:cantSplit/>
          <w:trHeight w:val="284"/>
          <w:jc w:val="center"/>
        </w:trPr>
        <w:tc>
          <w:tcPr>
            <w:tcW w:w="3282" w:type="dxa"/>
            <w:tcBorders>
              <w:left w:val="single" w:sz="4" w:space="0" w:color="auto"/>
              <w:right w:val="single" w:sz="4" w:space="0" w:color="auto"/>
            </w:tcBorders>
            <w:vAlign w:val="center"/>
          </w:tcPr>
          <w:p w14:paraId="32AC836E"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Construction</w:t>
            </w:r>
          </w:p>
        </w:tc>
        <w:tc>
          <w:tcPr>
            <w:tcW w:w="968" w:type="dxa"/>
            <w:vAlign w:val="center"/>
          </w:tcPr>
          <w:p w14:paraId="1F3ADD5E" w14:textId="77777777" w:rsidR="00872A09" w:rsidRPr="00DA3B58" w:rsidRDefault="00872A09" w:rsidP="00E918D2">
            <w:pPr>
              <w:bidi/>
              <w:spacing w:line="276" w:lineRule="auto"/>
              <w:rPr>
                <w:rFonts w:cs="Times New Roman"/>
                <w:noProof/>
                <w:sz w:val="12"/>
                <w:szCs w:val="12"/>
              </w:rPr>
            </w:pPr>
            <w:r w:rsidRPr="00DA3B58">
              <w:rPr>
                <w:sz w:val="12"/>
                <w:szCs w:val="12"/>
              </w:rPr>
              <w:t>17.2</w:t>
            </w:r>
          </w:p>
        </w:tc>
        <w:tc>
          <w:tcPr>
            <w:tcW w:w="969" w:type="dxa"/>
            <w:vAlign w:val="center"/>
          </w:tcPr>
          <w:p w14:paraId="304B20C9" w14:textId="77777777" w:rsidR="00872A09" w:rsidRPr="00DA3B58" w:rsidRDefault="00872A09" w:rsidP="00E918D2">
            <w:pPr>
              <w:bidi/>
              <w:rPr>
                <w:sz w:val="12"/>
                <w:szCs w:val="12"/>
              </w:rPr>
            </w:pPr>
            <w:r w:rsidRPr="00DA3B58">
              <w:rPr>
                <w:sz w:val="12"/>
                <w:szCs w:val="12"/>
              </w:rPr>
              <w:t>17.7</w:t>
            </w:r>
          </w:p>
        </w:tc>
        <w:tc>
          <w:tcPr>
            <w:tcW w:w="969" w:type="dxa"/>
            <w:vAlign w:val="center"/>
          </w:tcPr>
          <w:p w14:paraId="4D359D5B" w14:textId="77777777" w:rsidR="00872A09" w:rsidRPr="00DA3B58" w:rsidRDefault="00872A09" w:rsidP="00E918D2">
            <w:pPr>
              <w:bidi/>
              <w:rPr>
                <w:sz w:val="12"/>
                <w:szCs w:val="12"/>
              </w:rPr>
            </w:pPr>
            <w:r w:rsidRPr="00DA3B58">
              <w:rPr>
                <w:rFonts w:hint="cs"/>
                <w:sz w:val="12"/>
                <w:szCs w:val="12"/>
                <w:rtl/>
              </w:rPr>
              <w:t>17.4</w:t>
            </w:r>
          </w:p>
        </w:tc>
        <w:tc>
          <w:tcPr>
            <w:tcW w:w="969" w:type="dxa"/>
            <w:tcBorders>
              <w:right w:val="single" w:sz="4" w:space="0" w:color="auto"/>
            </w:tcBorders>
            <w:vAlign w:val="center"/>
          </w:tcPr>
          <w:p w14:paraId="1CE279D6" w14:textId="77777777" w:rsidR="00872A09" w:rsidRPr="00DA3B58" w:rsidRDefault="00872A09" w:rsidP="00E918D2">
            <w:pPr>
              <w:bidi/>
              <w:rPr>
                <w:sz w:val="12"/>
                <w:szCs w:val="12"/>
              </w:rPr>
            </w:pPr>
            <w:r w:rsidRPr="00DA3B58">
              <w:rPr>
                <w:sz w:val="12"/>
                <w:szCs w:val="12"/>
              </w:rPr>
              <w:t>16.8</w:t>
            </w:r>
          </w:p>
        </w:tc>
      </w:tr>
      <w:tr w:rsidR="001530D0" w:rsidRPr="00DA3B58" w14:paraId="108B164F" w14:textId="77777777" w:rsidTr="00E918D2">
        <w:trPr>
          <w:cantSplit/>
          <w:trHeight w:val="284"/>
          <w:jc w:val="center"/>
        </w:trPr>
        <w:tc>
          <w:tcPr>
            <w:tcW w:w="3282" w:type="dxa"/>
            <w:tcBorders>
              <w:left w:val="single" w:sz="4" w:space="0" w:color="auto"/>
              <w:right w:val="single" w:sz="4" w:space="0" w:color="auto"/>
            </w:tcBorders>
            <w:vAlign w:val="center"/>
          </w:tcPr>
          <w:p w14:paraId="4ADBE410"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Commerce, Hotels and Restaurants</w:t>
            </w:r>
          </w:p>
        </w:tc>
        <w:tc>
          <w:tcPr>
            <w:tcW w:w="968" w:type="dxa"/>
            <w:vAlign w:val="center"/>
          </w:tcPr>
          <w:p w14:paraId="70C91872" w14:textId="77777777" w:rsidR="00872A09" w:rsidRPr="00DA3B58" w:rsidRDefault="00872A09" w:rsidP="00E918D2">
            <w:pPr>
              <w:bidi/>
              <w:spacing w:line="276" w:lineRule="auto"/>
              <w:rPr>
                <w:rFonts w:cs="Times New Roman"/>
                <w:noProof/>
                <w:sz w:val="12"/>
                <w:szCs w:val="12"/>
              </w:rPr>
            </w:pPr>
            <w:r w:rsidRPr="00DA3B58">
              <w:rPr>
                <w:sz w:val="12"/>
                <w:szCs w:val="12"/>
              </w:rPr>
              <w:t>21.6</w:t>
            </w:r>
          </w:p>
        </w:tc>
        <w:tc>
          <w:tcPr>
            <w:tcW w:w="969" w:type="dxa"/>
            <w:vAlign w:val="center"/>
          </w:tcPr>
          <w:p w14:paraId="6DBBB70F" w14:textId="77777777" w:rsidR="00872A09" w:rsidRPr="00DA3B58" w:rsidRDefault="00872A09" w:rsidP="00E918D2">
            <w:pPr>
              <w:bidi/>
              <w:rPr>
                <w:sz w:val="12"/>
                <w:szCs w:val="12"/>
              </w:rPr>
            </w:pPr>
            <w:r w:rsidRPr="00DA3B58">
              <w:rPr>
                <w:sz w:val="12"/>
                <w:szCs w:val="12"/>
              </w:rPr>
              <w:t>21.7</w:t>
            </w:r>
          </w:p>
        </w:tc>
        <w:tc>
          <w:tcPr>
            <w:tcW w:w="969" w:type="dxa"/>
            <w:vAlign w:val="center"/>
          </w:tcPr>
          <w:p w14:paraId="556ABF25" w14:textId="77777777" w:rsidR="00872A09" w:rsidRPr="00DA3B58" w:rsidRDefault="00872A09" w:rsidP="00E918D2">
            <w:pPr>
              <w:bidi/>
              <w:rPr>
                <w:sz w:val="12"/>
                <w:szCs w:val="12"/>
              </w:rPr>
            </w:pPr>
            <w:r w:rsidRPr="00DA3B58">
              <w:rPr>
                <w:rFonts w:hint="cs"/>
                <w:sz w:val="12"/>
                <w:szCs w:val="12"/>
                <w:rtl/>
              </w:rPr>
              <w:t>22.6</w:t>
            </w:r>
          </w:p>
        </w:tc>
        <w:tc>
          <w:tcPr>
            <w:tcW w:w="969" w:type="dxa"/>
            <w:tcBorders>
              <w:right w:val="single" w:sz="4" w:space="0" w:color="auto"/>
            </w:tcBorders>
            <w:vAlign w:val="center"/>
          </w:tcPr>
          <w:p w14:paraId="7B33E2A7" w14:textId="77777777" w:rsidR="00872A09" w:rsidRPr="00DA3B58" w:rsidRDefault="00872A09" w:rsidP="00E918D2">
            <w:pPr>
              <w:bidi/>
              <w:rPr>
                <w:sz w:val="12"/>
                <w:szCs w:val="12"/>
              </w:rPr>
            </w:pPr>
            <w:r w:rsidRPr="00DA3B58">
              <w:rPr>
                <w:sz w:val="12"/>
                <w:szCs w:val="12"/>
              </w:rPr>
              <w:t>21.2</w:t>
            </w:r>
          </w:p>
        </w:tc>
      </w:tr>
      <w:tr w:rsidR="001530D0" w:rsidRPr="00DA3B58" w14:paraId="62581E21" w14:textId="77777777" w:rsidTr="00E918D2">
        <w:trPr>
          <w:cantSplit/>
          <w:trHeight w:val="284"/>
          <w:jc w:val="center"/>
        </w:trPr>
        <w:tc>
          <w:tcPr>
            <w:tcW w:w="3282" w:type="dxa"/>
            <w:tcBorders>
              <w:left w:val="single" w:sz="4" w:space="0" w:color="auto"/>
              <w:right w:val="single" w:sz="4" w:space="0" w:color="auto"/>
            </w:tcBorders>
            <w:vAlign w:val="center"/>
          </w:tcPr>
          <w:p w14:paraId="42E38F12"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Transportation, Storage and Communications</w:t>
            </w:r>
          </w:p>
        </w:tc>
        <w:tc>
          <w:tcPr>
            <w:tcW w:w="968" w:type="dxa"/>
            <w:vAlign w:val="center"/>
          </w:tcPr>
          <w:p w14:paraId="2EF46C1F" w14:textId="77777777" w:rsidR="00872A09" w:rsidRPr="00DA3B58" w:rsidRDefault="00872A09" w:rsidP="00E918D2">
            <w:pPr>
              <w:bidi/>
              <w:spacing w:line="276" w:lineRule="auto"/>
              <w:rPr>
                <w:rFonts w:cs="Times New Roman"/>
                <w:noProof/>
                <w:sz w:val="12"/>
                <w:szCs w:val="12"/>
              </w:rPr>
            </w:pPr>
            <w:r w:rsidRPr="00DA3B58">
              <w:rPr>
                <w:sz w:val="12"/>
                <w:szCs w:val="12"/>
              </w:rPr>
              <w:t>6.5</w:t>
            </w:r>
          </w:p>
        </w:tc>
        <w:tc>
          <w:tcPr>
            <w:tcW w:w="969" w:type="dxa"/>
            <w:vAlign w:val="center"/>
          </w:tcPr>
          <w:p w14:paraId="71E4BF25" w14:textId="77777777" w:rsidR="00872A09" w:rsidRPr="00DA3B58" w:rsidRDefault="00872A09" w:rsidP="00E918D2">
            <w:pPr>
              <w:bidi/>
              <w:rPr>
                <w:sz w:val="12"/>
                <w:szCs w:val="12"/>
              </w:rPr>
            </w:pPr>
            <w:r w:rsidRPr="00DA3B58">
              <w:rPr>
                <w:sz w:val="12"/>
                <w:szCs w:val="12"/>
              </w:rPr>
              <w:t>6.2</w:t>
            </w:r>
          </w:p>
        </w:tc>
        <w:tc>
          <w:tcPr>
            <w:tcW w:w="969" w:type="dxa"/>
            <w:vAlign w:val="center"/>
          </w:tcPr>
          <w:p w14:paraId="6F85DF22" w14:textId="77777777" w:rsidR="00872A09" w:rsidRPr="00DA3B58" w:rsidRDefault="00872A09" w:rsidP="00E918D2">
            <w:pPr>
              <w:bidi/>
              <w:rPr>
                <w:sz w:val="12"/>
                <w:szCs w:val="12"/>
              </w:rPr>
            </w:pPr>
            <w:r w:rsidRPr="00DA3B58">
              <w:rPr>
                <w:rFonts w:hint="cs"/>
                <w:sz w:val="12"/>
                <w:szCs w:val="12"/>
                <w:rtl/>
              </w:rPr>
              <w:t>5.9</w:t>
            </w:r>
          </w:p>
        </w:tc>
        <w:tc>
          <w:tcPr>
            <w:tcW w:w="969" w:type="dxa"/>
            <w:tcBorders>
              <w:right w:val="single" w:sz="4" w:space="0" w:color="auto"/>
            </w:tcBorders>
            <w:vAlign w:val="center"/>
          </w:tcPr>
          <w:p w14:paraId="7DCDFC61" w14:textId="77777777" w:rsidR="00872A09" w:rsidRPr="00DA3B58" w:rsidRDefault="00872A09" w:rsidP="00E918D2">
            <w:pPr>
              <w:bidi/>
              <w:rPr>
                <w:sz w:val="12"/>
                <w:szCs w:val="12"/>
              </w:rPr>
            </w:pPr>
            <w:r w:rsidRPr="00DA3B58">
              <w:rPr>
                <w:sz w:val="12"/>
                <w:szCs w:val="12"/>
              </w:rPr>
              <w:t>6.2</w:t>
            </w:r>
          </w:p>
        </w:tc>
      </w:tr>
      <w:tr w:rsidR="001530D0" w:rsidRPr="00DA3B58" w14:paraId="155B451B" w14:textId="77777777" w:rsidTr="00E918D2">
        <w:trPr>
          <w:cantSplit/>
          <w:trHeight w:val="284"/>
          <w:jc w:val="center"/>
        </w:trPr>
        <w:tc>
          <w:tcPr>
            <w:tcW w:w="3282" w:type="dxa"/>
            <w:tcBorders>
              <w:left w:val="single" w:sz="4" w:space="0" w:color="auto"/>
              <w:right w:val="single" w:sz="4" w:space="0" w:color="auto"/>
            </w:tcBorders>
            <w:vAlign w:val="center"/>
          </w:tcPr>
          <w:p w14:paraId="6988D2CB" w14:textId="77777777" w:rsidR="00872A09" w:rsidRPr="00DA3B58" w:rsidRDefault="00872A09" w:rsidP="00E918D2">
            <w:pPr>
              <w:bidi/>
              <w:jc w:val="right"/>
              <w:rPr>
                <w:rFonts w:cs="Times New Roman"/>
                <w:sz w:val="12"/>
                <w:szCs w:val="12"/>
                <w:rtl/>
                <w:lang w:val="en-GB"/>
              </w:rPr>
            </w:pPr>
            <w:r w:rsidRPr="00DA3B58">
              <w:rPr>
                <w:rFonts w:cs="Times New Roman"/>
                <w:sz w:val="12"/>
                <w:szCs w:val="12"/>
              </w:rPr>
              <w:t>Services and Other Branches</w:t>
            </w:r>
          </w:p>
        </w:tc>
        <w:tc>
          <w:tcPr>
            <w:tcW w:w="968" w:type="dxa"/>
            <w:vAlign w:val="center"/>
          </w:tcPr>
          <w:p w14:paraId="410BAAC9" w14:textId="77777777" w:rsidR="00872A09" w:rsidRPr="00DA3B58" w:rsidRDefault="00872A09" w:rsidP="00E918D2">
            <w:pPr>
              <w:bidi/>
              <w:spacing w:line="276" w:lineRule="auto"/>
              <w:rPr>
                <w:rFonts w:cs="Times New Roman"/>
                <w:noProof/>
                <w:sz w:val="12"/>
                <w:szCs w:val="12"/>
              </w:rPr>
            </w:pPr>
            <w:r w:rsidRPr="00DA3B58">
              <w:rPr>
                <w:sz w:val="12"/>
                <w:szCs w:val="12"/>
              </w:rPr>
              <w:t>34.9</w:t>
            </w:r>
          </w:p>
        </w:tc>
        <w:tc>
          <w:tcPr>
            <w:tcW w:w="969" w:type="dxa"/>
            <w:vAlign w:val="center"/>
          </w:tcPr>
          <w:p w14:paraId="77A3B037" w14:textId="77777777" w:rsidR="00872A09" w:rsidRPr="00DA3B58" w:rsidRDefault="00872A09" w:rsidP="00E918D2">
            <w:pPr>
              <w:bidi/>
              <w:rPr>
                <w:sz w:val="12"/>
                <w:szCs w:val="12"/>
              </w:rPr>
            </w:pPr>
            <w:r w:rsidRPr="00DA3B58">
              <w:rPr>
                <w:sz w:val="12"/>
                <w:szCs w:val="12"/>
              </w:rPr>
              <w:t>35.1</w:t>
            </w:r>
          </w:p>
        </w:tc>
        <w:tc>
          <w:tcPr>
            <w:tcW w:w="969" w:type="dxa"/>
            <w:vAlign w:val="center"/>
          </w:tcPr>
          <w:p w14:paraId="5DAC2DF5" w14:textId="77777777" w:rsidR="00872A09" w:rsidRPr="00DA3B58" w:rsidRDefault="00872A09" w:rsidP="00E918D2">
            <w:pPr>
              <w:bidi/>
              <w:rPr>
                <w:sz w:val="12"/>
                <w:szCs w:val="12"/>
              </w:rPr>
            </w:pPr>
            <w:r w:rsidRPr="00DA3B58">
              <w:rPr>
                <w:rFonts w:hint="cs"/>
                <w:sz w:val="12"/>
                <w:szCs w:val="12"/>
                <w:rtl/>
              </w:rPr>
              <w:t>35.7</w:t>
            </w:r>
          </w:p>
        </w:tc>
        <w:tc>
          <w:tcPr>
            <w:tcW w:w="969" w:type="dxa"/>
            <w:tcBorders>
              <w:right w:val="single" w:sz="4" w:space="0" w:color="auto"/>
            </w:tcBorders>
            <w:vAlign w:val="center"/>
          </w:tcPr>
          <w:p w14:paraId="316BF323" w14:textId="77777777" w:rsidR="00872A09" w:rsidRPr="00DA3B58" w:rsidRDefault="00872A09" w:rsidP="00E918D2">
            <w:pPr>
              <w:bidi/>
              <w:rPr>
                <w:sz w:val="12"/>
                <w:szCs w:val="12"/>
              </w:rPr>
            </w:pPr>
            <w:r w:rsidRPr="00DA3B58">
              <w:rPr>
                <w:sz w:val="12"/>
                <w:szCs w:val="12"/>
              </w:rPr>
              <w:t>36.3</w:t>
            </w:r>
          </w:p>
        </w:tc>
      </w:tr>
      <w:tr w:rsidR="00872A09" w:rsidRPr="00DA3B58" w14:paraId="148BD20E" w14:textId="77777777" w:rsidTr="00E918D2">
        <w:trPr>
          <w:cantSplit/>
          <w:trHeight w:val="284"/>
          <w:jc w:val="center"/>
        </w:trPr>
        <w:tc>
          <w:tcPr>
            <w:tcW w:w="3282" w:type="dxa"/>
            <w:tcBorders>
              <w:left w:val="single" w:sz="4" w:space="0" w:color="auto"/>
              <w:bottom w:val="single" w:sz="4" w:space="0" w:color="auto"/>
              <w:right w:val="single" w:sz="4" w:space="0" w:color="auto"/>
            </w:tcBorders>
            <w:vAlign w:val="center"/>
          </w:tcPr>
          <w:p w14:paraId="6976E9E8" w14:textId="77777777" w:rsidR="00872A09" w:rsidRPr="00DA3B58" w:rsidRDefault="00872A09" w:rsidP="00E918D2">
            <w:pPr>
              <w:bidi/>
              <w:jc w:val="right"/>
              <w:rPr>
                <w:rFonts w:cs="Times New Roman"/>
                <w:b/>
                <w:bCs/>
                <w:sz w:val="12"/>
                <w:szCs w:val="12"/>
                <w:rtl/>
                <w:lang w:val="en-GB"/>
              </w:rPr>
            </w:pPr>
            <w:r w:rsidRPr="00DA3B58">
              <w:rPr>
                <w:rFonts w:cs="Times New Roman"/>
                <w:b/>
                <w:bCs/>
                <w:sz w:val="12"/>
                <w:szCs w:val="12"/>
              </w:rPr>
              <w:t xml:space="preserve">Total </w:t>
            </w:r>
          </w:p>
        </w:tc>
        <w:tc>
          <w:tcPr>
            <w:tcW w:w="968" w:type="dxa"/>
            <w:tcBorders>
              <w:bottom w:val="single" w:sz="4" w:space="0" w:color="auto"/>
            </w:tcBorders>
            <w:vAlign w:val="center"/>
          </w:tcPr>
          <w:p w14:paraId="11F865F7" w14:textId="77777777" w:rsidR="00872A09" w:rsidRPr="00DA3B58" w:rsidRDefault="00872A09" w:rsidP="00E918D2">
            <w:pPr>
              <w:bidi/>
              <w:spacing w:line="276" w:lineRule="auto"/>
              <w:rPr>
                <w:rFonts w:cs="Times New Roman"/>
                <w:b/>
                <w:bCs/>
                <w:noProof/>
                <w:sz w:val="12"/>
                <w:szCs w:val="12"/>
              </w:rPr>
            </w:pPr>
            <w:r w:rsidRPr="00DA3B58">
              <w:rPr>
                <w:b/>
                <w:bCs/>
                <w:sz w:val="12"/>
                <w:szCs w:val="12"/>
              </w:rPr>
              <w:t>100</w:t>
            </w:r>
          </w:p>
        </w:tc>
        <w:tc>
          <w:tcPr>
            <w:tcW w:w="969" w:type="dxa"/>
            <w:tcBorders>
              <w:bottom w:val="single" w:sz="4" w:space="0" w:color="auto"/>
            </w:tcBorders>
            <w:vAlign w:val="center"/>
          </w:tcPr>
          <w:p w14:paraId="016C71CD" w14:textId="77777777" w:rsidR="00872A09" w:rsidRPr="00DA3B58" w:rsidRDefault="00872A09" w:rsidP="00E918D2">
            <w:pPr>
              <w:bidi/>
              <w:rPr>
                <w:b/>
                <w:bCs/>
                <w:sz w:val="12"/>
                <w:szCs w:val="12"/>
              </w:rPr>
            </w:pPr>
            <w:r w:rsidRPr="00DA3B58">
              <w:rPr>
                <w:rFonts w:hint="cs"/>
                <w:b/>
                <w:bCs/>
                <w:sz w:val="12"/>
                <w:szCs w:val="12"/>
                <w:rtl/>
              </w:rPr>
              <w:t>100</w:t>
            </w:r>
          </w:p>
        </w:tc>
        <w:tc>
          <w:tcPr>
            <w:tcW w:w="969" w:type="dxa"/>
            <w:tcBorders>
              <w:bottom w:val="single" w:sz="4" w:space="0" w:color="auto"/>
            </w:tcBorders>
            <w:vAlign w:val="center"/>
          </w:tcPr>
          <w:p w14:paraId="38567A5F" w14:textId="77777777" w:rsidR="00872A09" w:rsidRPr="00DA3B58" w:rsidRDefault="00872A09" w:rsidP="00E918D2">
            <w:pPr>
              <w:bidi/>
              <w:rPr>
                <w:b/>
                <w:bCs/>
                <w:sz w:val="12"/>
                <w:szCs w:val="12"/>
              </w:rPr>
            </w:pPr>
            <w:r w:rsidRPr="00DA3B58">
              <w:rPr>
                <w:rFonts w:hint="cs"/>
                <w:b/>
                <w:bCs/>
                <w:sz w:val="12"/>
                <w:szCs w:val="12"/>
                <w:rtl/>
              </w:rPr>
              <w:t>100</w:t>
            </w:r>
          </w:p>
        </w:tc>
        <w:tc>
          <w:tcPr>
            <w:tcW w:w="969" w:type="dxa"/>
            <w:tcBorders>
              <w:bottom w:val="single" w:sz="4" w:space="0" w:color="auto"/>
              <w:right w:val="single" w:sz="4" w:space="0" w:color="auto"/>
            </w:tcBorders>
            <w:vAlign w:val="center"/>
          </w:tcPr>
          <w:p w14:paraId="68A1717E" w14:textId="77777777" w:rsidR="00872A09" w:rsidRPr="00DA3B58" w:rsidRDefault="00872A09" w:rsidP="00E918D2">
            <w:pPr>
              <w:bidi/>
              <w:rPr>
                <w:b/>
                <w:bCs/>
                <w:sz w:val="12"/>
                <w:szCs w:val="12"/>
              </w:rPr>
            </w:pPr>
            <w:r w:rsidRPr="00DA3B58">
              <w:rPr>
                <w:rFonts w:hint="cs"/>
                <w:b/>
                <w:bCs/>
                <w:sz w:val="12"/>
                <w:szCs w:val="12"/>
                <w:rtl/>
              </w:rPr>
              <w:t>100</w:t>
            </w:r>
          </w:p>
        </w:tc>
      </w:tr>
    </w:tbl>
    <w:p w14:paraId="53063069" w14:textId="77777777" w:rsidR="00872A09" w:rsidRPr="00DA3B58" w:rsidRDefault="00872A09" w:rsidP="00872A09">
      <w:pPr>
        <w:ind w:left="142"/>
        <w:jc w:val="lowKashida"/>
        <w:rPr>
          <w:sz w:val="12"/>
          <w:szCs w:val="12"/>
        </w:rPr>
      </w:pPr>
    </w:p>
    <w:p w14:paraId="2F7C175E" w14:textId="77777777" w:rsidR="00872A09" w:rsidRPr="00DA3B58" w:rsidRDefault="00872A09" w:rsidP="00872A09">
      <w:pPr>
        <w:pStyle w:val="xl53"/>
        <w:overflowPunct w:val="0"/>
        <w:autoSpaceDE w:val="0"/>
        <w:autoSpaceDN w:val="0"/>
        <w:adjustRightInd w:val="0"/>
        <w:spacing w:before="0" w:beforeAutospacing="0" w:after="0" w:afterAutospacing="0"/>
        <w:ind w:left="426" w:right="481"/>
        <w:textAlignment w:val="baseline"/>
      </w:pPr>
    </w:p>
    <w:p w14:paraId="46994837" w14:textId="77777777" w:rsidR="00872A09" w:rsidRPr="00DA3B58" w:rsidRDefault="00872A09" w:rsidP="00872A09">
      <w:pPr>
        <w:pStyle w:val="Heading2"/>
        <w:spacing w:line="240" w:lineRule="auto"/>
        <w:jc w:val="center"/>
        <w:rPr>
          <w:rFonts w:cs="Times New Roman"/>
          <w:i w:val="0"/>
          <w:iCs w:val="0"/>
          <w:sz w:val="16"/>
          <w:szCs w:val="16"/>
        </w:rPr>
      </w:pPr>
      <w:r w:rsidRPr="00DA3B58">
        <w:rPr>
          <w:rFonts w:cs="Times New Roman"/>
          <w:i w:val="0"/>
          <w:iCs w:val="0"/>
          <w:sz w:val="16"/>
          <w:szCs w:val="16"/>
        </w:rPr>
        <w:t>Percentage Distribution of Employed Persons (15 Years and over) in Palestine by Place of Work, 201</w:t>
      </w:r>
      <w:r w:rsidRPr="00DA3B58">
        <w:rPr>
          <w:rFonts w:cs="Times New Roman" w:hint="cs"/>
          <w:i w:val="0"/>
          <w:iCs w:val="0"/>
          <w:sz w:val="16"/>
          <w:szCs w:val="16"/>
          <w:rtl/>
        </w:rPr>
        <w:t>7</w:t>
      </w:r>
      <w:r w:rsidRPr="00DA3B58">
        <w:rPr>
          <w:rFonts w:cs="Times New Roman"/>
          <w:i w:val="0"/>
          <w:iCs w:val="0"/>
          <w:sz w:val="16"/>
          <w:szCs w:val="16"/>
        </w:rPr>
        <w:t>-2020</w:t>
      </w:r>
    </w:p>
    <w:p w14:paraId="0174425F" w14:textId="77777777" w:rsidR="00872A09" w:rsidRPr="00DA3B58" w:rsidRDefault="00872A09" w:rsidP="00872A09">
      <w:pPr>
        <w:ind w:left="227" w:right="227"/>
        <w:jc w:val="center"/>
        <w:rPr>
          <w:rFonts w:cs="Times New Roman"/>
          <w:sz w:val="16"/>
          <w:szCs w:val="16"/>
        </w:rPr>
      </w:pPr>
      <w:r w:rsidRPr="00DA3B58">
        <w:rPr>
          <w:rFonts w:cs="Times New Roman"/>
          <w:b/>
          <w:bCs/>
          <w:noProof/>
          <w:sz w:val="18"/>
          <w:szCs w:val="18"/>
          <w:bdr w:val="single" w:sz="4" w:space="0" w:color="auto"/>
        </w:rPr>
        <w:drawing>
          <wp:inline distT="0" distB="0" distL="0" distR="0" wp14:anchorId="6F6D8A95" wp14:editId="586A6AF1">
            <wp:extent cx="3048000" cy="2286000"/>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422E890" w14:textId="77777777" w:rsidR="00872A09" w:rsidRPr="00DA3B58" w:rsidRDefault="00872A09" w:rsidP="00872A09">
      <w:pPr>
        <w:pStyle w:val="Heading1"/>
        <w:jc w:val="center"/>
        <w:rPr>
          <w:rFonts w:cs="Times New Roman"/>
          <w:b/>
          <w:bCs/>
          <w:sz w:val="18"/>
          <w:szCs w:val="18"/>
        </w:rPr>
      </w:pPr>
    </w:p>
    <w:p w14:paraId="2A40C30B" w14:textId="77777777" w:rsidR="00872A09" w:rsidRPr="00DA3B58" w:rsidRDefault="00872A09" w:rsidP="00872A09">
      <w:pPr>
        <w:ind w:left="227" w:right="227"/>
        <w:jc w:val="lowKashida"/>
        <w:rPr>
          <w:rFonts w:cs="Times New Roman"/>
          <w:sz w:val="16"/>
          <w:szCs w:val="16"/>
        </w:rPr>
      </w:pPr>
    </w:p>
    <w:p w14:paraId="11873D10" w14:textId="77777777" w:rsidR="00A85E87" w:rsidRPr="00DA3B58" w:rsidRDefault="00872A09" w:rsidP="00872A09">
      <w:pPr>
        <w:pStyle w:val="BlockText"/>
        <w:ind w:left="0" w:right="0"/>
        <w:rPr>
          <w:rFonts w:cs="Times New Roman"/>
          <w:color w:val="auto"/>
          <w:sz w:val="40"/>
          <w:szCs w:val="40"/>
        </w:rPr>
      </w:pPr>
      <w:r w:rsidRPr="00DA3B58">
        <w:rPr>
          <w:rFonts w:cs="Times New Roman"/>
          <w:b w:val="0"/>
          <w:bCs w:val="0"/>
          <w:color w:val="auto"/>
          <w:sz w:val="18"/>
          <w:szCs w:val="18"/>
        </w:rPr>
        <w:br w:type="page"/>
      </w:r>
    </w:p>
    <w:p w14:paraId="0C3E4DE8" w14:textId="77777777" w:rsidR="00A85E87" w:rsidRPr="00DA3B58" w:rsidRDefault="00A85E87" w:rsidP="001060E3">
      <w:pPr>
        <w:pStyle w:val="BlockText"/>
        <w:ind w:left="0" w:right="0"/>
        <w:rPr>
          <w:rFonts w:cs="Times New Roman"/>
          <w:color w:val="auto"/>
          <w:sz w:val="40"/>
          <w:szCs w:val="40"/>
        </w:rPr>
      </w:pPr>
    </w:p>
    <w:p w14:paraId="4D3F6E82" w14:textId="77777777" w:rsidR="00A85E87" w:rsidRPr="00DA3B58" w:rsidRDefault="00A85E87" w:rsidP="001060E3">
      <w:pPr>
        <w:pStyle w:val="BlockText"/>
        <w:ind w:left="0" w:right="0"/>
        <w:rPr>
          <w:rFonts w:cs="Times New Roman"/>
          <w:color w:val="auto"/>
          <w:sz w:val="40"/>
          <w:szCs w:val="40"/>
        </w:rPr>
      </w:pPr>
    </w:p>
    <w:p w14:paraId="157F5808" w14:textId="77777777" w:rsidR="00A85E87" w:rsidRPr="00DA3B58" w:rsidRDefault="00A85E87" w:rsidP="001060E3">
      <w:pPr>
        <w:pStyle w:val="BlockText"/>
        <w:ind w:left="0" w:right="0"/>
        <w:rPr>
          <w:rFonts w:cs="Times New Roman"/>
          <w:color w:val="auto"/>
          <w:sz w:val="40"/>
          <w:szCs w:val="40"/>
        </w:rPr>
      </w:pPr>
    </w:p>
    <w:p w14:paraId="5160E679" w14:textId="77777777" w:rsidR="00A85E87" w:rsidRPr="00DA3B58" w:rsidRDefault="00A85E87" w:rsidP="001060E3">
      <w:pPr>
        <w:pStyle w:val="BlockText"/>
        <w:ind w:left="0" w:right="0"/>
        <w:rPr>
          <w:rFonts w:cs="Times New Roman"/>
          <w:color w:val="auto"/>
          <w:sz w:val="40"/>
          <w:szCs w:val="40"/>
        </w:rPr>
      </w:pPr>
    </w:p>
    <w:p w14:paraId="0D76994F" w14:textId="77777777" w:rsidR="00A85E87" w:rsidRPr="00DA3B58" w:rsidRDefault="00A85E87" w:rsidP="001060E3">
      <w:pPr>
        <w:pStyle w:val="BlockText"/>
        <w:ind w:left="0" w:right="0"/>
        <w:rPr>
          <w:rFonts w:cs="Times New Roman"/>
          <w:color w:val="auto"/>
          <w:sz w:val="40"/>
          <w:szCs w:val="40"/>
        </w:rPr>
      </w:pPr>
    </w:p>
    <w:p w14:paraId="19E42E03" w14:textId="77777777" w:rsidR="00A85E87" w:rsidRPr="00DA3B58" w:rsidRDefault="00A85E87" w:rsidP="001060E3">
      <w:pPr>
        <w:pStyle w:val="BlockText"/>
        <w:ind w:left="0" w:right="0"/>
        <w:rPr>
          <w:rFonts w:cs="Times New Roman"/>
          <w:color w:val="auto"/>
          <w:sz w:val="40"/>
          <w:szCs w:val="40"/>
        </w:rPr>
      </w:pPr>
    </w:p>
    <w:p w14:paraId="61C5F969" w14:textId="77777777" w:rsidR="00A85E87" w:rsidRPr="00DA3B58" w:rsidRDefault="001060E3" w:rsidP="001060E3">
      <w:pPr>
        <w:pStyle w:val="BlockText"/>
        <w:ind w:left="0" w:right="0"/>
        <w:rPr>
          <w:rFonts w:cs="Times New Roman"/>
          <w:color w:val="auto"/>
          <w:sz w:val="40"/>
          <w:szCs w:val="40"/>
        </w:rPr>
      </w:pPr>
      <w:r w:rsidRPr="00DA3B58">
        <w:rPr>
          <w:rFonts w:cs="Times New Roman"/>
          <w:color w:val="auto"/>
          <w:sz w:val="40"/>
          <w:szCs w:val="40"/>
        </w:rPr>
        <w:t xml:space="preserve">Living Standards </w:t>
      </w:r>
    </w:p>
    <w:p w14:paraId="02FE2690" w14:textId="77777777" w:rsidR="00A85E87" w:rsidRPr="00DA3B58" w:rsidRDefault="00A85E87">
      <w:pPr>
        <w:overflowPunct/>
        <w:autoSpaceDE/>
        <w:autoSpaceDN/>
        <w:adjustRightInd/>
        <w:textAlignment w:val="auto"/>
        <w:rPr>
          <w:rFonts w:cs="Times New Roman"/>
          <w:b/>
          <w:bCs/>
          <w:noProof/>
          <w:sz w:val="40"/>
          <w:szCs w:val="40"/>
        </w:rPr>
      </w:pPr>
      <w:r w:rsidRPr="00DA3B58">
        <w:rPr>
          <w:rFonts w:cs="Times New Roman"/>
          <w:sz w:val="40"/>
          <w:szCs w:val="40"/>
        </w:rPr>
        <w:br w:type="page"/>
      </w:r>
    </w:p>
    <w:p w14:paraId="6B1A07A0" w14:textId="77777777" w:rsidR="001060E3" w:rsidRPr="00DA3B58" w:rsidRDefault="001060E3" w:rsidP="001060E3">
      <w:pPr>
        <w:overflowPunct/>
        <w:autoSpaceDE/>
        <w:autoSpaceDN/>
        <w:adjustRightInd/>
        <w:textAlignment w:val="auto"/>
        <w:rPr>
          <w:rFonts w:cs="Times New Roman"/>
          <w:sz w:val="18"/>
          <w:szCs w:val="18"/>
        </w:rPr>
      </w:pPr>
    </w:p>
    <w:p w14:paraId="60A3707F" w14:textId="77777777" w:rsidR="00191B8F" w:rsidRPr="00DA3B58" w:rsidRDefault="00191B8F" w:rsidP="00191B8F">
      <w:pPr>
        <w:jc w:val="center"/>
        <w:rPr>
          <w:rFonts w:ascii="Arial" w:hAnsi="Arial" w:cs="Arial"/>
          <w:b/>
          <w:bCs/>
          <w:sz w:val="16"/>
          <w:szCs w:val="16"/>
        </w:rPr>
      </w:pPr>
      <w:bookmarkStart w:id="3" w:name="_Toc32954052"/>
      <w:r w:rsidRPr="00DA3B58">
        <w:rPr>
          <w:rFonts w:ascii="Arial" w:hAnsi="Arial" w:cs="Arial"/>
          <w:b/>
          <w:bCs/>
          <w:sz w:val="16"/>
          <w:szCs w:val="16"/>
        </w:rPr>
        <w:t xml:space="preserve">Poverty Rates among Population using Monetary Poverty Concept, </w:t>
      </w:r>
      <w:bookmarkEnd w:id="3"/>
      <w:r w:rsidRPr="00DA3B58">
        <w:rPr>
          <w:rFonts w:ascii="Arial" w:hAnsi="Arial" w:cs="Arial"/>
          <w:b/>
          <w:bCs/>
          <w:sz w:val="16"/>
          <w:szCs w:val="16"/>
        </w:rPr>
        <w:t>2017</w:t>
      </w:r>
    </w:p>
    <w:tbl>
      <w:tblPr>
        <w:bidiVisual/>
        <w:tblW w:w="5000" w:type="pct"/>
        <w:jc w:val="center"/>
        <w:tblLook w:val="04A0" w:firstRow="1" w:lastRow="0" w:firstColumn="1" w:lastColumn="0" w:noHBand="0" w:noVBand="1"/>
      </w:tblPr>
      <w:tblGrid>
        <w:gridCol w:w="771"/>
        <w:gridCol w:w="446"/>
        <w:gridCol w:w="772"/>
        <w:gridCol w:w="446"/>
        <w:gridCol w:w="772"/>
        <w:gridCol w:w="446"/>
        <w:gridCol w:w="772"/>
        <w:gridCol w:w="446"/>
        <w:gridCol w:w="618"/>
      </w:tblGrid>
      <w:tr w:rsidR="00191B8F" w:rsidRPr="00DA3B58" w14:paraId="5D7B3EEF" w14:textId="77777777" w:rsidTr="00E45E75">
        <w:trPr>
          <w:trHeight w:val="170"/>
          <w:jc w:val="center"/>
        </w:trPr>
        <w:tc>
          <w:tcPr>
            <w:tcW w:w="1073" w:type="pct"/>
            <w:gridSpan w:val="2"/>
            <w:tcBorders>
              <w:top w:val="single" w:sz="4" w:space="0" w:color="auto"/>
              <w:left w:val="single" w:sz="4" w:space="0" w:color="auto"/>
              <w:bottom w:val="single" w:sz="4" w:space="0" w:color="auto"/>
              <w:right w:val="single" w:sz="4" w:space="0" w:color="auto"/>
            </w:tcBorders>
            <w:vAlign w:val="center"/>
          </w:tcPr>
          <w:p w14:paraId="791FB424" w14:textId="77777777" w:rsidR="00191B8F" w:rsidRPr="00DA3B58" w:rsidRDefault="00191B8F" w:rsidP="00191B8F">
            <w:pPr>
              <w:ind w:left="-57" w:right="-57"/>
              <w:jc w:val="center"/>
              <w:rPr>
                <w:rFonts w:asciiTheme="majorBidi" w:hAnsiTheme="majorBidi" w:cstheme="majorBidi"/>
                <w:b/>
                <w:bCs/>
                <w:sz w:val="12"/>
                <w:szCs w:val="12"/>
              </w:rPr>
            </w:pPr>
            <w:r w:rsidRPr="00DA3B58">
              <w:rPr>
                <w:rFonts w:asciiTheme="majorBidi" w:hAnsiTheme="majorBidi" w:cstheme="majorBidi"/>
                <w:b/>
                <w:bCs/>
                <w:sz w:val="12"/>
                <w:szCs w:val="12"/>
              </w:rPr>
              <w:t>Deep Poverty</w:t>
            </w:r>
          </w:p>
        </w:tc>
        <w:tc>
          <w:tcPr>
            <w:tcW w:w="1129" w:type="pct"/>
            <w:gridSpan w:val="2"/>
            <w:tcBorders>
              <w:top w:val="single" w:sz="4" w:space="0" w:color="auto"/>
              <w:left w:val="single" w:sz="4" w:space="0" w:color="auto"/>
              <w:bottom w:val="single" w:sz="4" w:space="0" w:color="auto"/>
              <w:right w:val="single" w:sz="4" w:space="0" w:color="auto"/>
            </w:tcBorders>
            <w:vAlign w:val="center"/>
          </w:tcPr>
          <w:p w14:paraId="504EBA85" w14:textId="77777777" w:rsidR="00191B8F" w:rsidRPr="00DA3B58" w:rsidRDefault="00191B8F" w:rsidP="00191B8F">
            <w:pPr>
              <w:ind w:left="-57" w:right="-57"/>
              <w:jc w:val="center"/>
              <w:rPr>
                <w:rFonts w:asciiTheme="majorBidi" w:hAnsiTheme="majorBidi" w:cstheme="majorBidi"/>
                <w:b/>
                <w:bCs/>
                <w:sz w:val="12"/>
                <w:szCs w:val="12"/>
              </w:rPr>
            </w:pPr>
            <w:r w:rsidRPr="00DA3B58">
              <w:rPr>
                <w:rFonts w:asciiTheme="majorBidi" w:hAnsiTheme="majorBidi" w:cstheme="majorBidi"/>
                <w:b/>
                <w:bCs/>
                <w:sz w:val="12"/>
                <w:szCs w:val="12"/>
              </w:rPr>
              <w:t>Severity of Poverty</w:t>
            </w:r>
          </w:p>
        </w:tc>
        <w:tc>
          <w:tcPr>
            <w:tcW w:w="1108" w:type="pct"/>
            <w:gridSpan w:val="2"/>
            <w:tcBorders>
              <w:top w:val="single" w:sz="4" w:space="0" w:color="auto"/>
              <w:left w:val="single" w:sz="4" w:space="0" w:color="auto"/>
              <w:bottom w:val="single" w:sz="4" w:space="0" w:color="auto"/>
              <w:right w:val="single" w:sz="4" w:space="0" w:color="auto"/>
            </w:tcBorders>
            <w:vAlign w:val="center"/>
          </w:tcPr>
          <w:p w14:paraId="77565A74" w14:textId="77777777" w:rsidR="00191B8F" w:rsidRPr="00DA3B58" w:rsidRDefault="00191B8F" w:rsidP="00191B8F">
            <w:pPr>
              <w:ind w:left="-57" w:right="-57"/>
              <w:jc w:val="center"/>
              <w:rPr>
                <w:rFonts w:asciiTheme="majorBidi" w:hAnsiTheme="majorBidi" w:cstheme="majorBidi"/>
                <w:b/>
                <w:bCs/>
                <w:sz w:val="12"/>
                <w:szCs w:val="12"/>
              </w:rPr>
            </w:pPr>
            <w:r w:rsidRPr="00DA3B58">
              <w:rPr>
                <w:rFonts w:asciiTheme="majorBidi" w:hAnsiTheme="majorBidi" w:cstheme="majorBidi"/>
                <w:b/>
                <w:bCs/>
                <w:sz w:val="12"/>
                <w:szCs w:val="12"/>
              </w:rPr>
              <w:t>Poverty Gap</w:t>
            </w:r>
          </w:p>
        </w:tc>
        <w:tc>
          <w:tcPr>
            <w:tcW w:w="1094" w:type="pct"/>
            <w:gridSpan w:val="2"/>
            <w:tcBorders>
              <w:top w:val="single" w:sz="4" w:space="0" w:color="auto"/>
              <w:left w:val="single" w:sz="4" w:space="0" w:color="auto"/>
              <w:bottom w:val="single" w:sz="4" w:space="0" w:color="auto"/>
              <w:right w:val="single" w:sz="4" w:space="0" w:color="auto"/>
            </w:tcBorders>
            <w:vAlign w:val="center"/>
          </w:tcPr>
          <w:p w14:paraId="46D901B0" w14:textId="77777777" w:rsidR="00191B8F" w:rsidRPr="00DA3B58" w:rsidRDefault="00191B8F" w:rsidP="00191B8F">
            <w:pPr>
              <w:ind w:left="-57" w:right="-57"/>
              <w:jc w:val="center"/>
              <w:rPr>
                <w:rFonts w:asciiTheme="majorBidi" w:hAnsiTheme="majorBidi" w:cstheme="majorBidi"/>
                <w:b/>
                <w:bCs/>
                <w:sz w:val="12"/>
                <w:szCs w:val="12"/>
              </w:rPr>
            </w:pPr>
            <w:r w:rsidRPr="00DA3B58">
              <w:rPr>
                <w:rFonts w:asciiTheme="majorBidi" w:hAnsiTheme="majorBidi" w:cstheme="majorBidi"/>
                <w:b/>
                <w:bCs/>
                <w:sz w:val="12"/>
                <w:szCs w:val="12"/>
              </w:rPr>
              <w:t>Poverty Rate</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0E2285FF" w14:textId="77777777" w:rsidR="00191B8F" w:rsidRPr="00DA3B58" w:rsidRDefault="00191B8F" w:rsidP="00191B8F">
            <w:pPr>
              <w:ind w:left="-57" w:right="-57"/>
              <w:jc w:val="center"/>
              <w:rPr>
                <w:rFonts w:asciiTheme="majorBidi" w:hAnsiTheme="majorBidi" w:cstheme="majorBidi"/>
                <w:b/>
                <w:bCs/>
                <w:sz w:val="12"/>
                <w:szCs w:val="12"/>
                <w:rtl/>
              </w:rPr>
            </w:pPr>
            <w:r w:rsidRPr="00DA3B58">
              <w:rPr>
                <w:rFonts w:asciiTheme="majorBidi" w:hAnsiTheme="majorBidi" w:cstheme="majorBidi"/>
                <w:b/>
                <w:bCs/>
                <w:sz w:val="12"/>
                <w:szCs w:val="12"/>
              </w:rPr>
              <w:t>Region</w:t>
            </w:r>
          </w:p>
        </w:tc>
      </w:tr>
      <w:tr w:rsidR="00E45E75" w:rsidRPr="00DA3B58" w14:paraId="4541FA4B" w14:textId="77777777" w:rsidTr="00E45E75">
        <w:trPr>
          <w:trHeight w:val="170"/>
          <w:jc w:val="center"/>
        </w:trPr>
        <w:tc>
          <w:tcPr>
            <w:tcW w:w="552" w:type="pct"/>
            <w:tcBorders>
              <w:top w:val="single" w:sz="4" w:space="0" w:color="auto"/>
              <w:left w:val="single" w:sz="4" w:space="0" w:color="auto"/>
              <w:bottom w:val="single" w:sz="4" w:space="0" w:color="auto"/>
              <w:right w:val="single" w:sz="4" w:space="0" w:color="auto"/>
            </w:tcBorders>
            <w:vAlign w:val="center"/>
          </w:tcPr>
          <w:p w14:paraId="5C2A329C"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Contribution</w:t>
            </w:r>
          </w:p>
        </w:tc>
        <w:tc>
          <w:tcPr>
            <w:tcW w:w="521" w:type="pct"/>
            <w:tcBorders>
              <w:top w:val="single" w:sz="4" w:space="0" w:color="auto"/>
              <w:left w:val="single" w:sz="4" w:space="0" w:color="auto"/>
              <w:bottom w:val="single" w:sz="4" w:space="0" w:color="auto"/>
              <w:right w:val="single" w:sz="4" w:space="0" w:color="auto"/>
            </w:tcBorders>
            <w:vAlign w:val="center"/>
          </w:tcPr>
          <w:p w14:paraId="59E47811"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Value</w:t>
            </w:r>
          </w:p>
        </w:tc>
        <w:tc>
          <w:tcPr>
            <w:tcW w:w="626" w:type="pct"/>
            <w:tcBorders>
              <w:top w:val="single" w:sz="4" w:space="0" w:color="auto"/>
              <w:left w:val="single" w:sz="4" w:space="0" w:color="auto"/>
              <w:bottom w:val="single" w:sz="4" w:space="0" w:color="auto"/>
              <w:right w:val="single" w:sz="4" w:space="0" w:color="auto"/>
            </w:tcBorders>
            <w:vAlign w:val="center"/>
          </w:tcPr>
          <w:p w14:paraId="2CDF0582"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Contribution</w:t>
            </w:r>
          </w:p>
        </w:tc>
        <w:tc>
          <w:tcPr>
            <w:tcW w:w="502" w:type="pct"/>
            <w:tcBorders>
              <w:top w:val="single" w:sz="4" w:space="0" w:color="auto"/>
              <w:left w:val="single" w:sz="4" w:space="0" w:color="auto"/>
              <w:bottom w:val="single" w:sz="4" w:space="0" w:color="auto"/>
              <w:right w:val="single" w:sz="4" w:space="0" w:color="auto"/>
            </w:tcBorders>
            <w:vAlign w:val="center"/>
          </w:tcPr>
          <w:p w14:paraId="02E32432"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Value</w:t>
            </w:r>
          </w:p>
        </w:tc>
        <w:tc>
          <w:tcPr>
            <w:tcW w:w="626" w:type="pct"/>
            <w:tcBorders>
              <w:top w:val="single" w:sz="4" w:space="0" w:color="auto"/>
              <w:left w:val="single" w:sz="4" w:space="0" w:color="auto"/>
              <w:bottom w:val="single" w:sz="4" w:space="0" w:color="auto"/>
              <w:right w:val="single" w:sz="4" w:space="0" w:color="auto"/>
            </w:tcBorders>
            <w:vAlign w:val="center"/>
          </w:tcPr>
          <w:p w14:paraId="5EF04F14"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Contribution</w:t>
            </w:r>
          </w:p>
        </w:tc>
        <w:tc>
          <w:tcPr>
            <w:tcW w:w="482" w:type="pct"/>
            <w:tcBorders>
              <w:top w:val="single" w:sz="4" w:space="0" w:color="auto"/>
              <w:left w:val="single" w:sz="4" w:space="0" w:color="auto"/>
              <w:bottom w:val="single" w:sz="4" w:space="0" w:color="auto"/>
              <w:right w:val="single" w:sz="4" w:space="0" w:color="auto"/>
            </w:tcBorders>
            <w:vAlign w:val="center"/>
          </w:tcPr>
          <w:p w14:paraId="4416A5F5"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Value</w:t>
            </w:r>
          </w:p>
        </w:tc>
        <w:tc>
          <w:tcPr>
            <w:tcW w:w="626" w:type="pct"/>
            <w:tcBorders>
              <w:top w:val="single" w:sz="4" w:space="0" w:color="auto"/>
              <w:left w:val="single" w:sz="4" w:space="0" w:color="auto"/>
              <w:bottom w:val="single" w:sz="4" w:space="0" w:color="auto"/>
              <w:right w:val="single" w:sz="4" w:space="0" w:color="auto"/>
            </w:tcBorders>
            <w:vAlign w:val="center"/>
          </w:tcPr>
          <w:p w14:paraId="33E983DE"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Contribution</w:t>
            </w:r>
          </w:p>
        </w:tc>
        <w:tc>
          <w:tcPr>
            <w:tcW w:w="468" w:type="pct"/>
            <w:tcBorders>
              <w:top w:val="single" w:sz="4" w:space="0" w:color="auto"/>
              <w:left w:val="single" w:sz="4" w:space="0" w:color="auto"/>
              <w:bottom w:val="single" w:sz="4" w:space="0" w:color="auto"/>
              <w:right w:val="single" w:sz="4" w:space="0" w:color="auto"/>
            </w:tcBorders>
            <w:vAlign w:val="center"/>
          </w:tcPr>
          <w:p w14:paraId="2074A9A7" w14:textId="77777777" w:rsidR="00E45E75" w:rsidRPr="00DA3B58" w:rsidRDefault="00E45E75" w:rsidP="001F5807">
            <w:pPr>
              <w:ind w:left="-57" w:right="-57"/>
              <w:jc w:val="center"/>
              <w:rPr>
                <w:rFonts w:asciiTheme="majorBidi" w:hAnsiTheme="majorBidi" w:cstheme="majorBidi"/>
                <w:sz w:val="12"/>
                <w:szCs w:val="12"/>
              </w:rPr>
            </w:pPr>
            <w:r w:rsidRPr="00DA3B58">
              <w:rPr>
                <w:rFonts w:asciiTheme="majorBidi" w:hAnsiTheme="majorBidi" w:cstheme="majorBidi"/>
                <w:sz w:val="12"/>
                <w:szCs w:val="12"/>
              </w:rPr>
              <w:t>Value</w:t>
            </w:r>
          </w:p>
        </w:tc>
        <w:tc>
          <w:tcPr>
            <w:tcW w:w="596" w:type="pct"/>
            <w:vMerge/>
            <w:tcBorders>
              <w:left w:val="single" w:sz="4" w:space="0" w:color="auto"/>
              <w:bottom w:val="single" w:sz="4" w:space="0" w:color="auto"/>
              <w:right w:val="single" w:sz="4" w:space="0" w:color="auto"/>
            </w:tcBorders>
            <w:vAlign w:val="center"/>
          </w:tcPr>
          <w:p w14:paraId="369D2284" w14:textId="77777777" w:rsidR="00E45E75" w:rsidRPr="00DA3B58" w:rsidRDefault="00E45E75" w:rsidP="00191B8F">
            <w:pPr>
              <w:ind w:left="-57" w:right="-57"/>
              <w:jc w:val="both"/>
              <w:rPr>
                <w:rFonts w:asciiTheme="majorBidi" w:hAnsiTheme="majorBidi" w:cstheme="majorBidi"/>
                <w:sz w:val="12"/>
                <w:szCs w:val="12"/>
              </w:rPr>
            </w:pPr>
          </w:p>
        </w:tc>
      </w:tr>
      <w:tr w:rsidR="00E45E75" w:rsidRPr="00DA3B58" w14:paraId="7AFBF658" w14:textId="77777777" w:rsidTr="00E45E75">
        <w:trPr>
          <w:trHeight w:val="170"/>
          <w:jc w:val="center"/>
        </w:trPr>
        <w:tc>
          <w:tcPr>
            <w:tcW w:w="552" w:type="pct"/>
            <w:tcBorders>
              <w:top w:val="single" w:sz="4" w:space="0" w:color="auto"/>
              <w:left w:val="single" w:sz="4" w:space="0" w:color="auto"/>
            </w:tcBorders>
            <w:vAlign w:val="center"/>
          </w:tcPr>
          <w:p w14:paraId="0F2BEF02" w14:textId="77777777" w:rsidR="00E45E75" w:rsidRPr="00DA3B58" w:rsidRDefault="00E45E75" w:rsidP="001F5807">
            <w:pPr>
              <w:bidi/>
              <w:ind w:left="-57" w:right="-57"/>
              <w:rPr>
                <w:rFonts w:asciiTheme="majorBidi" w:hAnsiTheme="majorBidi" w:cstheme="majorBidi"/>
                <w:b/>
                <w:bCs/>
                <w:sz w:val="12"/>
                <w:szCs w:val="12"/>
              </w:rPr>
            </w:pPr>
            <w:r w:rsidRPr="00DA3B58">
              <w:rPr>
                <w:rFonts w:asciiTheme="majorBidi" w:hAnsiTheme="majorBidi" w:cstheme="majorBidi"/>
                <w:b/>
                <w:bCs/>
                <w:sz w:val="12"/>
                <w:szCs w:val="12"/>
                <w:rtl/>
              </w:rPr>
              <w:t>100</w:t>
            </w:r>
          </w:p>
        </w:tc>
        <w:tc>
          <w:tcPr>
            <w:tcW w:w="521" w:type="pct"/>
            <w:tcBorders>
              <w:top w:val="single" w:sz="4" w:space="0" w:color="auto"/>
            </w:tcBorders>
            <w:vAlign w:val="center"/>
          </w:tcPr>
          <w:p w14:paraId="237CD873" w14:textId="77777777" w:rsidR="00E45E75" w:rsidRPr="00DA3B58" w:rsidRDefault="00E45E75" w:rsidP="001F5807">
            <w:pPr>
              <w:bidi/>
              <w:ind w:left="-57" w:right="-57"/>
              <w:rPr>
                <w:rFonts w:asciiTheme="majorBidi" w:hAnsiTheme="majorBidi" w:cstheme="majorBidi"/>
                <w:b/>
                <w:bCs/>
                <w:sz w:val="12"/>
                <w:szCs w:val="12"/>
                <w:rtl/>
              </w:rPr>
            </w:pPr>
            <w:r w:rsidRPr="00DA3B58">
              <w:rPr>
                <w:rFonts w:asciiTheme="majorBidi" w:hAnsiTheme="majorBidi" w:cstheme="majorBidi"/>
                <w:b/>
                <w:bCs/>
                <w:sz w:val="12"/>
                <w:szCs w:val="12"/>
                <w:rtl/>
              </w:rPr>
              <w:t>16.8</w:t>
            </w:r>
          </w:p>
        </w:tc>
        <w:tc>
          <w:tcPr>
            <w:tcW w:w="626" w:type="pct"/>
            <w:tcBorders>
              <w:top w:val="single" w:sz="4" w:space="0" w:color="auto"/>
            </w:tcBorders>
            <w:vAlign w:val="center"/>
          </w:tcPr>
          <w:p w14:paraId="07887A83" w14:textId="77777777" w:rsidR="00E45E75" w:rsidRPr="00DA3B58" w:rsidRDefault="00E45E75" w:rsidP="001F5807">
            <w:pPr>
              <w:bidi/>
              <w:ind w:left="-57" w:right="-57"/>
              <w:rPr>
                <w:rFonts w:asciiTheme="majorBidi" w:hAnsiTheme="majorBidi" w:cstheme="majorBidi"/>
                <w:b/>
                <w:bCs/>
                <w:sz w:val="12"/>
                <w:szCs w:val="12"/>
              </w:rPr>
            </w:pPr>
            <w:r w:rsidRPr="00DA3B58">
              <w:rPr>
                <w:rFonts w:asciiTheme="majorBidi" w:hAnsiTheme="majorBidi" w:cstheme="majorBidi"/>
                <w:b/>
                <w:bCs/>
                <w:sz w:val="12"/>
                <w:szCs w:val="12"/>
                <w:rtl/>
              </w:rPr>
              <w:t>100</w:t>
            </w:r>
          </w:p>
        </w:tc>
        <w:tc>
          <w:tcPr>
            <w:tcW w:w="502" w:type="pct"/>
            <w:tcBorders>
              <w:top w:val="single" w:sz="4" w:space="0" w:color="auto"/>
            </w:tcBorders>
            <w:vAlign w:val="center"/>
          </w:tcPr>
          <w:p w14:paraId="19D0B90D" w14:textId="77777777" w:rsidR="00E45E75" w:rsidRPr="00DA3B58" w:rsidRDefault="00E45E75" w:rsidP="001F5807">
            <w:pPr>
              <w:bidi/>
              <w:ind w:left="-57" w:right="-57"/>
              <w:rPr>
                <w:rFonts w:asciiTheme="majorBidi" w:hAnsiTheme="majorBidi" w:cstheme="majorBidi"/>
                <w:b/>
                <w:bCs/>
                <w:sz w:val="12"/>
                <w:szCs w:val="12"/>
                <w:rtl/>
              </w:rPr>
            </w:pPr>
            <w:r w:rsidRPr="00DA3B58">
              <w:rPr>
                <w:rFonts w:asciiTheme="majorBidi" w:hAnsiTheme="majorBidi" w:cstheme="majorBidi"/>
                <w:b/>
                <w:bCs/>
                <w:sz w:val="12"/>
                <w:szCs w:val="12"/>
                <w:rtl/>
              </w:rPr>
              <w:t>3.1</w:t>
            </w:r>
          </w:p>
        </w:tc>
        <w:tc>
          <w:tcPr>
            <w:tcW w:w="626" w:type="pct"/>
            <w:tcBorders>
              <w:top w:val="single" w:sz="4" w:space="0" w:color="auto"/>
            </w:tcBorders>
            <w:vAlign w:val="center"/>
          </w:tcPr>
          <w:p w14:paraId="7757E9CE" w14:textId="77777777" w:rsidR="00E45E75" w:rsidRPr="00DA3B58" w:rsidRDefault="00E45E75" w:rsidP="001F5807">
            <w:pPr>
              <w:bidi/>
              <w:ind w:left="-57" w:right="-57"/>
              <w:rPr>
                <w:rFonts w:asciiTheme="majorBidi" w:hAnsiTheme="majorBidi" w:cstheme="majorBidi"/>
                <w:b/>
                <w:bCs/>
                <w:sz w:val="12"/>
                <w:szCs w:val="12"/>
              </w:rPr>
            </w:pPr>
            <w:r w:rsidRPr="00DA3B58">
              <w:rPr>
                <w:rFonts w:asciiTheme="majorBidi" w:hAnsiTheme="majorBidi" w:cstheme="majorBidi"/>
                <w:b/>
                <w:bCs/>
                <w:sz w:val="12"/>
                <w:szCs w:val="12"/>
                <w:rtl/>
              </w:rPr>
              <w:t>100</w:t>
            </w:r>
          </w:p>
        </w:tc>
        <w:tc>
          <w:tcPr>
            <w:tcW w:w="482" w:type="pct"/>
            <w:tcBorders>
              <w:top w:val="single" w:sz="4" w:space="0" w:color="auto"/>
            </w:tcBorders>
            <w:vAlign w:val="center"/>
          </w:tcPr>
          <w:p w14:paraId="02B18BFC" w14:textId="77777777" w:rsidR="00E45E75" w:rsidRPr="00DA3B58" w:rsidRDefault="00E45E75" w:rsidP="001F5807">
            <w:pPr>
              <w:bidi/>
              <w:ind w:left="-57" w:right="-57"/>
              <w:rPr>
                <w:rFonts w:asciiTheme="majorBidi" w:hAnsiTheme="majorBidi" w:cstheme="majorBidi"/>
                <w:b/>
                <w:bCs/>
                <w:sz w:val="12"/>
                <w:szCs w:val="12"/>
                <w:rtl/>
              </w:rPr>
            </w:pPr>
            <w:r w:rsidRPr="00DA3B58">
              <w:rPr>
                <w:rFonts w:asciiTheme="majorBidi" w:hAnsiTheme="majorBidi" w:cstheme="majorBidi"/>
                <w:b/>
                <w:bCs/>
                <w:sz w:val="12"/>
                <w:szCs w:val="12"/>
                <w:rtl/>
              </w:rPr>
              <w:t>7.9</w:t>
            </w:r>
          </w:p>
        </w:tc>
        <w:tc>
          <w:tcPr>
            <w:tcW w:w="626" w:type="pct"/>
            <w:tcBorders>
              <w:top w:val="single" w:sz="4" w:space="0" w:color="auto"/>
            </w:tcBorders>
            <w:vAlign w:val="center"/>
          </w:tcPr>
          <w:p w14:paraId="7053F7AB" w14:textId="77777777" w:rsidR="00E45E75" w:rsidRPr="00DA3B58" w:rsidRDefault="00E45E75" w:rsidP="001F5807">
            <w:pPr>
              <w:bidi/>
              <w:ind w:left="-57" w:right="-57"/>
              <w:rPr>
                <w:rFonts w:asciiTheme="majorBidi" w:hAnsiTheme="majorBidi" w:cstheme="majorBidi"/>
                <w:b/>
                <w:bCs/>
                <w:sz w:val="12"/>
                <w:szCs w:val="12"/>
              </w:rPr>
            </w:pPr>
            <w:r w:rsidRPr="00DA3B58">
              <w:rPr>
                <w:rFonts w:asciiTheme="majorBidi" w:hAnsiTheme="majorBidi" w:cstheme="majorBidi"/>
                <w:b/>
                <w:bCs/>
                <w:sz w:val="12"/>
                <w:szCs w:val="12"/>
                <w:rtl/>
              </w:rPr>
              <w:t>100</w:t>
            </w:r>
          </w:p>
        </w:tc>
        <w:tc>
          <w:tcPr>
            <w:tcW w:w="468" w:type="pct"/>
            <w:tcBorders>
              <w:top w:val="single" w:sz="4" w:space="0" w:color="auto"/>
              <w:right w:val="single" w:sz="4" w:space="0" w:color="auto"/>
            </w:tcBorders>
            <w:vAlign w:val="center"/>
          </w:tcPr>
          <w:p w14:paraId="60515302" w14:textId="77777777" w:rsidR="00E45E75" w:rsidRPr="00DA3B58" w:rsidRDefault="00E45E75" w:rsidP="001F5807">
            <w:pPr>
              <w:bidi/>
              <w:ind w:left="-57" w:right="-57"/>
              <w:rPr>
                <w:rFonts w:asciiTheme="majorBidi" w:hAnsiTheme="majorBidi" w:cstheme="majorBidi"/>
                <w:b/>
                <w:bCs/>
                <w:sz w:val="12"/>
                <w:szCs w:val="12"/>
                <w:rtl/>
              </w:rPr>
            </w:pPr>
            <w:r w:rsidRPr="00DA3B58">
              <w:rPr>
                <w:rFonts w:asciiTheme="majorBidi" w:hAnsiTheme="majorBidi" w:cstheme="majorBidi"/>
                <w:b/>
                <w:bCs/>
                <w:sz w:val="12"/>
                <w:szCs w:val="12"/>
              </w:rPr>
              <w:t>29.2</w:t>
            </w:r>
          </w:p>
        </w:tc>
        <w:tc>
          <w:tcPr>
            <w:tcW w:w="596" w:type="pct"/>
            <w:tcBorders>
              <w:top w:val="single" w:sz="4" w:space="0" w:color="auto"/>
              <w:left w:val="single" w:sz="4" w:space="0" w:color="auto"/>
              <w:right w:val="single" w:sz="4" w:space="0" w:color="auto"/>
            </w:tcBorders>
            <w:vAlign w:val="center"/>
          </w:tcPr>
          <w:p w14:paraId="2AEA5642" w14:textId="77777777" w:rsidR="00E45E75" w:rsidRPr="00DA3B58" w:rsidRDefault="00E45E75" w:rsidP="00191B8F">
            <w:pPr>
              <w:ind w:left="-57" w:right="-57"/>
              <w:jc w:val="lowKashida"/>
              <w:rPr>
                <w:rFonts w:asciiTheme="majorBidi" w:hAnsiTheme="majorBidi" w:cstheme="majorBidi"/>
                <w:b/>
                <w:bCs/>
                <w:sz w:val="12"/>
                <w:szCs w:val="12"/>
              </w:rPr>
            </w:pPr>
            <w:r w:rsidRPr="00DA3B58">
              <w:rPr>
                <w:rFonts w:asciiTheme="majorBidi" w:hAnsiTheme="majorBidi" w:cstheme="majorBidi"/>
                <w:b/>
                <w:bCs/>
                <w:sz w:val="12"/>
                <w:szCs w:val="12"/>
              </w:rPr>
              <w:t>Palestine</w:t>
            </w:r>
          </w:p>
        </w:tc>
      </w:tr>
      <w:tr w:rsidR="00E45E75" w:rsidRPr="00DA3B58" w14:paraId="4D5B7881" w14:textId="77777777" w:rsidTr="00E45E75">
        <w:trPr>
          <w:trHeight w:val="170"/>
          <w:jc w:val="center"/>
        </w:trPr>
        <w:tc>
          <w:tcPr>
            <w:tcW w:w="552" w:type="pct"/>
            <w:tcBorders>
              <w:left w:val="single" w:sz="4" w:space="0" w:color="auto"/>
            </w:tcBorders>
            <w:vAlign w:val="center"/>
          </w:tcPr>
          <w:p w14:paraId="2F267C0A" w14:textId="77777777" w:rsidR="00E45E75" w:rsidRPr="00DA3B58" w:rsidRDefault="00E45E75" w:rsidP="001F5807">
            <w:pPr>
              <w:bidi/>
              <w:ind w:left="-57" w:right="-57"/>
              <w:rPr>
                <w:rFonts w:asciiTheme="majorBidi" w:hAnsiTheme="majorBidi" w:cstheme="majorBidi"/>
                <w:sz w:val="12"/>
                <w:szCs w:val="12"/>
                <w:rtl/>
              </w:rPr>
            </w:pPr>
            <w:r w:rsidRPr="00DA3B58">
              <w:rPr>
                <w:rFonts w:asciiTheme="majorBidi" w:hAnsiTheme="majorBidi" w:cstheme="majorBidi"/>
                <w:sz w:val="12"/>
                <w:szCs w:val="12"/>
                <w:rtl/>
              </w:rPr>
              <w:t>21.0</w:t>
            </w:r>
          </w:p>
        </w:tc>
        <w:tc>
          <w:tcPr>
            <w:tcW w:w="521" w:type="pct"/>
            <w:vAlign w:val="center"/>
          </w:tcPr>
          <w:p w14:paraId="72715F06"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5.8</w:t>
            </w:r>
          </w:p>
        </w:tc>
        <w:tc>
          <w:tcPr>
            <w:tcW w:w="626" w:type="pct"/>
            <w:vAlign w:val="center"/>
          </w:tcPr>
          <w:p w14:paraId="02576FC1"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18.1</w:t>
            </w:r>
          </w:p>
        </w:tc>
        <w:tc>
          <w:tcPr>
            <w:tcW w:w="502" w:type="pct"/>
            <w:vAlign w:val="center"/>
          </w:tcPr>
          <w:p w14:paraId="6F66FB47"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0.9</w:t>
            </w:r>
          </w:p>
        </w:tc>
        <w:tc>
          <w:tcPr>
            <w:tcW w:w="626" w:type="pct"/>
            <w:vAlign w:val="center"/>
          </w:tcPr>
          <w:p w14:paraId="5CC2CD87"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21.7</w:t>
            </w:r>
          </w:p>
        </w:tc>
        <w:tc>
          <w:tcPr>
            <w:tcW w:w="482" w:type="pct"/>
            <w:vAlign w:val="center"/>
          </w:tcPr>
          <w:p w14:paraId="385392D4"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2.8</w:t>
            </w:r>
          </w:p>
        </w:tc>
        <w:tc>
          <w:tcPr>
            <w:tcW w:w="626" w:type="pct"/>
            <w:vAlign w:val="center"/>
          </w:tcPr>
          <w:p w14:paraId="7934A03C" w14:textId="77777777" w:rsidR="00E45E75" w:rsidRPr="00DA3B58" w:rsidRDefault="00E45E75" w:rsidP="001F5807">
            <w:pPr>
              <w:bidi/>
              <w:ind w:left="-57" w:right="-57"/>
              <w:rPr>
                <w:rFonts w:asciiTheme="majorBidi" w:hAnsiTheme="majorBidi" w:cstheme="majorBidi"/>
                <w:sz w:val="12"/>
                <w:szCs w:val="12"/>
                <w:rtl/>
              </w:rPr>
            </w:pPr>
            <w:r w:rsidRPr="00DA3B58">
              <w:rPr>
                <w:rFonts w:asciiTheme="majorBidi" w:hAnsiTheme="majorBidi" w:cstheme="majorBidi"/>
                <w:sz w:val="12"/>
                <w:szCs w:val="12"/>
                <w:rtl/>
              </w:rPr>
              <w:t>28.8</w:t>
            </w:r>
          </w:p>
        </w:tc>
        <w:tc>
          <w:tcPr>
            <w:tcW w:w="468" w:type="pct"/>
            <w:tcBorders>
              <w:right w:val="single" w:sz="4" w:space="0" w:color="auto"/>
            </w:tcBorders>
            <w:vAlign w:val="center"/>
          </w:tcPr>
          <w:p w14:paraId="72F41A1A" w14:textId="77777777" w:rsidR="00E45E75" w:rsidRPr="00DA3B58" w:rsidRDefault="00E45E75" w:rsidP="001F5807">
            <w:pPr>
              <w:bidi/>
              <w:ind w:left="-57" w:right="-57"/>
              <w:rPr>
                <w:rFonts w:asciiTheme="majorBidi" w:hAnsiTheme="majorBidi" w:cstheme="majorBidi"/>
                <w:sz w:val="12"/>
                <w:szCs w:val="12"/>
                <w:rtl/>
              </w:rPr>
            </w:pPr>
            <w:r w:rsidRPr="00DA3B58">
              <w:rPr>
                <w:rFonts w:asciiTheme="majorBidi" w:hAnsiTheme="majorBidi" w:cstheme="majorBidi"/>
                <w:sz w:val="12"/>
                <w:szCs w:val="12"/>
                <w:rtl/>
              </w:rPr>
              <w:t>13.9</w:t>
            </w:r>
          </w:p>
        </w:tc>
        <w:tc>
          <w:tcPr>
            <w:tcW w:w="596" w:type="pct"/>
            <w:tcBorders>
              <w:left w:val="single" w:sz="4" w:space="0" w:color="auto"/>
              <w:right w:val="single" w:sz="4" w:space="0" w:color="auto"/>
            </w:tcBorders>
            <w:vAlign w:val="center"/>
          </w:tcPr>
          <w:p w14:paraId="199A3E79" w14:textId="77777777" w:rsidR="00E45E75" w:rsidRPr="00DA3B58" w:rsidRDefault="00E45E75" w:rsidP="00191B8F">
            <w:pPr>
              <w:ind w:left="-57" w:right="-57"/>
              <w:jc w:val="lowKashida"/>
              <w:rPr>
                <w:rFonts w:asciiTheme="majorBidi" w:hAnsiTheme="majorBidi" w:cstheme="majorBidi"/>
                <w:sz w:val="12"/>
                <w:szCs w:val="12"/>
              </w:rPr>
            </w:pPr>
            <w:r w:rsidRPr="00DA3B58">
              <w:rPr>
                <w:rFonts w:asciiTheme="majorBidi" w:hAnsiTheme="majorBidi" w:cstheme="majorBidi"/>
                <w:sz w:val="12"/>
                <w:szCs w:val="12"/>
              </w:rPr>
              <w:t>West Bank</w:t>
            </w:r>
          </w:p>
        </w:tc>
      </w:tr>
      <w:tr w:rsidR="00E45E75" w:rsidRPr="00DA3B58" w14:paraId="5BA10EBF" w14:textId="77777777" w:rsidTr="00E45E75">
        <w:trPr>
          <w:trHeight w:val="170"/>
          <w:jc w:val="center"/>
        </w:trPr>
        <w:tc>
          <w:tcPr>
            <w:tcW w:w="552" w:type="pct"/>
            <w:tcBorders>
              <w:left w:val="single" w:sz="4" w:space="0" w:color="auto"/>
              <w:bottom w:val="single" w:sz="4" w:space="0" w:color="auto"/>
            </w:tcBorders>
            <w:vAlign w:val="center"/>
          </w:tcPr>
          <w:p w14:paraId="492AD0D1" w14:textId="77777777" w:rsidR="00E45E75" w:rsidRPr="00DA3B58" w:rsidRDefault="00E45E75" w:rsidP="001F5807">
            <w:pPr>
              <w:bidi/>
              <w:ind w:left="-57" w:right="-57"/>
              <w:rPr>
                <w:rFonts w:asciiTheme="majorBidi" w:hAnsiTheme="majorBidi" w:cstheme="majorBidi"/>
                <w:sz w:val="12"/>
                <w:szCs w:val="12"/>
                <w:rtl/>
              </w:rPr>
            </w:pPr>
            <w:r w:rsidRPr="00DA3B58">
              <w:rPr>
                <w:rFonts w:asciiTheme="majorBidi" w:hAnsiTheme="majorBidi" w:cstheme="majorBidi"/>
                <w:sz w:val="12"/>
                <w:szCs w:val="12"/>
                <w:rtl/>
              </w:rPr>
              <w:t>79.0</w:t>
            </w:r>
          </w:p>
        </w:tc>
        <w:tc>
          <w:tcPr>
            <w:tcW w:w="521" w:type="pct"/>
            <w:tcBorders>
              <w:bottom w:val="single" w:sz="4" w:space="0" w:color="auto"/>
            </w:tcBorders>
            <w:vAlign w:val="center"/>
          </w:tcPr>
          <w:p w14:paraId="0A99C79B"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33.7</w:t>
            </w:r>
          </w:p>
        </w:tc>
        <w:tc>
          <w:tcPr>
            <w:tcW w:w="626" w:type="pct"/>
            <w:tcBorders>
              <w:bottom w:val="single" w:sz="4" w:space="0" w:color="auto"/>
            </w:tcBorders>
            <w:vAlign w:val="center"/>
          </w:tcPr>
          <w:p w14:paraId="488B4B71"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81.9</w:t>
            </w:r>
          </w:p>
        </w:tc>
        <w:tc>
          <w:tcPr>
            <w:tcW w:w="502" w:type="pct"/>
            <w:tcBorders>
              <w:bottom w:val="single" w:sz="4" w:space="0" w:color="auto"/>
            </w:tcBorders>
            <w:vAlign w:val="center"/>
          </w:tcPr>
          <w:p w14:paraId="22DA087E"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6.5</w:t>
            </w:r>
          </w:p>
        </w:tc>
        <w:tc>
          <w:tcPr>
            <w:tcW w:w="626" w:type="pct"/>
            <w:tcBorders>
              <w:bottom w:val="single" w:sz="4" w:space="0" w:color="auto"/>
            </w:tcBorders>
            <w:vAlign w:val="center"/>
          </w:tcPr>
          <w:p w14:paraId="21848678"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78.3</w:t>
            </w:r>
          </w:p>
        </w:tc>
        <w:tc>
          <w:tcPr>
            <w:tcW w:w="482" w:type="pct"/>
            <w:tcBorders>
              <w:bottom w:val="single" w:sz="4" w:space="0" w:color="auto"/>
            </w:tcBorders>
            <w:vAlign w:val="center"/>
          </w:tcPr>
          <w:p w14:paraId="74276203"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15.7</w:t>
            </w:r>
          </w:p>
        </w:tc>
        <w:tc>
          <w:tcPr>
            <w:tcW w:w="626" w:type="pct"/>
            <w:tcBorders>
              <w:bottom w:val="single" w:sz="4" w:space="0" w:color="auto"/>
            </w:tcBorders>
            <w:vAlign w:val="center"/>
          </w:tcPr>
          <w:p w14:paraId="25E804AD" w14:textId="77777777" w:rsidR="00E45E75" w:rsidRPr="00DA3B58" w:rsidRDefault="00E45E75" w:rsidP="001F5807">
            <w:pPr>
              <w:bidi/>
              <w:ind w:left="-57" w:right="-57"/>
              <w:rPr>
                <w:rFonts w:asciiTheme="majorBidi" w:hAnsiTheme="majorBidi" w:cstheme="majorBidi"/>
                <w:sz w:val="12"/>
                <w:szCs w:val="12"/>
              </w:rPr>
            </w:pPr>
            <w:r w:rsidRPr="00DA3B58">
              <w:rPr>
                <w:rFonts w:asciiTheme="majorBidi" w:hAnsiTheme="majorBidi" w:cstheme="majorBidi"/>
                <w:sz w:val="12"/>
                <w:szCs w:val="12"/>
                <w:rtl/>
              </w:rPr>
              <w:t>71.2</w:t>
            </w:r>
          </w:p>
        </w:tc>
        <w:tc>
          <w:tcPr>
            <w:tcW w:w="468" w:type="pct"/>
            <w:tcBorders>
              <w:bottom w:val="single" w:sz="4" w:space="0" w:color="auto"/>
              <w:right w:val="single" w:sz="4" w:space="0" w:color="auto"/>
            </w:tcBorders>
            <w:vAlign w:val="center"/>
          </w:tcPr>
          <w:p w14:paraId="510836CA" w14:textId="77777777" w:rsidR="00E45E75" w:rsidRPr="00DA3B58" w:rsidRDefault="00E45E75" w:rsidP="001F5807">
            <w:pPr>
              <w:bidi/>
              <w:ind w:left="-57" w:right="-57"/>
              <w:rPr>
                <w:rFonts w:asciiTheme="majorBidi" w:hAnsiTheme="majorBidi" w:cstheme="majorBidi"/>
                <w:sz w:val="12"/>
                <w:szCs w:val="12"/>
                <w:rtl/>
              </w:rPr>
            </w:pPr>
            <w:r w:rsidRPr="00DA3B58">
              <w:rPr>
                <w:rFonts w:asciiTheme="majorBidi" w:hAnsiTheme="majorBidi" w:cstheme="majorBidi"/>
                <w:sz w:val="12"/>
                <w:szCs w:val="12"/>
                <w:rtl/>
              </w:rPr>
              <w:t>53.0</w:t>
            </w:r>
          </w:p>
        </w:tc>
        <w:tc>
          <w:tcPr>
            <w:tcW w:w="596" w:type="pct"/>
            <w:tcBorders>
              <w:left w:val="single" w:sz="4" w:space="0" w:color="auto"/>
              <w:bottom w:val="single" w:sz="4" w:space="0" w:color="auto"/>
              <w:right w:val="single" w:sz="4" w:space="0" w:color="auto"/>
            </w:tcBorders>
            <w:vAlign w:val="center"/>
          </w:tcPr>
          <w:p w14:paraId="432ACA56" w14:textId="77777777" w:rsidR="00E45E75" w:rsidRPr="00DA3B58" w:rsidRDefault="00E45E75" w:rsidP="00191B8F">
            <w:pPr>
              <w:ind w:left="-57" w:right="-57"/>
              <w:jc w:val="lowKashida"/>
              <w:rPr>
                <w:rFonts w:asciiTheme="majorBidi" w:hAnsiTheme="majorBidi" w:cstheme="majorBidi"/>
                <w:sz w:val="12"/>
                <w:szCs w:val="12"/>
              </w:rPr>
            </w:pPr>
            <w:r w:rsidRPr="00DA3B58">
              <w:rPr>
                <w:rFonts w:asciiTheme="majorBidi" w:hAnsiTheme="majorBidi" w:cstheme="majorBidi"/>
                <w:sz w:val="12"/>
                <w:szCs w:val="12"/>
              </w:rPr>
              <w:t>Gaza Strip</w:t>
            </w:r>
          </w:p>
        </w:tc>
      </w:tr>
    </w:tbl>
    <w:p w14:paraId="4CBF967E" w14:textId="77777777" w:rsidR="00E45E75" w:rsidRPr="00DA3B58" w:rsidRDefault="00E45E75" w:rsidP="008355E7">
      <w:pPr>
        <w:pStyle w:val="BodyText"/>
        <w:tabs>
          <w:tab w:val="right" w:pos="10065"/>
        </w:tabs>
        <w:jc w:val="center"/>
        <w:rPr>
          <w:rFonts w:ascii="Arial" w:hAnsi="Arial" w:cs="Arial"/>
          <w:b/>
          <w:bCs/>
          <w:sz w:val="16"/>
          <w:szCs w:val="16"/>
        </w:rPr>
      </w:pPr>
    </w:p>
    <w:p w14:paraId="6CFD4932" w14:textId="77777777" w:rsidR="00E45E75" w:rsidRPr="00DA3B58" w:rsidRDefault="00E45E75" w:rsidP="008355E7">
      <w:pPr>
        <w:pStyle w:val="BodyText"/>
        <w:tabs>
          <w:tab w:val="right" w:pos="10065"/>
        </w:tabs>
        <w:jc w:val="center"/>
        <w:rPr>
          <w:rFonts w:ascii="Arial" w:hAnsi="Arial" w:cs="Arial"/>
          <w:b/>
          <w:bCs/>
          <w:sz w:val="16"/>
          <w:szCs w:val="16"/>
        </w:rPr>
      </w:pPr>
    </w:p>
    <w:p w14:paraId="4BEDF2CF" w14:textId="77777777" w:rsidR="008355E7" w:rsidRPr="00DA3B58" w:rsidRDefault="008355E7" w:rsidP="008355E7">
      <w:pPr>
        <w:pStyle w:val="BodyText"/>
        <w:tabs>
          <w:tab w:val="right" w:pos="10065"/>
        </w:tabs>
        <w:jc w:val="center"/>
        <w:rPr>
          <w:rFonts w:ascii="Arial" w:hAnsi="Arial" w:cs="Arial"/>
          <w:b/>
          <w:bCs/>
          <w:sz w:val="16"/>
          <w:szCs w:val="16"/>
        </w:rPr>
      </w:pPr>
      <w:r w:rsidRPr="00DA3B58">
        <w:rPr>
          <w:rFonts w:ascii="Arial" w:hAnsi="Arial" w:cs="Arial"/>
          <w:b/>
          <w:bCs/>
          <w:sz w:val="16"/>
          <w:szCs w:val="16"/>
        </w:rPr>
        <w:t>Multi-Dimensional Poverty Indicator (MPI) by Region (Percentage), 2017</w:t>
      </w:r>
    </w:p>
    <w:tbl>
      <w:tblPr>
        <w:tblStyle w:val="TableGrid"/>
        <w:bidiVisual/>
        <w:tblW w:w="0" w:type="auto"/>
        <w:tblLook w:val="04A0" w:firstRow="1" w:lastRow="0" w:firstColumn="1" w:lastColumn="0" w:noHBand="0" w:noVBand="1"/>
      </w:tblPr>
      <w:tblGrid>
        <w:gridCol w:w="5489"/>
      </w:tblGrid>
      <w:tr w:rsidR="008355E7" w:rsidRPr="00DA3B58" w14:paraId="528FED95" w14:textId="77777777" w:rsidTr="008355E7">
        <w:tc>
          <w:tcPr>
            <w:tcW w:w="7361" w:type="dxa"/>
          </w:tcPr>
          <w:p w14:paraId="0288BB8E" w14:textId="77777777" w:rsidR="008355E7" w:rsidRPr="00DA3B58" w:rsidRDefault="008355E7" w:rsidP="008355E7">
            <w:pPr>
              <w:tabs>
                <w:tab w:val="num" w:pos="624"/>
              </w:tabs>
              <w:rPr>
                <w:b/>
                <w:bCs/>
                <w:sz w:val="20"/>
                <w:rtl/>
              </w:rPr>
            </w:pPr>
            <w:r w:rsidRPr="00DA3B58">
              <w:rPr>
                <w:b/>
                <w:bCs/>
                <w:noProof/>
                <w:sz w:val="20"/>
                <w:rtl/>
              </w:rPr>
              <w:drawing>
                <wp:inline distT="0" distB="0" distL="0" distR="0" wp14:anchorId="05958049" wp14:editId="5367371A">
                  <wp:extent cx="3498215" cy="136017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769A5368" w14:textId="77777777" w:rsidR="008355E7" w:rsidRPr="005D6453" w:rsidRDefault="008355E7" w:rsidP="008355E7">
      <w:pPr>
        <w:pStyle w:val="BodyText2"/>
        <w:jc w:val="left"/>
        <w:rPr>
          <w:rFonts w:ascii="Simplified Arabic" w:hAnsi="Simplified Arabic" w:cs="Simplified Arabic"/>
          <w:color w:val="auto"/>
          <w:sz w:val="14"/>
          <w:szCs w:val="14"/>
          <w:rtl/>
        </w:rPr>
      </w:pPr>
    </w:p>
    <w:p w14:paraId="197EAB4E" w14:textId="77777777" w:rsidR="00F21DF1" w:rsidRPr="00DA3B58" w:rsidRDefault="00F21DF1" w:rsidP="00F21DF1">
      <w:pPr>
        <w:pStyle w:val="BodyText"/>
        <w:tabs>
          <w:tab w:val="right" w:pos="10065"/>
        </w:tabs>
        <w:jc w:val="center"/>
        <w:rPr>
          <w:rFonts w:ascii="Arial" w:hAnsi="Arial" w:cs="Arial"/>
          <w:b/>
          <w:bCs/>
          <w:sz w:val="16"/>
          <w:szCs w:val="16"/>
        </w:rPr>
      </w:pPr>
      <w:r w:rsidRPr="00DA3B58">
        <w:rPr>
          <w:rFonts w:ascii="Arial" w:hAnsi="Arial" w:cs="Arial"/>
          <w:b/>
          <w:bCs/>
          <w:sz w:val="16"/>
          <w:szCs w:val="16"/>
        </w:rPr>
        <w:t>Multi-Dimensional Poverty Indicator (MPI) by Locality Type (Percentage), 2017</w:t>
      </w:r>
    </w:p>
    <w:tbl>
      <w:tblPr>
        <w:tblStyle w:val="TableGrid"/>
        <w:bidiVisual/>
        <w:tblW w:w="0" w:type="auto"/>
        <w:tblLook w:val="04A0" w:firstRow="1" w:lastRow="0" w:firstColumn="1" w:lastColumn="0" w:noHBand="0" w:noVBand="1"/>
      </w:tblPr>
      <w:tblGrid>
        <w:gridCol w:w="5489"/>
      </w:tblGrid>
      <w:tr w:rsidR="00F21DF1" w:rsidRPr="00DA3B58" w14:paraId="2EFA3C69" w14:textId="77777777" w:rsidTr="001F5807">
        <w:tc>
          <w:tcPr>
            <w:tcW w:w="7361" w:type="dxa"/>
          </w:tcPr>
          <w:p w14:paraId="2B7E7FD1" w14:textId="77777777" w:rsidR="00F21DF1" w:rsidRPr="00DA3B58" w:rsidRDefault="00F21DF1" w:rsidP="001F5807">
            <w:pPr>
              <w:tabs>
                <w:tab w:val="num" w:pos="624"/>
              </w:tabs>
              <w:rPr>
                <w:b/>
                <w:bCs/>
                <w:sz w:val="20"/>
                <w:rtl/>
              </w:rPr>
            </w:pPr>
            <w:r w:rsidRPr="00DA3B58">
              <w:rPr>
                <w:b/>
                <w:bCs/>
                <w:noProof/>
                <w:sz w:val="20"/>
                <w:rtl/>
              </w:rPr>
              <w:drawing>
                <wp:inline distT="0" distB="0" distL="0" distR="0" wp14:anchorId="39B9BE55" wp14:editId="25C78D36">
                  <wp:extent cx="3535045" cy="1302106"/>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50EC468F" w14:textId="77777777" w:rsidR="00D4578C" w:rsidRPr="00DA3B58" w:rsidRDefault="00D4578C" w:rsidP="00F21DF1">
      <w:pPr>
        <w:ind w:left="-57" w:right="-57"/>
        <w:jc w:val="center"/>
        <w:rPr>
          <w:rFonts w:ascii="Arial" w:hAnsi="Arial" w:cs="Arial"/>
          <w:b/>
          <w:bCs/>
          <w:sz w:val="16"/>
          <w:szCs w:val="16"/>
        </w:rPr>
      </w:pPr>
    </w:p>
    <w:p w14:paraId="135BC18E" w14:textId="77777777" w:rsidR="00D4578C" w:rsidRPr="00DA3B58" w:rsidRDefault="00D4578C" w:rsidP="00F21DF1">
      <w:pPr>
        <w:ind w:left="-57" w:right="-57"/>
        <w:jc w:val="center"/>
        <w:rPr>
          <w:rFonts w:ascii="Arial" w:hAnsi="Arial" w:cs="Arial"/>
          <w:b/>
          <w:bCs/>
          <w:sz w:val="16"/>
          <w:szCs w:val="16"/>
        </w:rPr>
      </w:pPr>
    </w:p>
    <w:p w14:paraId="421D23C0" w14:textId="77777777" w:rsidR="00D4578C" w:rsidRPr="00DA3B58" w:rsidRDefault="00D4578C" w:rsidP="00F21DF1">
      <w:pPr>
        <w:ind w:left="-57" w:right="-57"/>
        <w:jc w:val="center"/>
        <w:rPr>
          <w:rFonts w:ascii="Arial" w:hAnsi="Arial" w:cs="Arial"/>
          <w:b/>
          <w:bCs/>
          <w:sz w:val="16"/>
          <w:szCs w:val="16"/>
        </w:rPr>
      </w:pPr>
    </w:p>
    <w:p w14:paraId="72F15B4F" w14:textId="77777777" w:rsidR="00F21DF1" w:rsidRPr="00DA3B58" w:rsidRDefault="00F21DF1" w:rsidP="00F21DF1">
      <w:pPr>
        <w:ind w:left="-57" w:right="-57"/>
        <w:jc w:val="center"/>
        <w:rPr>
          <w:rFonts w:ascii="Arial" w:hAnsi="Arial" w:cs="Arial"/>
          <w:b/>
          <w:bCs/>
          <w:sz w:val="16"/>
          <w:szCs w:val="16"/>
        </w:rPr>
      </w:pPr>
      <w:r w:rsidRPr="00DA3B58">
        <w:rPr>
          <w:rFonts w:ascii="Arial" w:hAnsi="Arial" w:cs="Arial"/>
          <w:b/>
          <w:bCs/>
          <w:sz w:val="16"/>
          <w:szCs w:val="16"/>
        </w:rPr>
        <w:t>Palestine-MPI by Refugee Status of Head (</w:t>
      </w:r>
      <w:proofErr w:type="gramStart"/>
      <w:r w:rsidRPr="00DA3B58">
        <w:rPr>
          <w:rFonts w:ascii="Arial" w:hAnsi="Arial" w:cs="Arial"/>
          <w:b/>
          <w:bCs/>
          <w:sz w:val="16"/>
          <w:szCs w:val="16"/>
        </w:rPr>
        <w:t>%</w:t>
      </w:r>
      <w:proofErr w:type="gramEnd"/>
      <w:r w:rsidRPr="00DA3B58">
        <w:rPr>
          <w:rFonts w:ascii="Arial" w:hAnsi="Arial" w:cs="Arial"/>
          <w:b/>
          <w:bCs/>
          <w:sz w:val="16"/>
          <w:szCs w:val="16"/>
        </w:rPr>
        <w:t>), 2016/2017</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72"/>
        <w:gridCol w:w="1373"/>
        <w:gridCol w:w="1372"/>
        <w:gridCol w:w="1372"/>
      </w:tblGrid>
      <w:tr w:rsidR="00D4578C" w:rsidRPr="00DA3B58" w14:paraId="0878CA1C" w14:textId="77777777" w:rsidTr="00D4578C">
        <w:tc>
          <w:tcPr>
            <w:tcW w:w="1249" w:type="pct"/>
            <w:vMerge w:val="restart"/>
            <w:tcBorders>
              <w:top w:val="single" w:sz="4" w:space="0" w:color="auto"/>
              <w:bottom w:val="single" w:sz="4" w:space="0" w:color="auto"/>
              <w:right w:val="single" w:sz="4" w:space="0" w:color="auto"/>
            </w:tcBorders>
            <w:vAlign w:val="center"/>
          </w:tcPr>
          <w:p w14:paraId="3048C862"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Refugee Status of Head</w:t>
            </w:r>
          </w:p>
        </w:tc>
        <w:tc>
          <w:tcPr>
            <w:tcW w:w="1250" w:type="pct"/>
            <w:tcBorders>
              <w:top w:val="single" w:sz="4" w:space="0" w:color="auto"/>
              <w:left w:val="single" w:sz="4" w:space="0" w:color="auto"/>
              <w:bottom w:val="nil"/>
              <w:right w:val="single" w:sz="4" w:space="0" w:color="auto"/>
            </w:tcBorders>
            <w:vAlign w:val="center"/>
            <w:hideMark/>
          </w:tcPr>
          <w:p w14:paraId="733C139E"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Headcount </w:t>
            </w:r>
          </w:p>
        </w:tc>
        <w:tc>
          <w:tcPr>
            <w:tcW w:w="1250" w:type="pct"/>
            <w:tcBorders>
              <w:top w:val="single" w:sz="4" w:space="0" w:color="auto"/>
              <w:left w:val="single" w:sz="4" w:space="0" w:color="auto"/>
              <w:bottom w:val="nil"/>
              <w:right w:val="single" w:sz="4" w:space="0" w:color="auto"/>
            </w:tcBorders>
            <w:vAlign w:val="center"/>
            <w:hideMark/>
          </w:tcPr>
          <w:p w14:paraId="62C98131"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 xml:space="preserve">Intensity </w:t>
            </w:r>
          </w:p>
        </w:tc>
        <w:tc>
          <w:tcPr>
            <w:tcW w:w="1250" w:type="pct"/>
            <w:tcBorders>
              <w:top w:val="single" w:sz="4" w:space="0" w:color="auto"/>
              <w:left w:val="single" w:sz="4" w:space="0" w:color="auto"/>
              <w:bottom w:val="nil"/>
              <w:right w:val="single" w:sz="4" w:space="0" w:color="auto"/>
            </w:tcBorders>
            <w:vAlign w:val="center"/>
            <w:hideMark/>
          </w:tcPr>
          <w:p w14:paraId="676E2B1C"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 xml:space="preserve">MPI </w:t>
            </w:r>
          </w:p>
        </w:tc>
      </w:tr>
      <w:tr w:rsidR="00D4578C" w:rsidRPr="00DA3B58" w14:paraId="2F7BD0D4" w14:textId="77777777" w:rsidTr="00D4578C">
        <w:tc>
          <w:tcPr>
            <w:tcW w:w="1249" w:type="pct"/>
            <w:vMerge/>
            <w:tcBorders>
              <w:top w:val="nil"/>
              <w:bottom w:val="single" w:sz="4" w:space="0" w:color="auto"/>
              <w:right w:val="single" w:sz="4" w:space="0" w:color="auto"/>
            </w:tcBorders>
            <w:vAlign w:val="center"/>
            <w:hideMark/>
          </w:tcPr>
          <w:p w14:paraId="1CEE4E18" w14:textId="77777777" w:rsidR="00D4578C" w:rsidRPr="00DA3B58" w:rsidRDefault="00D4578C" w:rsidP="00D4578C">
            <w:pPr>
              <w:rPr>
                <w:rFonts w:ascii="Simplified Arabic" w:hAnsi="Simplified Arabic"/>
                <w:b/>
                <w:bCs/>
                <w:sz w:val="12"/>
                <w:szCs w:val="12"/>
              </w:rPr>
            </w:pPr>
          </w:p>
        </w:tc>
        <w:tc>
          <w:tcPr>
            <w:tcW w:w="1250" w:type="pct"/>
            <w:tcBorders>
              <w:top w:val="nil"/>
              <w:left w:val="single" w:sz="4" w:space="0" w:color="auto"/>
              <w:bottom w:val="single" w:sz="4" w:space="0" w:color="auto"/>
              <w:right w:val="single" w:sz="4" w:space="0" w:color="auto"/>
            </w:tcBorders>
            <w:vAlign w:val="center"/>
            <w:hideMark/>
          </w:tcPr>
          <w:p w14:paraId="7D36B1DA"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(H %)</w:t>
            </w:r>
          </w:p>
        </w:tc>
        <w:tc>
          <w:tcPr>
            <w:tcW w:w="1250" w:type="pct"/>
            <w:tcBorders>
              <w:top w:val="nil"/>
              <w:left w:val="single" w:sz="4" w:space="0" w:color="auto"/>
              <w:bottom w:val="single" w:sz="4" w:space="0" w:color="auto"/>
              <w:right w:val="single" w:sz="4" w:space="0" w:color="auto"/>
            </w:tcBorders>
            <w:vAlign w:val="center"/>
            <w:hideMark/>
          </w:tcPr>
          <w:p w14:paraId="3651EECF"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w:t>
            </w:r>
            <w:proofErr w:type="gramStart"/>
            <w:r w:rsidRPr="00DA3B58">
              <w:rPr>
                <w:rFonts w:ascii="Arial" w:hAnsi="Arial" w:cs="Arial"/>
                <w:b/>
                <w:bCs/>
                <w:sz w:val="12"/>
                <w:szCs w:val="12"/>
              </w:rPr>
              <w:t>A%</w:t>
            </w:r>
            <w:proofErr w:type="gramEnd"/>
            <w:r w:rsidRPr="00DA3B58">
              <w:rPr>
                <w:rFonts w:ascii="Arial" w:hAnsi="Arial" w:cs="Arial"/>
                <w:b/>
                <w:bCs/>
                <w:sz w:val="12"/>
                <w:szCs w:val="12"/>
              </w:rPr>
              <w:t>)</w:t>
            </w:r>
          </w:p>
        </w:tc>
        <w:tc>
          <w:tcPr>
            <w:tcW w:w="1250" w:type="pct"/>
            <w:tcBorders>
              <w:top w:val="nil"/>
              <w:left w:val="single" w:sz="4" w:space="0" w:color="auto"/>
              <w:bottom w:val="single" w:sz="4" w:space="0" w:color="auto"/>
              <w:right w:val="single" w:sz="4" w:space="0" w:color="auto"/>
            </w:tcBorders>
            <w:vAlign w:val="center"/>
            <w:hideMark/>
          </w:tcPr>
          <w:p w14:paraId="0043435C"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(M</w:t>
            </w:r>
            <w:r w:rsidRPr="00DA3B58">
              <w:rPr>
                <w:rFonts w:ascii="Arial" w:hAnsi="Arial" w:cs="Arial"/>
                <w:b/>
                <w:bCs/>
                <w:sz w:val="12"/>
                <w:szCs w:val="12"/>
                <w:vertAlign w:val="subscript"/>
              </w:rPr>
              <w:t>0</w:t>
            </w:r>
            <w:r w:rsidRPr="00DA3B58">
              <w:rPr>
                <w:rFonts w:ascii="Arial" w:hAnsi="Arial" w:cs="Arial"/>
                <w:b/>
                <w:bCs/>
                <w:sz w:val="12"/>
                <w:szCs w:val="12"/>
              </w:rPr>
              <w:t xml:space="preserve"> %)</w:t>
            </w:r>
          </w:p>
        </w:tc>
      </w:tr>
      <w:tr w:rsidR="00D4578C" w:rsidRPr="00DA3B58" w14:paraId="0FCE5893" w14:textId="77777777" w:rsidTr="00D4578C">
        <w:tc>
          <w:tcPr>
            <w:tcW w:w="1249" w:type="pct"/>
            <w:tcBorders>
              <w:top w:val="single" w:sz="4" w:space="0" w:color="auto"/>
              <w:bottom w:val="nil"/>
              <w:right w:val="single" w:sz="4" w:space="0" w:color="auto"/>
            </w:tcBorders>
            <w:vAlign w:val="center"/>
            <w:hideMark/>
          </w:tcPr>
          <w:p w14:paraId="3C071588" w14:textId="77777777" w:rsidR="00D4578C" w:rsidRPr="00DA3B58" w:rsidRDefault="00D4578C" w:rsidP="00D4578C">
            <w:pPr>
              <w:ind w:left="-57" w:right="-57"/>
              <w:jc w:val="lowKashida"/>
              <w:rPr>
                <w:rFonts w:ascii="Arial" w:hAnsi="Arial" w:cs="Arial"/>
                <w:sz w:val="12"/>
                <w:szCs w:val="12"/>
              </w:rPr>
            </w:pPr>
            <w:r w:rsidRPr="00DA3B58">
              <w:rPr>
                <w:rFonts w:ascii="Arial" w:hAnsi="Arial" w:cs="Arial"/>
                <w:sz w:val="12"/>
                <w:szCs w:val="12"/>
              </w:rPr>
              <w:t>Refugee</w:t>
            </w:r>
          </w:p>
        </w:tc>
        <w:tc>
          <w:tcPr>
            <w:tcW w:w="1250" w:type="pct"/>
            <w:tcBorders>
              <w:top w:val="single" w:sz="4" w:space="0" w:color="auto"/>
              <w:left w:val="single" w:sz="4" w:space="0" w:color="auto"/>
            </w:tcBorders>
            <w:vAlign w:val="center"/>
            <w:hideMark/>
          </w:tcPr>
          <w:p w14:paraId="76D1D353" w14:textId="77777777" w:rsidR="00D4578C" w:rsidRPr="00DA3B58" w:rsidRDefault="00D4578C" w:rsidP="00D4578C">
            <w:pPr>
              <w:bidi/>
              <w:jc w:val="center"/>
              <w:rPr>
                <w:rFonts w:ascii="Simplified Arabic" w:hAnsi="Simplified Arabic"/>
                <w:sz w:val="12"/>
                <w:szCs w:val="12"/>
                <w:rtl/>
              </w:rPr>
            </w:pPr>
            <w:r w:rsidRPr="00DA3B58">
              <w:rPr>
                <w:rFonts w:ascii="Simplified Arabic" w:hAnsi="Simplified Arabic"/>
                <w:sz w:val="12"/>
                <w:szCs w:val="12"/>
              </w:rPr>
              <w:t>31.0</w:t>
            </w:r>
          </w:p>
        </w:tc>
        <w:tc>
          <w:tcPr>
            <w:tcW w:w="1250" w:type="pct"/>
            <w:tcBorders>
              <w:top w:val="single" w:sz="4" w:space="0" w:color="auto"/>
            </w:tcBorders>
            <w:vAlign w:val="center"/>
            <w:hideMark/>
          </w:tcPr>
          <w:p w14:paraId="6AA51DF2" w14:textId="77777777" w:rsidR="00D4578C" w:rsidRPr="00DA3B58" w:rsidRDefault="00D4578C" w:rsidP="00D4578C">
            <w:pPr>
              <w:bidi/>
              <w:jc w:val="center"/>
              <w:rPr>
                <w:rFonts w:ascii="Simplified Arabic" w:hAnsi="Simplified Arabic"/>
                <w:sz w:val="12"/>
                <w:szCs w:val="12"/>
                <w:lang w:val="en-GB"/>
              </w:rPr>
            </w:pPr>
            <w:r w:rsidRPr="00DA3B58">
              <w:rPr>
                <w:rFonts w:ascii="Simplified Arabic" w:hAnsi="Simplified Arabic"/>
                <w:sz w:val="12"/>
                <w:szCs w:val="12"/>
                <w:lang w:val="en-GB"/>
              </w:rPr>
              <w:t>42.1</w:t>
            </w:r>
          </w:p>
        </w:tc>
        <w:tc>
          <w:tcPr>
            <w:tcW w:w="1250" w:type="pct"/>
            <w:tcBorders>
              <w:top w:val="single" w:sz="4" w:space="0" w:color="auto"/>
              <w:right w:val="single" w:sz="4" w:space="0" w:color="auto"/>
            </w:tcBorders>
            <w:vAlign w:val="center"/>
            <w:hideMark/>
          </w:tcPr>
          <w:p w14:paraId="5B7AC46C" w14:textId="77777777" w:rsidR="00D4578C" w:rsidRPr="00DA3B58" w:rsidRDefault="00D4578C" w:rsidP="00D4578C">
            <w:pPr>
              <w:bidi/>
              <w:jc w:val="center"/>
              <w:rPr>
                <w:rFonts w:ascii="Simplified Arabic" w:hAnsi="Simplified Arabic"/>
                <w:sz w:val="12"/>
                <w:szCs w:val="12"/>
              </w:rPr>
            </w:pPr>
            <w:r w:rsidRPr="00DA3B58">
              <w:rPr>
                <w:rFonts w:ascii="Simplified Arabic" w:hAnsi="Simplified Arabic"/>
                <w:sz w:val="12"/>
                <w:szCs w:val="12"/>
              </w:rPr>
              <w:t>13.0</w:t>
            </w:r>
          </w:p>
        </w:tc>
      </w:tr>
      <w:tr w:rsidR="00D4578C" w:rsidRPr="00DA3B58" w14:paraId="14A85E43" w14:textId="77777777" w:rsidTr="00D4578C">
        <w:tc>
          <w:tcPr>
            <w:tcW w:w="1249" w:type="pct"/>
            <w:tcBorders>
              <w:top w:val="nil"/>
              <w:bottom w:val="single" w:sz="4" w:space="0" w:color="auto"/>
              <w:right w:val="single" w:sz="4" w:space="0" w:color="auto"/>
            </w:tcBorders>
            <w:vAlign w:val="center"/>
            <w:hideMark/>
          </w:tcPr>
          <w:p w14:paraId="7A28C41C" w14:textId="77777777" w:rsidR="00D4578C" w:rsidRPr="00DA3B58" w:rsidRDefault="00D4578C" w:rsidP="00D4578C">
            <w:pPr>
              <w:ind w:left="-57" w:right="-57"/>
              <w:jc w:val="lowKashida"/>
              <w:rPr>
                <w:rFonts w:ascii="Arial" w:hAnsi="Arial" w:cs="Arial"/>
                <w:sz w:val="12"/>
                <w:szCs w:val="12"/>
              </w:rPr>
            </w:pPr>
            <w:r w:rsidRPr="00DA3B58">
              <w:rPr>
                <w:rFonts w:ascii="Arial" w:hAnsi="Arial" w:cs="Arial"/>
                <w:sz w:val="12"/>
                <w:szCs w:val="12"/>
              </w:rPr>
              <w:t>Non-refugee</w:t>
            </w:r>
          </w:p>
        </w:tc>
        <w:tc>
          <w:tcPr>
            <w:tcW w:w="1250" w:type="pct"/>
            <w:tcBorders>
              <w:left w:val="single" w:sz="4" w:space="0" w:color="auto"/>
            </w:tcBorders>
            <w:vAlign w:val="center"/>
            <w:hideMark/>
          </w:tcPr>
          <w:p w14:paraId="08F855AB" w14:textId="77777777" w:rsidR="00D4578C" w:rsidRPr="00DA3B58" w:rsidRDefault="00D4578C" w:rsidP="00D4578C">
            <w:pPr>
              <w:bidi/>
              <w:jc w:val="center"/>
              <w:rPr>
                <w:rFonts w:ascii="Simplified Arabic" w:hAnsi="Simplified Arabic"/>
                <w:sz w:val="12"/>
                <w:szCs w:val="12"/>
                <w:rtl/>
                <w:lang w:val="en-GB"/>
              </w:rPr>
            </w:pPr>
            <w:r w:rsidRPr="00DA3B58">
              <w:rPr>
                <w:rFonts w:ascii="Simplified Arabic" w:hAnsi="Simplified Arabic"/>
                <w:sz w:val="12"/>
                <w:szCs w:val="12"/>
                <w:lang w:val="en-GB"/>
              </w:rPr>
              <w:t>18.9</w:t>
            </w:r>
          </w:p>
        </w:tc>
        <w:tc>
          <w:tcPr>
            <w:tcW w:w="1250" w:type="pct"/>
            <w:vAlign w:val="center"/>
            <w:hideMark/>
          </w:tcPr>
          <w:p w14:paraId="39FB3F63" w14:textId="77777777" w:rsidR="00D4578C" w:rsidRPr="00DA3B58" w:rsidRDefault="00D4578C" w:rsidP="00D4578C">
            <w:pPr>
              <w:bidi/>
              <w:jc w:val="center"/>
              <w:rPr>
                <w:rFonts w:ascii="Simplified Arabic" w:hAnsi="Simplified Arabic"/>
                <w:sz w:val="12"/>
                <w:szCs w:val="12"/>
                <w:lang w:val="en-GB"/>
              </w:rPr>
            </w:pPr>
            <w:r w:rsidRPr="00DA3B58">
              <w:rPr>
                <w:rFonts w:ascii="Simplified Arabic" w:hAnsi="Simplified Arabic"/>
                <w:sz w:val="12"/>
                <w:szCs w:val="12"/>
                <w:lang w:val="en-GB"/>
              </w:rPr>
              <w:t>42.8</w:t>
            </w:r>
          </w:p>
        </w:tc>
        <w:tc>
          <w:tcPr>
            <w:tcW w:w="1250" w:type="pct"/>
            <w:tcBorders>
              <w:right w:val="single" w:sz="4" w:space="0" w:color="auto"/>
            </w:tcBorders>
            <w:vAlign w:val="center"/>
            <w:hideMark/>
          </w:tcPr>
          <w:p w14:paraId="76BB90A1" w14:textId="77777777" w:rsidR="00D4578C" w:rsidRPr="00DA3B58" w:rsidRDefault="00D4578C" w:rsidP="00D4578C">
            <w:pPr>
              <w:bidi/>
              <w:jc w:val="center"/>
              <w:rPr>
                <w:rFonts w:ascii="Simplified Arabic" w:hAnsi="Simplified Arabic"/>
                <w:sz w:val="12"/>
                <w:szCs w:val="12"/>
              </w:rPr>
            </w:pPr>
            <w:r w:rsidRPr="00DA3B58">
              <w:rPr>
                <w:rFonts w:ascii="Simplified Arabic" w:hAnsi="Simplified Arabic"/>
                <w:sz w:val="12"/>
                <w:szCs w:val="12"/>
              </w:rPr>
              <w:t>8.1</w:t>
            </w:r>
          </w:p>
        </w:tc>
      </w:tr>
    </w:tbl>
    <w:p w14:paraId="1A34E7DD" w14:textId="77777777" w:rsidR="00F21DF1" w:rsidRPr="00DA3B58" w:rsidRDefault="00F21DF1" w:rsidP="00F21DF1">
      <w:pPr>
        <w:jc w:val="both"/>
        <w:rPr>
          <w:rFonts w:ascii="Simplified Arabic" w:hAnsi="Simplified Arabic"/>
          <w:sz w:val="20"/>
        </w:rPr>
      </w:pPr>
    </w:p>
    <w:p w14:paraId="7AAFD39C" w14:textId="77777777" w:rsidR="00D4578C" w:rsidRPr="00DA3B58" w:rsidRDefault="00D4578C" w:rsidP="00F21DF1">
      <w:pPr>
        <w:jc w:val="both"/>
        <w:rPr>
          <w:rFonts w:ascii="Simplified Arabic" w:hAnsi="Simplified Arabic"/>
          <w:sz w:val="20"/>
        </w:rPr>
      </w:pPr>
    </w:p>
    <w:p w14:paraId="46560F11" w14:textId="77777777" w:rsidR="00D4578C" w:rsidRPr="00DA3B58" w:rsidRDefault="00D4578C" w:rsidP="00F21DF1">
      <w:pPr>
        <w:jc w:val="both"/>
        <w:rPr>
          <w:rFonts w:ascii="Simplified Arabic" w:hAnsi="Simplified Arabic"/>
          <w:sz w:val="20"/>
        </w:rPr>
      </w:pPr>
    </w:p>
    <w:p w14:paraId="6E8CE1B4" w14:textId="77777777" w:rsidR="00F21DF1" w:rsidRPr="00DA3B58" w:rsidRDefault="00F21DF1" w:rsidP="00F21DF1">
      <w:pPr>
        <w:ind w:left="-57" w:right="-57"/>
        <w:jc w:val="center"/>
        <w:rPr>
          <w:rFonts w:ascii="Arial" w:hAnsi="Arial" w:cs="Arial"/>
          <w:b/>
          <w:bCs/>
          <w:sz w:val="16"/>
          <w:szCs w:val="16"/>
          <w:rtl/>
        </w:rPr>
      </w:pPr>
      <w:r w:rsidRPr="00DA3B58">
        <w:rPr>
          <w:rFonts w:ascii="Arial" w:hAnsi="Arial" w:cs="Arial"/>
          <w:b/>
          <w:bCs/>
          <w:sz w:val="16"/>
          <w:szCs w:val="16"/>
        </w:rPr>
        <w:t>Palestine-MPI by Household Size (</w:t>
      </w:r>
      <w:proofErr w:type="gramStart"/>
      <w:r w:rsidRPr="00DA3B58">
        <w:rPr>
          <w:rFonts w:ascii="Arial" w:hAnsi="Arial" w:cs="Arial"/>
          <w:b/>
          <w:bCs/>
          <w:sz w:val="16"/>
          <w:szCs w:val="16"/>
        </w:rPr>
        <w:t>%</w:t>
      </w:r>
      <w:proofErr w:type="gramEnd"/>
      <w:r w:rsidRPr="00DA3B58">
        <w:rPr>
          <w:rFonts w:ascii="Arial" w:hAnsi="Arial" w:cs="Arial"/>
          <w:b/>
          <w:bCs/>
          <w:sz w:val="16"/>
          <w:szCs w:val="16"/>
        </w:rPr>
        <w:t>), 2016/2017</w:t>
      </w:r>
    </w:p>
    <w:tbl>
      <w:tblPr>
        <w:tblW w:w="5000" w:type="pct"/>
        <w:jc w:val="center"/>
        <w:tblLook w:val="04A0" w:firstRow="1" w:lastRow="0" w:firstColumn="1" w:lastColumn="0" w:noHBand="0" w:noVBand="1"/>
      </w:tblPr>
      <w:tblGrid>
        <w:gridCol w:w="1375"/>
        <w:gridCol w:w="1372"/>
        <w:gridCol w:w="1372"/>
        <w:gridCol w:w="1370"/>
      </w:tblGrid>
      <w:tr w:rsidR="00D4578C" w:rsidRPr="00DA3B58" w14:paraId="7EC6BF42" w14:textId="77777777" w:rsidTr="00D4578C">
        <w:trPr>
          <w:jc w:val="center"/>
        </w:trPr>
        <w:tc>
          <w:tcPr>
            <w:tcW w:w="1252" w:type="pct"/>
            <w:vMerge w:val="restart"/>
            <w:tcBorders>
              <w:top w:val="single" w:sz="4" w:space="0" w:color="auto"/>
              <w:left w:val="single" w:sz="4" w:space="0" w:color="auto"/>
              <w:bottom w:val="single" w:sz="4" w:space="0" w:color="auto"/>
              <w:right w:val="single" w:sz="4" w:space="0" w:color="auto"/>
            </w:tcBorders>
            <w:vAlign w:val="center"/>
          </w:tcPr>
          <w:p w14:paraId="2DBBB120" w14:textId="77777777" w:rsidR="00D4578C" w:rsidRPr="00DA3B58" w:rsidRDefault="00D4578C" w:rsidP="00D4578C">
            <w:pPr>
              <w:jc w:val="center"/>
              <w:rPr>
                <w:rFonts w:ascii="Simplified Arabic" w:hAnsi="Simplified Arabic"/>
                <w:b/>
                <w:bCs/>
                <w:sz w:val="12"/>
                <w:szCs w:val="12"/>
                <w:rtl/>
              </w:rPr>
            </w:pPr>
            <w:r w:rsidRPr="00DA3B58">
              <w:rPr>
                <w:rFonts w:ascii="Arial" w:hAnsi="Arial" w:cs="Arial"/>
                <w:b/>
                <w:bCs/>
                <w:sz w:val="12"/>
                <w:szCs w:val="12"/>
              </w:rPr>
              <w:t>Household Size</w:t>
            </w:r>
          </w:p>
        </w:tc>
        <w:tc>
          <w:tcPr>
            <w:tcW w:w="1250" w:type="pct"/>
            <w:tcBorders>
              <w:top w:val="single" w:sz="4" w:space="0" w:color="auto"/>
              <w:left w:val="single" w:sz="4" w:space="0" w:color="auto"/>
              <w:right w:val="single" w:sz="4" w:space="0" w:color="auto"/>
            </w:tcBorders>
            <w:vAlign w:val="center"/>
            <w:hideMark/>
          </w:tcPr>
          <w:p w14:paraId="1486E07C"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Headcount </w:t>
            </w:r>
          </w:p>
        </w:tc>
        <w:tc>
          <w:tcPr>
            <w:tcW w:w="1250" w:type="pct"/>
            <w:tcBorders>
              <w:top w:val="single" w:sz="4" w:space="0" w:color="auto"/>
              <w:left w:val="single" w:sz="4" w:space="0" w:color="auto"/>
              <w:right w:val="single" w:sz="4" w:space="0" w:color="auto"/>
            </w:tcBorders>
            <w:vAlign w:val="center"/>
            <w:hideMark/>
          </w:tcPr>
          <w:p w14:paraId="155EAFF2"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 xml:space="preserve">Intensity </w:t>
            </w:r>
          </w:p>
        </w:tc>
        <w:tc>
          <w:tcPr>
            <w:tcW w:w="1248" w:type="pct"/>
            <w:tcBorders>
              <w:top w:val="single" w:sz="4" w:space="0" w:color="auto"/>
              <w:left w:val="single" w:sz="4" w:space="0" w:color="auto"/>
              <w:right w:val="single" w:sz="4" w:space="0" w:color="auto"/>
            </w:tcBorders>
            <w:vAlign w:val="center"/>
            <w:hideMark/>
          </w:tcPr>
          <w:p w14:paraId="6C90818C"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 xml:space="preserve">MPI </w:t>
            </w:r>
          </w:p>
        </w:tc>
      </w:tr>
      <w:tr w:rsidR="00D4578C" w:rsidRPr="00DA3B58" w14:paraId="141189FE" w14:textId="77777777" w:rsidTr="00D4578C">
        <w:trPr>
          <w:jc w:val="center"/>
        </w:trPr>
        <w:tc>
          <w:tcPr>
            <w:tcW w:w="1252" w:type="pct"/>
            <w:vMerge/>
            <w:tcBorders>
              <w:left w:val="single" w:sz="4" w:space="0" w:color="auto"/>
              <w:bottom w:val="single" w:sz="4" w:space="0" w:color="auto"/>
              <w:right w:val="single" w:sz="4" w:space="0" w:color="auto"/>
            </w:tcBorders>
            <w:vAlign w:val="center"/>
            <w:hideMark/>
          </w:tcPr>
          <w:p w14:paraId="29A43A4B" w14:textId="77777777" w:rsidR="00D4578C" w:rsidRPr="00DA3B58" w:rsidRDefault="00D4578C" w:rsidP="00D4578C">
            <w:pPr>
              <w:jc w:val="center"/>
              <w:rPr>
                <w:rFonts w:ascii="Simplified Arabic" w:hAnsi="Simplified Arabic"/>
                <w:b/>
                <w:bCs/>
                <w:sz w:val="12"/>
                <w:szCs w:val="12"/>
              </w:rPr>
            </w:pPr>
          </w:p>
        </w:tc>
        <w:tc>
          <w:tcPr>
            <w:tcW w:w="1250" w:type="pct"/>
            <w:tcBorders>
              <w:left w:val="single" w:sz="4" w:space="0" w:color="auto"/>
              <w:bottom w:val="single" w:sz="4" w:space="0" w:color="auto"/>
              <w:right w:val="single" w:sz="4" w:space="0" w:color="auto"/>
            </w:tcBorders>
            <w:vAlign w:val="center"/>
            <w:hideMark/>
          </w:tcPr>
          <w:p w14:paraId="1C5D17B4"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(H %)</w:t>
            </w:r>
          </w:p>
        </w:tc>
        <w:tc>
          <w:tcPr>
            <w:tcW w:w="1250" w:type="pct"/>
            <w:tcBorders>
              <w:left w:val="single" w:sz="4" w:space="0" w:color="auto"/>
              <w:bottom w:val="single" w:sz="4" w:space="0" w:color="auto"/>
              <w:right w:val="single" w:sz="4" w:space="0" w:color="auto"/>
            </w:tcBorders>
            <w:vAlign w:val="center"/>
            <w:hideMark/>
          </w:tcPr>
          <w:p w14:paraId="3A6320AB"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w:t>
            </w:r>
            <w:proofErr w:type="gramStart"/>
            <w:r w:rsidRPr="00DA3B58">
              <w:rPr>
                <w:rFonts w:ascii="Arial" w:hAnsi="Arial" w:cs="Arial"/>
                <w:b/>
                <w:bCs/>
                <w:sz w:val="12"/>
                <w:szCs w:val="12"/>
              </w:rPr>
              <w:t>A%</w:t>
            </w:r>
            <w:proofErr w:type="gramEnd"/>
            <w:r w:rsidRPr="00DA3B58">
              <w:rPr>
                <w:rFonts w:ascii="Arial" w:hAnsi="Arial" w:cs="Arial"/>
                <w:b/>
                <w:bCs/>
                <w:sz w:val="12"/>
                <w:szCs w:val="12"/>
              </w:rPr>
              <w:t>)</w:t>
            </w:r>
          </w:p>
        </w:tc>
        <w:tc>
          <w:tcPr>
            <w:tcW w:w="1248" w:type="pct"/>
            <w:tcBorders>
              <w:left w:val="single" w:sz="4" w:space="0" w:color="auto"/>
              <w:bottom w:val="single" w:sz="4" w:space="0" w:color="auto"/>
              <w:right w:val="single" w:sz="4" w:space="0" w:color="auto"/>
            </w:tcBorders>
            <w:vAlign w:val="center"/>
            <w:hideMark/>
          </w:tcPr>
          <w:p w14:paraId="07E91684" w14:textId="77777777" w:rsidR="00D4578C" w:rsidRPr="00DA3B58" w:rsidRDefault="00D4578C" w:rsidP="00D4578C">
            <w:pPr>
              <w:ind w:left="-57" w:right="-57"/>
              <w:jc w:val="center"/>
              <w:rPr>
                <w:rFonts w:ascii="Arial" w:hAnsi="Arial" w:cs="Arial"/>
                <w:b/>
                <w:bCs/>
                <w:sz w:val="12"/>
                <w:szCs w:val="12"/>
              </w:rPr>
            </w:pPr>
            <w:r w:rsidRPr="00DA3B58">
              <w:rPr>
                <w:rFonts w:ascii="Arial" w:hAnsi="Arial" w:cs="Arial"/>
                <w:b/>
                <w:bCs/>
                <w:sz w:val="12"/>
                <w:szCs w:val="12"/>
              </w:rPr>
              <w:t xml:space="preserve"> (M</w:t>
            </w:r>
            <w:r w:rsidRPr="00DA3B58">
              <w:rPr>
                <w:rFonts w:ascii="Arial" w:hAnsi="Arial" w:cs="Arial"/>
                <w:b/>
                <w:bCs/>
                <w:sz w:val="12"/>
                <w:szCs w:val="12"/>
                <w:vertAlign w:val="subscript"/>
              </w:rPr>
              <w:t>0</w:t>
            </w:r>
            <w:r w:rsidRPr="00DA3B58">
              <w:rPr>
                <w:rFonts w:ascii="Arial" w:hAnsi="Arial" w:cs="Arial"/>
                <w:b/>
                <w:bCs/>
                <w:sz w:val="12"/>
                <w:szCs w:val="12"/>
              </w:rPr>
              <w:t xml:space="preserve"> %)</w:t>
            </w:r>
          </w:p>
        </w:tc>
      </w:tr>
      <w:tr w:rsidR="00D4578C" w:rsidRPr="00DA3B58" w14:paraId="1A519DE5" w14:textId="77777777" w:rsidTr="00D4578C">
        <w:trPr>
          <w:jc w:val="center"/>
        </w:trPr>
        <w:tc>
          <w:tcPr>
            <w:tcW w:w="1252" w:type="pct"/>
            <w:tcBorders>
              <w:top w:val="single" w:sz="4" w:space="0" w:color="auto"/>
              <w:left w:val="single" w:sz="4" w:space="0" w:color="auto"/>
              <w:right w:val="single" w:sz="4" w:space="0" w:color="auto"/>
            </w:tcBorders>
            <w:vAlign w:val="center"/>
            <w:hideMark/>
          </w:tcPr>
          <w:p w14:paraId="7FE7860C" w14:textId="77777777" w:rsidR="00D4578C" w:rsidRPr="00DA3B58" w:rsidRDefault="00D4578C" w:rsidP="00D4578C">
            <w:pPr>
              <w:jc w:val="both"/>
              <w:rPr>
                <w:rFonts w:cs="Times New Roman"/>
                <w:sz w:val="12"/>
                <w:szCs w:val="12"/>
              </w:rPr>
            </w:pPr>
            <w:r w:rsidRPr="00DA3B58">
              <w:rPr>
                <w:rFonts w:cs="Times New Roman"/>
                <w:sz w:val="12"/>
                <w:szCs w:val="12"/>
              </w:rPr>
              <w:t>1-3</w:t>
            </w:r>
          </w:p>
        </w:tc>
        <w:tc>
          <w:tcPr>
            <w:tcW w:w="1250" w:type="pct"/>
            <w:tcBorders>
              <w:top w:val="single" w:sz="4" w:space="0" w:color="auto"/>
              <w:left w:val="single" w:sz="4" w:space="0" w:color="auto"/>
            </w:tcBorders>
            <w:vAlign w:val="center"/>
            <w:hideMark/>
          </w:tcPr>
          <w:p w14:paraId="700E8413" w14:textId="77777777" w:rsidR="00D4578C" w:rsidRPr="00DA3B58" w:rsidRDefault="00D4578C" w:rsidP="000C5808">
            <w:pPr>
              <w:ind w:right="376"/>
              <w:jc w:val="right"/>
              <w:rPr>
                <w:rFonts w:ascii="Simplified Arabic" w:hAnsi="Simplified Arabic"/>
                <w:sz w:val="12"/>
                <w:szCs w:val="12"/>
                <w:rtl/>
              </w:rPr>
            </w:pPr>
            <w:r w:rsidRPr="00DA3B58">
              <w:rPr>
                <w:rFonts w:ascii="Simplified Arabic" w:hAnsi="Simplified Arabic"/>
                <w:sz w:val="12"/>
                <w:szCs w:val="12"/>
              </w:rPr>
              <w:t>6.2</w:t>
            </w:r>
          </w:p>
        </w:tc>
        <w:tc>
          <w:tcPr>
            <w:tcW w:w="1250" w:type="pct"/>
            <w:tcBorders>
              <w:top w:val="single" w:sz="4" w:space="0" w:color="auto"/>
            </w:tcBorders>
            <w:vAlign w:val="center"/>
            <w:hideMark/>
          </w:tcPr>
          <w:p w14:paraId="77EDC7B5" w14:textId="77777777" w:rsidR="00D4578C" w:rsidRPr="00DA3B58" w:rsidRDefault="00D4578C" w:rsidP="000C5808">
            <w:pPr>
              <w:ind w:right="387"/>
              <w:jc w:val="right"/>
              <w:rPr>
                <w:rFonts w:ascii="Simplified Arabic" w:hAnsi="Simplified Arabic"/>
                <w:sz w:val="12"/>
                <w:szCs w:val="12"/>
              </w:rPr>
            </w:pPr>
            <w:r w:rsidRPr="00DA3B58">
              <w:rPr>
                <w:rFonts w:ascii="Simplified Arabic" w:hAnsi="Simplified Arabic"/>
                <w:sz w:val="12"/>
                <w:szCs w:val="12"/>
              </w:rPr>
              <w:t>36.6</w:t>
            </w:r>
          </w:p>
        </w:tc>
        <w:tc>
          <w:tcPr>
            <w:tcW w:w="1248" w:type="pct"/>
            <w:tcBorders>
              <w:top w:val="single" w:sz="4" w:space="0" w:color="auto"/>
              <w:right w:val="single" w:sz="4" w:space="0" w:color="auto"/>
            </w:tcBorders>
            <w:vAlign w:val="center"/>
            <w:hideMark/>
          </w:tcPr>
          <w:p w14:paraId="78135FDD" w14:textId="77777777" w:rsidR="00D4578C" w:rsidRPr="00DA3B58" w:rsidRDefault="00D4578C" w:rsidP="000C5808">
            <w:pPr>
              <w:ind w:right="390"/>
              <w:jc w:val="right"/>
              <w:rPr>
                <w:rFonts w:ascii="Simplified Arabic" w:hAnsi="Simplified Arabic"/>
                <w:sz w:val="12"/>
                <w:szCs w:val="12"/>
                <w:lang w:val="en-GB"/>
              </w:rPr>
            </w:pPr>
            <w:r w:rsidRPr="00DA3B58">
              <w:rPr>
                <w:rFonts w:ascii="Simplified Arabic" w:hAnsi="Simplified Arabic"/>
                <w:sz w:val="12"/>
                <w:szCs w:val="12"/>
                <w:lang w:val="en-GB"/>
              </w:rPr>
              <w:t>2.3</w:t>
            </w:r>
          </w:p>
        </w:tc>
      </w:tr>
      <w:tr w:rsidR="00D4578C" w:rsidRPr="00DA3B58" w14:paraId="20F08D97" w14:textId="77777777" w:rsidTr="00D4578C">
        <w:trPr>
          <w:jc w:val="center"/>
        </w:trPr>
        <w:tc>
          <w:tcPr>
            <w:tcW w:w="1252" w:type="pct"/>
            <w:tcBorders>
              <w:left w:val="single" w:sz="4" w:space="0" w:color="auto"/>
              <w:right w:val="single" w:sz="4" w:space="0" w:color="auto"/>
            </w:tcBorders>
            <w:vAlign w:val="center"/>
            <w:hideMark/>
          </w:tcPr>
          <w:p w14:paraId="4823105D" w14:textId="77777777" w:rsidR="00D4578C" w:rsidRPr="00DA3B58" w:rsidRDefault="00D4578C" w:rsidP="00D4578C">
            <w:pPr>
              <w:jc w:val="both"/>
              <w:rPr>
                <w:rFonts w:cs="Times New Roman"/>
                <w:sz w:val="12"/>
                <w:szCs w:val="12"/>
              </w:rPr>
            </w:pPr>
            <w:r w:rsidRPr="00DA3B58">
              <w:rPr>
                <w:rFonts w:cs="Times New Roman"/>
                <w:sz w:val="12"/>
                <w:szCs w:val="12"/>
              </w:rPr>
              <w:t>4-6</w:t>
            </w:r>
          </w:p>
        </w:tc>
        <w:tc>
          <w:tcPr>
            <w:tcW w:w="1250" w:type="pct"/>
            <w:tcBorders>
              <w:left w:val="single" w:sz="4" w:space="0" w:color="auto"/>
            </w:tcBorders>
            <w:vAlign w:val="center"/>
            <w:hideMark/>
          </w:tcPr>
          <w:p w14:paraId="0437A624" w14:textId="77777777" w:rsidR="00D4578C" w:rsidRPr="00DA3B58" w:rsidRDefault="00D4578C" w:rsidP="000C5808">
            <w:pPr>
              <w:ind w:right="376"/>
              <w:jc w:val="right"/>
              <w:rPr>
                <w:rFonts w:ascii="Simplified Arabic" w:hAnsi="Simplified Arabic"/>
                <w:sz w:val="12"/>
                <w:szCs w:val="12"/>
                <w:rtl/>
              </w:rPr>
            </w:pPr>
            <w:r w:rsidRPr="00DA3B58">
              <w:rPr>
                <w:rFonts w:ascii="Simplified Arabic" w:hAnsi="Simplified Arabic"/>
                <w:sz w:val="12"/>
                <w:szCs w:val="12"/>
              </w:rPr>
              <w:t>14.2</w:t>
            </w:r>
          </w:p>
        </w:tc>
        <w:tc>
          <w:tcPr>
            <w:tcW w:w="1250" w:type="pct"/>
            <w:vAlign w:val="center"/>
            <w:hideMark/>
          </w:tcPr>
          <w:p w14:paraId="65ED6B33" w14:textId="77777777" w:rsidR="00D4578C" w:rsidRPr="00DA3B58" w:rsidRDefault="00D4578C" w:rsidP="000C5808">
            <w:pPr>
              <w:ind w:right="387"/>
              <w:jc w:val="right"/>
              <w:rPr>
                <w:rFonts w:ascii="Simplified Arabic" w:hAnsi="Simplified Arabic"/>
                <w:sz w:val="12"/>
                <w:szCs w:val="12"/>
              </w:rPr>
            </w:pPr>
            <w:r w:rsidRPr="00DA3B58">
              <w:rPr>
                <w:rFonts w:ascii="Simplified Arabic" w:hAnsi="Simplified Arabic"/>
                <w:sz w:val="12"/>
                <w:szCs w:val="12"/>
              </w:rPr>
              <w:t>40.8</w:t>
            </w:r>
          </w:p>
        </w:tc>
        <w:tc>
          <w:tcPr>
            <w:tcW w:w="1248" w:type="pct"/>
            <w:tcBorders>
              <w:right w:val="single" w:sz="4" w:space="0" w:color="auto"/>
            </w:tcBorders>
            <w:vAlign w:val="center"/>
            <w:hideMark/>
          </w:tcPr>
          <w:p w14:paraId="60365F3D" w14:textId="77777777" w:rsidR="00D4578C" w:rsidRPr="00DA3B58" w:rsidRDefault="00D4578C" w:rsidP="000C5808">
            <w:pPr>
              <w:ind w:right="390"/>
              <w:jc w:val="right"/>
              <w:rPr>
                <w:rFonts w:ascii="Simplified Arabic" w:hAnsi="Simplified Arabic"/>
                <w:sz w:val="12"/>
                <w:szCs w:val="12"/>
              </w:rPr>
            </w:pPr>
            <w:r w:rsidRPr="00DA3B58">
              <w:rPr>
                <w:rFonts w:ascii="Simplified Arabic" w:hAnsi="Simplified Arabic"/>
                <w:sz w:val="12"/>
                <w:szCs w:val="12"/>
              </w:rPr>
              <w:t>5.8</w:t>
            </w:r>
          </w:p>
        </w:tc>
      </w:tr>
      <w:tr w:rsidR="00D4578C" w:rsidRPr="00DA3B58" w14:paraId="2BDB4A4A" w14:textId="77777777" w:rsidTr="00D4578C">
        <w:trPr>
          <w:jc w:val="center"/>
        </w:trPr>
        <w:tc>
          <w:tcPr>
            <w:tcW w:w="1252" w:type="pct"/>
            <w:tcBorders>
              <w:left w:val="single" w:sz="4" w:space="0" w:color="auto"/>
              <w:bottom w:val="single" w:sz="4" w:space="0" w:color="auto"/>
              <w:right w:val="single" w:sz="4" w:space="0" w:color="auto"/>
            </w:tcBorders>
            <w:vAlign w:val="center"/>
            <w:hideMark/>
          </w:tcPr>
          <w:p w14:paraId="477498F2" w14:textId="77777777" w:rsidR="00D4578C" w:rsidRPr="00DA3B58" w:rsidRDefault="00D4578C" w:rsidP="00D4578C">
            <w:pPr>
              <w:jc w:val="both"/>
              <w:rPr>
                <w:rFonts w:cs="Times New Roman"/>
                <w:sz w:val="12"/>
                <w:szCs w:val="12"/>
              </w:rPr>
            </w:pPr>
            <w:r w:rsidRPr="00DA3B58">
              <w:rPr>
                <w:rFonts w:cs="Times New Roman"/>
                <w:sz w:val="12"/>
                <w:szCs w:val="12"/>
              </w:rPr>
              <w:t>7+</w:t>
            </w:r>
          </w:p>
        </w:tc>
        <w:tc>
          <w:tcPr>
            <w:tcW w:w="1250" w:type="pct"/>
            <w:tcBorders>
              <w:left w:val="single" w:sz="4" w:space="0" w:color="auto"/>
              <w:bottom w:val="single" w:sz="4" w:space="0" w:color="auto"/>
            </w:tcBorders>
            <w:vAlign w:val="center"/>
            <w:hideMark/>
          </w:tcPr>
          <w:p w14:paraId="5F1C5381" w14:textId="77777777" w:rsidR="00D4578C" w:rsidRPr="00DA3B58" w:rsidRDefault="00D4578C" w:rsidP="000C5808">
            <w:pPr>
              <w:ind w:right="376"/>
              <w:jc w:val="right"/>
              <w:rPr>
                <w:rFonts w:ascii="Simplified Arabic" w:hAnsi="Simplified Arabic"/>
                <w:sz w:val="12"/>
                <w:szCs w:val="12"/>
                <w:rtl/>
              </w:rPr>
            </w:pPr>
            <w:r w:rsidRPr="00DA3B58">
              <w:rPr>
                <w:rFonts w:ascii="Simplified Arabic" w:hAnsi="Simplified Arabic"/>
                <w:sz w:val="12"/>
                <w:szCs w:val="12"/>
              </w:rPr>
              <w:t>35.4</w:t>
            </w:r>
          </w:p>
        </w:tc>
        <w:tc>
          <w:tcPr>
            <w:tcW w:w="1250" w:type="pct"/>
            <w:tcBorders>
              <w:bottom w:val="single" w:sz="4" w:space="0" w:color="auto"/>
            </w:tcBorders>
            <w:vAlign w:val="center"/>
            <w:hideMark/>
          </w:tcPr>
          <w:p w14:paraId="5CBC62AA" w14:textId="77777777" w:rsidR="00D4578C" w:rsidRPr="00DA3B58" w:rsidRDefault="00D4578C" w:rsidP="000C5808">
            <w:pPr>
              <w:ind w:right="387"/>
              <w:jc w:val="right"/>
              <w:rPr>
                <w:rFonts w:ascii="Simplified Arabic" w:hAnsi="Simplified Arabic"/>
                <w:sz w:val="12"/>
                <w:szCs w:val="12"/>
              </w:rPr>
            </w:pPr>
            <w:r w:rsidRPr="00DA3B58">
              <w:rPr>
                <w:rFonts w:ascii="Simplified Arabic" w:hAnsi="Simplified Arabic"/>
                <w:sz w:val="12"/>
                <w:szCs w:val="12"/>
              </w:rPr>
              <w:t>43.1</w:t>
            </w:r>
          </w:p>
        </w:tc>
        <w:tc>
          <w:tcPr>
            <w:tcW w:w="1248" w:type="pct"/>
            <w:tcBorders>
              <w:bottom w:val="single" w:sz="4" w:space="0" w:color="auto"/>
              <w:right w:val="single" w:sz="4" w:space="0" w:color="auto"/>
            </w:tcBorders>
            <w:vAlign w:val="center"/>
            <w:hideMark/>
          </w:tcPr>
          <w:p w14:paraId="4221F5B0" w14:textId="77777777" w:rsidR="00D4578C" w:rsidRPr="00DA3B58" w:rsidRDefault="00D4578C" w:rsidP="000C5808">
            <w:pPr>
              <w:ind w:right="390"/>
              <w:jc w:val="right"/>
              <w:rPr>
                <w:rFonts w:ascii="Simplified Arabic" w:hAnsi="Simplified Arabic"/>
                <w:sz w:val="12"/>
                <w:szCs w:val="12"/>
              </w:rPr>
            </w:pPr>
            <w:r w:rsidRPr="00DA3B58">
              <w:rPr>
                <w:rFonts w:ascii="Simplified Arabic" w:hAnsi="Simplified Arabic"/>
                <w:sz w:val="12"/>
                <w:szCs w:val="12"/>
              </w:rPr>
              <w:t>15.3</w:t>
            </w:r>
          </w:p>
        </w:tc>
      </w:tr>
    </w:tbl>
    <w:p w14:paraId="16BDBB32" w14:textId="77777777" w:rsidR="00D4578C" w:rsidRPr="00DA3B58" w:rsidRDefault="00D4578C" w:rsidP="00D4578C">
      <w:pPr>
        <w:pStyle w:val="ListParagraph"/>
        <w:bidi/>
        <w:ind w:left="0"/>
        <w:rPr>
          <w:rFonts w:ascii="Simplified Arabic" w:hAnsi="Simplified Arabic"/>
          <w:sz w:val="20"/>
          <w:szCs w:val="20"/>
        </w:rPr>
      </w:pPr>
    </w:p>
    <w:p w14:paraId="07C33D7E" w14:textId="77777777" w:rsidR="00D4578C" w:rsidRPr="00DA3B58" w:rsidRDefault="00D4578C" w:rsidP="00D4578C">
      <w:pPr>
        <w:pStyle w:val="ListParagraph"/>
        <w:bidi/>
        <w:ind w:left="0"/>
        <w:rPr>
          <w:rFonts w:ascii="Simplified Arabic" w:hAnsi="Simplified Arabic"/>
          <w:sz w:val="20"/>
          <w:szCs w:val="20"/>
        </w:rPr>
      </w:pPr>
    </w:p>
    <w:p w14:paraId="681AB375" w14:textId="77777777" w:rsidR="00D4578C" w:rsidRPr="00DA3B58" w:rsidRDefault="00D4578C" w:rsidP="00D4578C">
      <w:pPr>
        <w:ind w:left="-57" w:right="-57"/>
        <w:jc w:val="center"/>
        <w:rPr>
          <w:rFonts w:ascii="Arial" w:hAnsi="Arial" w:cs="Arial"/>
          <w:b/>
          <w:bCs/>
          <w:sz w:val="16"/>
          <w:szCs w:val="16"/>
          <w:rtl/>
        </w:rPr>
      </w:pPr>
      <w:r w:rsidRPr="00DA3B58">
        <w:rPr>
          <w:rFonts w:ascii="Arial" w:hAnsi="Arial" w:cs="Arial"/>
          <w:b/>
          <w:bCs/>
          <w:sz w:val="16"/>
          <w:szCs w:val="16"/>
        </w:rPr>
        <w:t>Contribution of each dimension to Palestine-MPI by Region (</w:t>
      </w:r>
      <w:proofErr w:type="gramStart"/>
      <w:r w:rsidRPr="00DA3B58">
        <w:rPr>
          <w:rFonts w:ascii="Arial" w:hAnsi="Arial" w:cs="Arial"/>
          <w:b/>
          <w:bCs/>
          <w:sz w:val="16"/>
          <w:szCs w:val="16"/>
        </w:rPr>
        <w:t>%</w:t>
      </w:r>
      <w:proofErr w:type="gramEnd"/>
      <w:r w:rsidRPr="00DA3B58">
        <w:rPr>
          <w:rFonts w:ascii="Arial" w:hAnsi="Arial" w:cs="Arial"/>
          <w:b/>
          <w:bCs/>
          <w:sz w:val="16"/>
          <w:szCs w:val="16"/>
        </w:rPr>
        <w:t>), 2016/2017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024"/>
        <w:gridCol w:w="1042"/>
        <w:gridCol w:w="1045"/>
      </w:tblGrid>
      <w:tr w:rsidR="00D4578C" w:rsidRPr="00DA3B58" w14:paraId="3727D5A7" w14:textId="77777777" w:rsidTr="00D4578C">
        <w:trPr>
          <w:jc w:val="center"/>
        </w:trPr>
        <w:tc>
          <w:tcPr>
            <w:tcW w:w="2166" w:type="pct"/>
            <w:vMerge w:val="restart"/>
            <w:vAlign w:val="center"/>
          </w:tcPr>
          <w:p w14:paraId="6363818B" w14:textId="77777777" w:rsidR="00D4578C" w:rsidRPr="00DA3B58" w:rsidRDefault="00D4578C" w:rsidP="00D4578C">
            <w:pPr>
              <w:jc w:val="center"/>
              <w:rPr>
                <w:rFonts w:ascii="Simplified Arabic" w:hAnsi="Simplified Arabic"/>
                <w:b/>
                <w:bCs/>
                <w:sz w:val="12"/>
                <w:szCs w:val="12"/>
                <w:rtl/>
              </w:rPr>
            </w:pPr>
            <w:r w:rsidRPr="00DA3B58">
              <w:rPr>
                <w:rFonts w:ascii="Arial" w:hAnsi="Arial" w:cs="Arial"/>
                <w:b/>
                <w:bCs/>
                <w:sz w:val="12"/>
                <w:szCs w:val="12"/>
              </w:rPr>
              <w:t>Dimension of MPI</w:t>
            </w:r>
          </w:p>
        </w:tc>
        <w:tc>
          <w:tcPr>
            <w:tcW w:w="2834" w:type="pct"/>
            <w:gridSpan w:val="3"/>
            <w:tcBorders>
              <w:bottom w:val="single" w:sz="4" w:space="0" w:color="auto"/>
            </w:tcBorders>
            <w:vAlign w:val="center"/>
          </w:tcPr>
          <w:p w14:paraId="7B6D9CDD" w14:textId="77777777" w:rsidR="00D4578C" w:rsidRPr="00DA3B58" w:rsidRDefault="00D4578C" w:rsidP="00D4578C">
            <w:pPr>
              <w:jc w:val="center"/>
              <w:rPr>
                <w:rFonts w:ascii="Simplified Arabic" w:hAnsi="Simplified Arabic"/>
                <w:b/>
                <w:bCs/>
                <w:sz w:val="12"/>
                <w:szCs w:val="12"/>
              </w:rPr>
            </w:pPr>
            <w:r w:rsidRPr="00DA3B58">
              <w:rPr>
                <w:rFonts w:ascii="Arial" w:hAnsi="Arial" w:cs="Arial"/>
                <w:b/>
                <w:bCs/>
                <w:sz w:val="12"/>
                <w:szCs w:val="12"/>
              </w:rPr>
              <w:t>Region</w:t>
            </w:r>
          </w:p>
        </w:tc>
      </w:tr>
      <w:tr w:rsidR="00D4578C" w:rsidRPr="00DA3B58" w14:paraId="276127CA" w14:textId="77777777" w:rsidTr="00D4578C">
        <w:trPr>
          <w:jc w:val="center"/>
        </w:trPr>
        <w:tc>
          <w:tcPr>
            <w:tcW w:w="2166" w:type="pct"/>
            <w:vMerge/>
            <w:vAlign w:val="center"/>
            <w:hideMark/>
          </w:tcPr>
          <w:p w14:paraId="0E3C3BD1" w14:textId="77777777" w:rsidR="00D4578C" w:rsidRPr="00DA3B58" w:rsidRDefault="00D4578C" w:rsidP="00D4578C">
            <w:pPr>
              <w:rPr>
                <w:rFonts w:ascii="Simplified Arabic" w:hAnsi="Simplified Arabic"/>
                <w:b/>
                <w:bCs/>
                <w:sz w:val="12"/>
                <w:szCs w:val="12"/>
              </w:rPr>
            </w:pPr>
          </w:p>
        </w:tc>
        <w:tc>
          <w:tcPr>
            <w:tcW w:w="933" w:type="pct"/>
            <w:tcBorders>
              <w:bottom w:val="nil"/>
            </w:tcBorders>
            <w:vAlign w:val="center"/>
          </w:tcPr>
          <w:p w14:paraId="37CF73BA" w14:textId="77777777" w:rsidR="00D4578C" w:rsidRPr="00DA3B58" w:rsidRDefault="00D4578C" w:rsidP="00D4578C">
            <w:pPr>
              <w:ind w:left="-113" w:right="-113"/>
              <w:jc w:val="center"/>
              <w:rPr>
                <w:rFonts w:ascii="Arial" w:hAnsi="Arial" w:cs="Arial"/>
                <w:b/>
                <w:bCs/>
                <w:sz w:val="12"/>
                <w:szCs w:val="12"/>
                <w:rtl/>
              </w:rPr>
            </w:pPr>
            <w:r w:rsidRPr="00DA3B58">
              <w:rPr>
                <w:rFonts w:ascii="Arial" w:hAnsi="Arial" w:cs="Arial"/>
                <w:b/>
                <w:bCs/>
                <w:sz w:val="12"/>
                <w:szCs w:val="12"/>
              </w:rPr>
              <w:t>Palestine</w:t>
            </w:r>
          </w:p>
        </w:tc>
        <w:tc>
          <w:tcPr>
            <w:tcW w:w="949" w:type="pct"/>
            <w:tcBorders>
              <w:bottom w:val="nil"/>
            </w:tcBorders>
            <w:vAlign w:val="center"/>
          </w:tcPr>
          <w:p w14:paraId="2C978641" w14:textId="77777777" w:rsidR="00D4578C" w:rsidRPr="00DA3B58" w:rsidRDefault="00D4578C" w:rsidP="00D4578C">
            <w:pPr>
              <w:ind w:left="-113" w:right="-113"/>
              <w:jc w:val="center"/>
              <w:rPr>
                <w:rFonts w:ascii="Arial" w:hAnsi="Arial" w:cs="Arial"/>
                <w:sz w:val="12"/>
                <w:szCs w:val="12"/>
                <w:rtl/>
              </w:rPr>
            </w:pPr>
            <w:r w:rsidRPr="00DA3B58">
              <w:rPr>
                <w:rFonts w:ascii="Arial" w:hAnsi="Arial" w:cs="Arial"/>
                <w:sz w:val="12"/>
                <w:szCs w:val="12"/>
              </w:rPr>
              <w:t>West Bank</w:t>
            </w:r>
          </w:p>
        </w:tc>
        <w:tc>
          <w:tcPr>
            <w:tcW w:w="952" w:type="pct"/>
            <w:tcBorders>
              <w:bottom w:val="nil"/>
            </w:tcBorders>
            <w:vAlign w:val="center"/>
          </w:tcPr>
          <w:p w14:paraId="4C0643BB" w14:textId="77777777" w:rsidR="00D4578C" w:rsidRPr="00DA3B58" w:rsidRDefault="00D4578C" w:rsidP="00D4578C">
            <w:pPr>
              <w:ind w:left="-113" w:right="-113"/>
              <w:jc w:val="center"/>
              <w:rPr>
                <w:rFonts w:ascii="Arial" w:hAnsi="Arial" w:cs="Arial"/>
                <w:sz w:val="12"/>
                <w:szCs w:val="12"/>
              </w:rPr>
            </w:pPr>
            <w:r w:rsidRPr="00DA3B58">
              <w:rPr>
                <w:rFonts w:ascii="Arial" w:hAnsi="Arial" w:cs="Arial"/>
                <w:sz w:val="12"/>
                <w:szCs w:val="12"/>
              </w:rPr>
              <w:t>Gaza Strip</w:t>
            </w:r>
          </w:p>
        </w:tc>
      </w:tr>
      <w:tr w:rsidR="00D4578C" w:rsidRPr="00DA3B58" w14:paraId="2744CD06" w14:textId="77777777" w:rsidTr="00D4578C">
        <w:trPr>
          <w:jc w:val="center"/>
        </w:trPr>
        <w:tc>
          <w:tcPr>
            <w:tcW w:w="2166" w:type="pct"/>
            <w:tcBorders>
              <w:bottom w:val="nil"/>
            </w:tcBorders>
            <w:vAlign w:val="center"/>
            <w:hideMark/>
          </w:tcPr>
          <w:p w14:paraId="55403577" w14:textId="77777777" w:rsidR="00D4578C" w:rsidRPr="00DA3B58" w:rsidRDefault="00D4578C" w:rsidP="00D4578C">
            <w:pPr>
              <w:rPr>
                <w:rFonts w:ascii="Arial" w:hAnsi="Arial" w:cs="Arial"/>
                <w:sz w:val="12"/>
                <w:szCs w:val="12"/>
              </w:rPr>
            </w:pPr>
            <w:r w:rsidRPr="00DA3B58">
              <w:rPr>
                <w:rFonts w:ascii="Arial" w:hAnsi="Arial" w:cs="Arial"/>
                <w:sz w:val="12"/>
                <w:szCs w:val="12"/>
              </w:rPr>
              <w:t>Education</w:t>
            </w:r>
          </w:p>
        </w:tc>
        <w:tc>
          <w:tcPr>
            <w:tcW w:w="933" w:type="pct"/>
            <w:tcBorders>
              <w:bottom w:val="nil"/>
              <w:right w:val="nil"/>
            </w:tcBorders>
            <w:vAlign w:val="center"/>
          </w:tcPr>
          <w:p w14:paraId="1B500234"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10.8</w:t>
            </w:r>
          </w:p>
        </w:tc>
        <w:tc>
          <w:tcPr>
            <w:tcW w:w="949" w:type="pct"/>
            <w:tcBorders>
              <w:left w:val="nil"/>
              <w:bottom w:val="nil"/>
              <w:right w:val="nil"/>
            </w:tcBorders>
            <w:vAlign w:val="center"/>
          </w:tcPr>
          <w:p w14:paraId="677154E9"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11.0</w:t>
            </w:r>
          </w:p>
        </w:tc>
        <w:tc>
          <w:tcPr>
            <w:tcW w:w="952" w:type="pct"/>
            <w:tcBorders>
              <w:left w:val="nil"/>
              <w:bottom w:val="nil"/>
            </w:tcBorders>
            <w:vAlign w:val="center"/>
          </w:tcPr>
          <w:p w14:paraId="01D36E8D"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10.7</w:t>
            </w:r>
          </w:p>
        </w:tc>
      </w:tr>
      <w:tr w:rsidR="00D4578C" w:rsidRPr="00DA3B58" w14:paraId="2E775912" w14:textId="77777777" w:rsidTr="00D4578C">
        <w:trPr>
          <w:jc w:val="center"/>
        </w:trPr>
        <w:tc>
          <w:tcPr>
            <w:tcW w:w="2166" w:type="pct"/>
            <w:tcBorders>
              <w:top w:val="nil"/>
              <w:bottom w:val="nil"/>
            </w:tcBorders>
            <w:vAlign w:val="center"/>
            <w:hideMark/>
          </w:tcPr>
          <w:p w14:paraId="157A22B2" w14:textId="77777777" w:rsidR="00D4578C" w:rsidRPr="00DA3B58" w:rsidRDefault="00D4578C" w:rsidP="00D4578C">
            <w:pPr>
              <w:rPr>
                <w:rFonts w:ascii="Arial" w:hAnsi="Arial" w:cs="Arial"/>
                <w:sz w:val="12"/>
                <w:szCs w:val="12"/>
              </w:rPr>
            </w:pPr>
            <w:r w:rsidRPr="00DA3B58">
              <w:rPr>
                <w:rFonts w:ascii="Arial" w:hAnsi="Arial" w:cs="Arial"/>
                <w:sz w:val="12"/>
                <w:szCs w:val="12"/>
              </w:rPr>
              <w:t>Health</w:t>
            </w:r>
          </w:p>
        </w:tc>
        <w:tc>
          <w:tcPr>
            <w:tcW w:w="933" w:type="pct"/>
            <w:tcBorders>
              <w:top w:val="nil"/>
              <w:bottom w:val="nil"/>
              <w:right w:val="nil"/>
            </w:tcBorders>
            <w:vAlign w:val="center"/>
          </w:tcPr>
          <w:p w14:paraId="0991C409"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5.3</w:t>
            </w:r>
          </w:p>
        </w:tc>
        <w:tc>
          <w:tcPr>
            <w:tcW w:w="949" w:type="pct"/>
            <w:tcBorders>
              <w:top w:val="nil"/>
              <w:left w:val="nil"/>
              <w:bottom w:val="nil"/>
              <w:right w:val="nil"/>
            </w:tcBorders>
            <w:vAlign w:val="center"/>
          </w:tcPr>
          <w:p w14:paraId="381A37AE"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7.7</w:t>
            </w:r>
          </w:p>
        </w:tc>
        <w:tc>
          <w:tcPr>
            <w:tcW w:w="952" w:type="pct"/>
            <w:tcBorders>
              <w:top w:val="nil"/>
              <w:left w:val="nil"/>
              <w:bottom w:val="nil"/>
            </w:tcBorders>
            <w:vAlign w:val="center"/>
          </w:tcPr>
          <w:p w14:paraId="60D6E0B5"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4.4</w:t>
            </w:r>
          </w:p>
        </w:tc>
      </w:tr>
      <w:tr w:rsidR="00D4578C" w:rsidRPr="00DA3B58" w14:paraId="0A29B262" w14:textId="77777777" w:rsidTr="00D4578C">
        <w:trPr>
          <w:jc w:val="center"/>
        </w:trPr>
        <w:tc>
          <w:tcPr>
            <w:tcW w:w="2166" w:type="pct"/>
            <w:tcBorders>
              <w:top w:val="nil"/>
              <w:bottom w:val="nil"/>
            </w:tcBorders>
            <w:vAlign w:val="center"/>
            <w:hideMark/>
          </w:tcPr>
          <w:p w14:paraId="33A0CECC" w14:textId="77777777" w:rsidR="00D4578C" w:rsidRPr="00DA3B58" w:rsidRDefault="00D4578C" w:rsidP="00D4578C">
            <w:pPr>
              <w:rPr>
                <w:rFonts w:ascii="Arial" w:hAnsi="Arial" w:cs="Arial"/>
                <w:sz w:val="12"/>
                <w:szCs w:val="12"/>
              </w:rPr>
            </w:pPr>
            <w:r w:rsidRPr="00DA3B58">
              <w:rPr>
                <w:rFonts w:ascii="Arial" w:hAnsi="Arial" w:cs="Arial"/>
                <w:sz w:val="12"/>
                <w:szCs w:val="12"/>
              </w:rPr>
              <w:t>Employment</w:t>
            </w:r>
          </w:p>
        </w:tc>
        <w:tc>
          <w:tcPr>
            <w:tcW w:w="933" w:type="pct"/>
            <w:tcBorders>
              <w:top w:val="nil"/>
              <w:bottom w:val="nil"/>
              <w:right w:val="nil"/>
            </w:tcBorders>
            <w:vAlign w:val="center"/>
          </w:tcPr>
          <w:p w14:paraId="3B2A37FC"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12.5</w:t>
            </w:r>
          </w:p>
        </w:tc>
        <w:tc>
          <w:tcPr>
            <w:tcW w:w="949" w:type="pct"/>
            <w:tcBorders>
              <w:top w:val="nil"/>
              <w:left w:val="nil"/>
              <w:bottom w:val="nil"/>
              <w:right w:val="nil"/>
            </w:tcBorders>
            <w:vAlign w:val="center"/>
          </w:tcPr>
          <w:p w14:paraId="5DB28A26"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14.9</w:t>
            </w:r>
          </w:p>
        </w:tc>
        <w:tc>
          <w:tcPr>
            <w:tcW w:w="952" w:type="pct"/>
            <w:tcBorders>
              <w:top w:val="nil"/>
              <w:left w:val="nil"/>
              <w:bottom w:val="nil"/>
            </w:tcBorders>
            <w:vAlign w:val="center"/>
          </w:tcPr>
          <w:p w14:paraId="256AB836"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11.7</w:t>
            </w:r>
          </w:p>
        </w:tc>
      </w:tr>
      <w:tr w:rsidR="00D4578C" w:rsidRPr="00DA3B58" w14:paraId="6BC14D07" w14:textId="77777777" w:rsidTr="00D4578C">
        <w:trPr>
          <w:jc w:val="center"/>
        </w:trPr>
        <w:tc>
          <w:tcPr>
            <w:tcW w:w="2166" w:type="pct"/>
            <w:tcBorders>
              <w:top w:val="nil"/>
              <w:bottom w:val="nil"/>
            </w:tcBorders>
            <w:vAlign w:val="center"/>
            <w:hideMark/>
          </w:tcPr>
          <w:p w14:paraId="7CAD0701" w14:textId="77777777" w:rsidR="00D4578C" w:rsidRPr="00DA3B58" w:rsidRDefault="00D4578C" w:rsidP="00D4578C">
            <w:pPr>
              <w:rPr>
                <w:rFonts w:ascii="Arial" w:hAnsi="Arial" w:cs="Arial"/>
                <w:sz w:val="12"/>
                <w:szCs w:val="12"/>
              </w:rPr>
            </w:pPr>
            <w:r w:rsidRPr="00DA3B58">
              <w:rPr>
                <w:rFonts w:ascii="Arial" w:hAnsi="Arial" w:cs="Arial"/>
                <w:sz w:val="12"/>
                <w:szCs w:val="12"/>
              </w:rPr>
              <w:t>Housing Conditions</w:t>
            </w:r>
          </w:p>
        </w:tc>
        <w:tc>
          <w:tcPr>
            <w:tcW w:w="933" w:type="pct"/>
            <w:tcBorders>
              <w:top w:val="nil"/>
              <w:bottom w:val="nil"/>
              <w:right w:val="nil"/>
            </w:tcBorders>
            <w:vAlign w:val="center"/>
          </w:tcPr>
          <w:p w14:paraId="14F2B46A"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11.2</w:t>
            </w:r>
          </w:p>
        </w:tc>
        <w:tc>
          <w:tcPr>
            <w:tcW w:w="949" w:type="pct"/>
            <w:tcBorders>
              <w:top w:val="nil"/>
              <w:left w:val="nil"/>
              <w:bottom w:val="nil"/>
              <w:right w:val="nil"/>
            </w:tcBorders>
            <w:vAlign w:val="center"/>
          </w:tcPr>
          <w:p w14:paraId="3E001482"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9.9</w:t>
            </w:r>
          </w:p>
        </w:tc>
        <w:tc>
          <w:tcPr>
            <w:tcW w:w="952" w:type="pct"/>
            <w:tcBorders>
              <w:top w:val="nil"/>
              <w:left w:val="nil"/>
              <w:bottom w:val="nil"/>
            </w:tcBorders>
            <w:vAlign w:val="center"/>
          </w:tcPr>
          <w:p w14:paraId="241F9C70"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11.7</w:t>
            </w:r>
          </w:p>
        </w:tc>
      </w:tr>
      <w:tr w:rsidR="00D4578C" w:rsidRPr="00DA3B58" w14:paraId="08A09C28" w14:textId="77777777" w:rsidTr="00D4578C">
        <w:trPr>
          <w:jc w:val="center"/>
        </w:trPr>
        <w:tc>
          <w:tcPr>
            <w:tcW w:w="2166" w:type="pct"/>
            <w:tcBorders>
              <w:top w:val="nil"/>
              <w:bottom w:val="nil"/>
            </w:tcBorders>
            <w:vAlign w:val="center"/>
            <w:hideMark/>
          </w:tcPr>
          <w:p w14:paraId="71B4E54C" w14:textId="77777777" w:rsidR="00D4578C" w:rsidRPr="00DA3B58" w:rsidRDefault="00D4578C" w:rsidP="00D4578C">
            <w:pPr>
              <w:rPr>
                <w:rFonts w:ascii="Arial" w:hAnsi="Arial" w:cs="Arial"/>
                <w:sz w:val="12"/>
                <w:szCs w:val="12"/>
              </w:rPr>
            </w:pPr>
            <w:r w:rsidRPr="00DA3B58">
              <w:rPr>
                <w:rFonts w:ascii="Arial" w:hAnsi="Arial" w:cs="Arial"/>
                <w:sz w:val="12"/>
                <w:szCs w:val="12"/>
              </w:rPr>
              <w:t>Safety and Use of Assets</w:t>
            </w:r>
          </w:p>
        </w:tc>
        <w:tc>
          <w:tcPr>
            <w:tcW w:w="933" w:type="pct"/>
            <w:tcBorders>
              <w:top w:val="nil"/>
              <w:bottom w:val="nil"/>
              <w:right w:val="nil"/>
            </w:tcBorders>
            <w:vAlign w:val="center"/>
          </w:tcPr>
          <w:p w14:paraId="43CD9A35"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8.4</w:t>
            </w:r>
          </w:p>
        </w:tc>
        <w:tc>
          <w:tcPr>
            <w:tcW w:w="949" w:type="pct"/>
            <w:tcBorders>
              <w:top w:val="nil"/>
              <w:left w:val="nil"/>
              <w:bottom w:val="nil"/>
              <w:right w:val="nil"/>
            </w:tcBorders>
            <w:vAlign w:val="center"/>
          </w:tcPr>
          <w:p w14:paraId="41A1B7FF"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5.6</w:t>
            </w:r>
          </w:p>
        </w:tc>
        <w:tc>
          <w:tcPr>
            <w:tcW w:w="952" w:type="pct"/>
            <w:tcBorders>
              <w:top w:val="nil"/>
              <w:left w:val="nil"/>
              <w:bottom w:val="nil"/>
            </w:tcBorders>
            <w:vAlign w:val="center"/>
          </w:tcPr>
          <w:p w14:paraId="741C9C2F"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9.3</w:t>
            </w:r>
          </w:p>
        </w:tc>
      </w:tr>
      <w:tr w:rsidR="00D4578C" w:rsidRPr="00DA3B58" w14:paraId="2008E0D8" w14:textId="77777777" w:rsidTr="00D4578C">
        <w:trPr>
          <w:jc w:val="center"/>
        </w:trPr>
        <w:tc>
          <w:tcPr>
            <w:tcW w:w="2166" w:type="pct"/>
            <w:tcBorders>
              <w:top w:val="nil"/>
              <w:bottom w:val="nil"/>
            </w:tcBorders>
            <w:vAlign w:val="center"/>
            <w:hideMark/>
          </w:tcPr>
          <w:p w14:paraId="14935F5C" w14:textId="77777777" w:rsidR="00D4578C" w:rsidRPr="00DA3B58" w:rsidRDefault="00D4578C" w:rsidP="00D4578C">
            <w:pPr>
              <w:rPr>
                <w:rFonts w:ascii="Arial" w:hAnsi="Arial" w:cs="Arial"/>
                <w:sz w:val="12"/>
                <w:szCs w:val="12"/>
              </w:rPr>
            </w:pPr>
            <w:r w:rsidRPr="00DA3B58">
              <w:rPr>
                <w:rFonts w:ascii="Arial" w:hAnsi="Arial" w:cs="Arial"/>
                <w:sz w:val="12"/>
                <w:szCs w:val="12"/>
              </w:rPr>
              <w:t>Personal Freedom</w:t>
            </w:r>
          </w:p>
        </w:tc>
        <w:tc>
          <w:tcPr>
            <w:tcW w:w="933" w:type="pct"/>
            <w:tcBorders>
              <w:top w:val="nil"/>
              <w:bottom w:val="nil"/>
              <w:right w:val="nil"/>
            </w:tcBorders>
            <w:vAlign w:val="center"/>
          </w:tcPr>
          <w:p w14:paraId="74BE0211"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6.5</w:t>
            </w:r>
          </w:p>
        </w:tc>
        <w:tc>
          <w:tcPr>
            <w:tcW w:w="949" w:type="pct"/>
            <w:tcBorders>
              <w:top w:val="nil"/>
              <w:left w:val="nil"/>
              <w:bottom w:val="nil"/>
              <w:right w:val="nil"/>
            </w:tcBorders>
            <w:vAlign w:val="center"/>
          </w:tcPr>
          <w:p w14:paraId="3862487A"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4.4</w:t>
            </w:r>
          </w:p>
        </w:tc>
        <w:tc>
          <w:tcPr>
            <w:tcW w:w="952" w:type="pct"/>
            <w:tcBorders>
              <w:top w:val="nil"/>
              <w:left w:val="nil"/>
              <w:bottom w:val="nil"/>
            </w:tcBorders>
            <w:vAlign w:val="center"/>
          </w:tcPr>
          <w:p w14:paraId="2D83455E"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7.2</w:t>
            </w:r>
          </w:p>
        </w:tc>
      </w:tr>
      <w:tr w:rsidR="00D4578C" w:rsidRPr="00DA3B58" w14:paraId="38038C5D" w14:textId="77777777" w:rsidTr="00D4578C">
        <w:trPr>
          <w:jc w:val="center"/>
        </w:trPr>
        <w:tc>
          <w:tcPr>
            <w:tcW w:w="2166" w:type="pct"/>
            <w:tcBorders>
              <w:top w:val="nil"/>
            </w:tcBorders>
            <w:vAlign w:val="center"/>
            <w:hideMark/>
          </w:tcPr>
          <w:p w14:paraId="0FA69311" w14:textId="77777777" w:rsidR="00D4578C" w:rsidRPr="00DA3B58" w:rsidRDefault="00D4578C" w:rsidP="00D4578C">
            <w:pPr>
              <w:rPr>
                <w:rFonts w:ascii="Arial" w:hAnsi="Arial" w:cs="Arial"/>
                <w:sz w:val="12"/>
                <w:szCs w:val="12"/>
              </w:rPr>
            </w:pPr>
            <w:r w:rsidRPr="00DA3B58">
              <w:rPr>
                <w:rFonts w:ascii="Arial" w:hAnsi="Arial" w:cs="Arial"/>
                <w:sz w:val="12"/>
                <w:szCs w:val="12"/>
              </w:rPr>
              <w:t xml:space="preserve">Monetary </w:t>
            </w:r>
          </w:p>
        </w:tc>
        <w:tc>
          <w:tcPr>
            <w:tcW w:w="933" w:type="pct"/>
            <w:tcBorders>
              <w:top w:val="nil"/>
              <w:right w:val="nil"/>
            </w:tcBorders>
            <w:vAlign w:val="center"/>
          </w:tcPr>
          <w:p w14:paraId="0464A96E"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45.4</w:t>
            </w:r>
          </w:p>
        </w:tc>
        <w:tc>
          <w:tcPr>
            <w:tcW w:w="949" w:type="pct"/>
            <w:tcBorders>
              <w:top w:val="nil"/>
              <w:left w:val="nil"/>
              <w:right w:val="nil"/>
            </w:tcBorders>
            <w:vAlign w:val="center"/>
          </w:tcPr>
          <w:p w14:paraId="24C4818F" w14:textId="77777777" w:rsidR="00D4578C" w:rsidRPr="00DA3B58" w:rsidRDefault="00D4578C" w:rsidP="00B75925">
            <w:pPr>
              <w:bidi/>
              <w:ind w:left="284"/>
              <w:rPr>
                <w:rFonts w:ascii="Simplified Arabic" w:hAnsi="Simplified Arabic"/>
                <w:sz w:val="12"/>
                <w:szCs w:val="12"/>
                <w:rtl/>
              </w:rPr>
            </w:pPr>
            <w:r w:rsidRPr="00DA3B58">
              <w:rPr>
                <w:rFonts w:ascii="Simplified Arabic" w:hAnsi="Simplified Arabic"/>
                <w:sz w:val="12"/>
                <w:szCs w:val="12"/>
              </w:rPr>
              <w:t>46.6</w:t>
            </w:r>
          </w:p>
        </w:tc>
        <w:tc>
          <w:tcPr>
            <w:tcW w:w="952" w:type="pct"/>
            <w:tcBorders>
              <w:top w:val="nil"/>
              <w:left w:val="nil"/>
            </w:tcBorders>
            <w:vAlign w:val="center"/>
          </w:tcPr>
          <w:p w14:paraId="21AAFEF4" w14:textId="77777777" w:rsidR="00D4578C" w:rsidRPr="00DA3B58" w:rsidRDefault="00D4578C" w:rsidP="00B75925">
            <w:pPr>
              <w:bidi/>
              <w:ind w:left="284"/>
              <w:rPr>
                <w:rFonts w:ascii="Simplified Arabic" w:hAnsi="Simplified Arabic"/>
                <w:sz w:val="12"/>
                <w:szCs w:val="12"/>
              </w:rPr>
            </w:pPr>
            <w:r w:rsidRPr="00DA3B58">
              <w:rPr>
                <w:rFonts w:ascii="Simplified Arabic" w:hAnsi="Simplified Arabic"/>
                <w:sz w:val="12"/>
                <w:szCs w:val="12"/>
              </w:rPr>
              <w:t>45.0</w:t>
            </w:r>
          </w:p>
        </w:tc>
      </w:tr>
    </w:tbl>
    <w:p w14:paraId="7B2CAEB0" w14:textId="77777777" w:rsidR="00D4578C" w:rsidRPr="00DA3B58" w:rsidRDefault="00D4578C" w:rsidP="00D4578C">
      <w:pPr>
        <w:jc w:val="both"/>
        <w:rPr>
          <w:rFonts w:ascii="Simplified Arabic" w:hAnsi="Simplified Arabic"/>
          <w:sz w:val="10"/>
          <w:szCs w:val="10"/>
        </w:rPr>
      </w:pPr>
    </w:p>
    <w:p w14:paraId="7C368D25" w14:textId="77777777" w:rsidR="00D4578C" w:rsidRPr="00DA3B58" w:rsidRDefault="00D4578C" w:rsidP="00D4578C">
      <w:pPr>
        <w:jc w:val="both"/>
        <w:rPr>
          <w:rFonts w:ascii="Simplified Arabic" w:hAnsi="Simplified Arabic"/>
          <w:sz w:val="10"/>
          <w:szCs w:val="10"/>
        </w:rPr>
      </w:pPr>
    </w:p>
    <w:p w14:paraId="53D1C458" w14:textId="77777777" w:rsidR="00D4578C" w:rsidRPr="00DA3B58" w:rsidRDefault="00D4578C" w:rsidP="00D4578C">
      <w:pPr>
        <w:jc w:val="center"/>
        <w:rPr>
          <w:rFonts w:ascii="Simplified Arabic" w:hAnsi="Simplified Arabic"/>
          <w:b/>
          <w:bCs/>
          <w:sz w:val="10"/>
          <w:szCs w:val="10"/>
        </w:rPr>
      </w:pPr>
    </w:p>
    <w:p w14:paraId="31664035" w14:textId="77777777" w:rsidR="00D4578C" w:rsidRPr="00DA3B58" w:rsidRDefault="00D4578C" w:rsidP="00D4578C">
      <w:pPr>
        <w:ind w:left="-113" w:right="-113"/>
        <w:jc w:val="center"/>
        <w:rPr>
          <w:rFonts w:ascii="Arial" w:hAnsi="Arial" w:cs="Arial"/>
          <w:b/>
          <w:bCs/>
          <w:sz w:val="16"/>
          <w:szCs w:val="16"/>
        </w:rPr>
      </w:pPr>
      <w:r w:rsidRPr="00DA3B58">
        <w:rPr>
          <w:rFonts w:ascii="Arial" w:hAnsi="Arial" w:cs="Arial"/>
          <w:b/>
          <w:bCs/>
          <w:sz w:val="16"/>
          <w:szCs w:val="16"/>
        </w:rPr>
        <w:t>Contribution of Each Indicator to Palestine-MPI by Region (</w:t>
      </w:r>
      <w:proofErr w:type="gramStart"/>
      <w:r w:rsidRPr="00DA3B58">
        <w:rPr>
          <w:rFonts w:ascii="Arial" w:hAnsi="Arial" w:cs="Arial"/>
          <w:b/>
          <w:bCs/>
          <w:sz w:val="16"/>
          <w:szCs w:val="16"/>
        </w:rPr>
        <w:t>%</w:t>
      </w:r>
      <w:proofErr w:type="gramEnd"/>
      <w:r w:rsidRPr="00DA3B58">
        <w:rPr>
          <w:rFonts w:ascii="Arial" w:hAnsi="Arial" w:cs="Arial"/>
          <w:b/>
          <w:bCs/>
          <w:sz w:val="16"/>
          <w:szCs w:val="16"/>
        </w:rPr>
        <w:t>), 2016/2017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974"/>
        <w:gridCol w:w="860"/>
        <w:gridCol w:w="753"/>
      </w:tblGrid>
      <w:tr w:rsidR="00497876" w:rsidRPr="00DA3B58" w14:paraId="3C9D2F22" w14:textId="77777777" w:rsidTr="00497876">
        <w:trPr>
          <w:jc w:val="center"/>
        </w:trPr>
        <w:tc>
          <w:tcPr>
            <w:tcW w:w="2644" w:type="pct"/>
            <w:vMerge w:val="restart"/>
            <w:vAlign w:val="center"/>
          </w:tcPr>
          <w:p w14:paraId="3AB9FBBC" w14:textId="77777777" w:rsidR="00497876" w:rsidRPr="00DA3B58" w:rsidRDefault="00497876" w:rsidP="00D4578C">
            <w:pPr>
              <w:jc w:val="center"/>
              <w:rPr>
                <w:rFonts w:ascii="Simplified Arabic" w:hAnsi="Simplified Arabic"/>
                <w:b/>
                <w:bCs/>
                <w:sz w:val="12"/>
                <w:szCs w:val="12"/>
                <w:rtl/>
              </w:rPr>
            </w:pPr>
            <w:r w:rsidRPr="00DA3B58">
              <w:rPr>
                <w:rFonts w:ascii="Arial" w:hAnsi="Arial" w:cs="Arial"/>
                <w:b/>
                <w:bCs/>
                <w:sz w:val="12"/>
                <w:szCs w:val="12"/>
              </w:rPr>
              <w:t>Indicator of MPI</w:t>
            </w:r>
          </w:p>
        </w:tc>
        <w:tc>
          <w:tcPr>
            <w:tcW w:w="2356" w:type="pct"/>
            <w:gridSpan w:val="3"/>
            <w:tcBorders>
              <w:bottom w:val="single" w:sz="4" w:space="0" w:color="auto"/>
            </w:tcBorders>
            <w:vAlign w:val="center"/>
          </w:tcPr>
          <w:p w14:paraId="0BFB23E8" w14:textId="77777777" w:rsidR="00497876" w:rsidRPr="00DA3B58" w:rsidRDefault="00497876" w:rsidP="00D4578C">
            <w:pPr>
              <w:jc w:val="center"/>
              <w:rPr>
                <w:rFonts w:ascii="Simplified Arabic" w:hAnsi="Simplified Arabic"/>
                <w:b/>
                <w:bCs/>
                <w:sz w:val="12"/>
                <w:szCs w:val="12"/>
              </w:rPr>
            </w:pPr>
            <w:r w:rsidRPr="00DA3B58">
              <w:rPr>
                <w:rFonts w:ascii="Arial" w:hAnsi="Arial" w:cs="Arial"/>
                <w:b/>
                <w:bCs/>
                <w:sz w:val="12"/>
                <w:szCs w:val="12"/>
              </w:rPr>
              <w:t>Region</w:t>
            </w:r>
          </w:p>
        </w:tc>
      </w:tr>
      <w:tr w:rsidR="00D4578C" w:rsidRPr="00DA3B58" w14:paraId="399ED8EC" w14:textId="77777777" w:rsidTr="00D4578C">
        <w:trPr>
          <w:jc w:val="center"/>
        </w:trPr>
        <w:tc>
          <w:tcPr>
            <w:tcW w:w="2644" w:type="pct"/>
            <w:vMerge/>
            <w:vAlign w:val="center"/>
            <w:hideMark/>
          </w:tcPr>
          <w:p w14:paraId="7525F980" w14:textId="77777777" w:rsidR="00D4578C" w:rsidRPr="00DA3B58" w:rsidRDefault="00D4578C" w:rsidP="00D4578C">
            <w:pPr>
              <w:jc w:val="center"/>
              <w:rPr>
                <w:rFonts w:ascii="Simplified Arabic" w:hAnsi="Simplified Arabic"/>
                <w:b/>
                <w:bCs/>
                <w:sz w:val="12"/>
                <w:szCs w:val="12"/>
              </w:rPr>
            </w:pPr>
          </w:p>
        </w:tc>
        <w:tc>
          <w:tcPr>
            <w:tcW w:w="887" w:type="pct"/>
            <w:tcBorders>
              <w:bottom w:val="nil"/>
            </w:tcBorders>
            <w:vAlign w:val="center"/>
          </w:tcPr>
          <w:p w14:paraId="4CE18EA6" w14:textId="77777777" w:rsidR="00D4578C" w:rsidRPr="00DA3B58" w:rsidRDefault="00D4578C" w:rsidP="00D4578C">
            <w:pPr>
              <w:ind w:left="-57" w:right="-57"/>
              <w:jc w:val="center"/>
              <w:rPr>
                <w:rFonts w:ascii="Arial" w:hAnsi="Arial" w:cs="Arial"/>
                <w:b/>
                <w:bCs/>
                <w:sz w:val="12"/>
                <w:szCs w:val="12"/>
                <w:rtl/>
              </w:rPr>
            </w:pPr>
            <w:r w:rsidRPr="00DA3B58">
              <w:rPr>
                <w:rFonts w:ascii="Arial" w:hAnsi="Arial" w:cs="Arial"/>
                <w:b/>
                <w:bCs/>
                <w:sz w:val="12"/>
                <w:szCs w:val="12"/>
              </w:rPr>
              <w:t>Palestine</w:t>
            </w:r>
          </w:p>
        </w:tc>
        <w:tc>
          <w:tcPr>
            <w:tcW w:w="783" w:type="pct"/>
            <w:tcBorders>
              <w:bottom w:val="nil"/>
            </w:tcBorders>
            <w:vAlign w:val="center"/>
          </w:tcPr>
          <w:p w14:paraId="042A468F" w14:textId="77777777" w:rsidR="00D4578C" w:rsidRPr="00DA3B58" w:rsidRDefault="00D4578C" w:rsidP="00D4578C">
            <w:pPr>
              <w:ind w:left="-57" w:right="-57"/>
              <w:jc w:val="center"/>
              <w:rPr>
                <w:rFonts w:ascii="Arial" w:hAnsi="Arial" w:cs="Arial"/>
                <w:sz w:val="12"/>
                <w:szCs w:val="12"/>
                <w:rtl/>
              </w:rPr>
            </w:pPr>
            <w:r w:rsidRPr="00DA3B58">
              <w:rPr>
                <w:rFonts w:ascii="Arial" w:hAnsi="Arial" w:cs="Arial"/>
                <w:sz w:val="12"/>
                <w:szCs w:val="12"/>
              </w:rPr>
              <w:t>West Bank</w:t>
            </w:r>
          </w:p>
        </w:tc>
        <w:tc>
          <w:tcPr>
            <w:tcW w:w="686" w:type="pct"/>
            <w:tcBorders>
              <w:bottom w:val="nil"/>
            </w:tcBorders>
            <w:vAlign w:val="center"/>
          </w:tcPr>
          <w:p w14:paraId="64E17DAA" w14:textId="77777777" w:rsidR="00D4578C" w:rsidRPr="00DA3B58" w:rsidRDefault="00D4578C" w:rsidP="00D4578C">
            <w:pPr>
              <w:ind w:left="-57" w:right="-57"/>
              <w:jc w:val="center"/>
              <w:rPr>
                <w:rFonts w:ascii="Arial" w:hAnsi="Arial" w:cs="Arial"/>
                <w:sz w:val="12"/>
                <w:szCs w:val="12"/>
              </w:rPr>
            </w:pPr>
            <w:r w:rsidRPr="00DA3B58">
              <w:rPr>
                <w:rFonts w:ascii="Arial" w:hAnsi="Arial" w:cs="Arial"/>
                <w:sz w:val="12"/>
                <w:szCs w:val="12"/>
              </w:rPr>
              <w:t>Gaza Strip</w:t>
            </w:r>
          </w:p>
        </w:tc>
      </w:tr>
      <w:tr w:rsidR="00D4578C" w:rsidRPr="00DA3B58" w14:paraId="37CDB55C" w14:textId="77777777" w:rsidTr="00D4578C">
        <w:trPr>
          <w:jc w:val="center"/>
        </w:trPr>
        <w:tc>
          <w:tcPr>
            <w:tcW w:w="2644" w:type="pct"/>
            <w:tcBorders>
              <w:bottom w:val="nil"/>
            </w:tcBorders>
            <w:hideMark/>
          </w:tcPr>
          <w:p w14:paraId="1DF49A5F" w14:textId="77777777" w:rsidR="00D4578C" w:rsidRPr="00DA3B58" w:rsidRDefault="00D4578C" w:rsidP="00D4578C">
            <w:pPr>
              <w:rPr>
                <w:rFonts w:ascii="Arial" w:hAnsi="Arial" w:cs="Arial"/>
                <w:sz w:val="12"/>
                <w:szCs w:val="12"/>
              </w:rPr>
            </w:pPr>
            <w:r w:rsidRPr="00DA3B58">
              <w:rPr>
                <w:rFonts w:ascii="Arial" w:hAnsi="Arial" w:cs="Arial"/>
                <w:sz w:val="12"/>
                <w:szCs w:val="12"/>
              </w:rPr>
              <w:t>School Enrolment</w:t>
            </w:r>
          </w:p>
        </w:tc>
        <w:tc>
          <w:tcPr>
            <w:tcW w:w="887" w:type="pct"/>
            <w:tcBorders>
              <w:bottom w:val="nil"/>
              <w:right w:val="nil"/>
            </w:tcBorders>
          </w:tcPr>
          <w:p w14:paraId="4BD2F0AC" w14:textId="77777777" w:rsidR="00D4578C" w:rsidRPr="00DA3B58" w:rsidRDefault="00D4578C" w:rsidP="00D4578C">
            <w:pPr>
              <w:jc w:val="center"/>
              <w:rPr>
                <w:rFonts w:ascii="Simplified Arabic" w:hAnsi="Simplified Arabic"/>
                <w:b/>
                <w:bCs/>
                <w:sz w:val="12"/>
                <w:szCs w:val="12"/>
                <w:lang w:val="en-GB"/>
              </w:rPr>
            </w:pPr>
            <w:r w:rsidRPr="00DA3B58">
              <w:rPr>
                <w:rFonts w:ascii="Simplified Arabic" w:hAnsi="Simplified Arabic"/>
                <w:b/>
                <w:bCs/>
                <w:sz w:val="12"/>
                <w:szCs w:val="12"/>
                <w:lang w:val="en-GB"/>
              </w:rPr>
              <w:t>1.8</w:t>
            </w:r>
          </w:p>
        </w:tc>
        <w:tc>
          <w:tcPr>
            <w:tcW w:w="783" w:type="pct"/>
            <w:tcBorders>
              <w:left w:val="nil"/>
              <w:bottom w:val="nil"/>
              <w:right w:val="nil"/>
            </w:tcBorders>
          </w:tcPr>
          <w:p w14:paraId="7667DF3B"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2.1</w:t>
            </w:r>
          </w:p>
        </w:tc>
        <w:tc>
          <w:tcPr>
            <w:tcW w:w="686" w:type="pct"/>
            <w:tcBorders>
              <w:left w:val="nil"/>
              <w:bottom w:val="nil"/>
            </w:tcBorders>
          </w:tcPr>
          <w:p w14:paraId="09EBD818"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1.6</w:t>
            </w:r>
          </w:p>
        </w:tc>
      </w:tr>
      <w:tr w:rsidR="00D4578C" w:rsidRPr="00DA3B58" w14:paraId="2FD38FD2" w14:textId="77777777" w:rsidTr="00D4578C">
        <w:trPr>
          <w:jc w:val="center"/>
        </w:trPr>
        <w:tc>
          <w:tcPr>
            <w:tcW w:w="2644" w:type="pct"/>
            <w:tcBorders>
              <w:top w:val="nil"/>
              <w:bottom w:val="nil"/>
            </w:tcBorders>
            <w:hideMark/>
          </w:tcPr>
          <w:p w14:paraId="69B35D71" w14:textId="77777777" w:rsidR="00D4578C" w:rsidRPr="00DA3B58" w:rsidRDefault="00D4578C" w:rsidP="00D4578C">
            <w:pPr>
              <w:rPr>
                <w:rFonts w:ascii="Arial" w:hAnsi="Arial" w:cs="Arial"/>
                <w:sz w:val="12"/>
                <w:szCs w:val="12"/>
              </w:rPr>
            </w:pPr>
            <w:r w:rsidRPr="00DA3B58">
              <w:rPr>
                <w:rFonts w:ascii="Arial" w:hAnsi="Arial" w:cs="Arial"/>
                <w:sz w:val="12"/>
                <w:szCs w:val="12"/>
              </w:rPr>
              <w:t>Repetition</w:t>
            </w:r>
          </w:p>
        </w:tc>
        <w:tc>
          <w:tcPr>
            <w:tcW w:w="887" w:type="pct"/>
            <w:tcBorders>
              <w:top w:val="nil"/>
              <w:bottom w:val="nil"/>
              <w:right w:val="nil"/>
            </w:tcBorders>
          </w:tcPr>
          <w:p w14:paraId="21149BC8"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2.4</w:t>
            </w:r>
          </w:p>
        </w:tc>
        <w:tc>
          <w:tcPr>
            <w:tcW w:w="783" w:type="pct"/>
            <w:tcBorders>
              <w:top w:val="nil"/>
              <w:left w:val="nil"/>
              <w:bottom w:val="nil"/>
              <w:right w:val="nil"/>
            </w:tcBorders>
          </w:tcPr>
          <w:p w14:paraId="2EA9186E"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2.3</w:t>
            </w:r>
          </w:p>
        </w:tc>
        <w:tc>
          <w:tcPr>
            <w:tcW w:w="686" w:type="pct"/>
            <w:tcBorders>
              <w:top w:val="nil"/>
              <w:left w:val="nil"/>
              <w:bottom w:val="nil"/>
            </w:tcBorders>
          </w:tcPr>
          <w:p w14:paraId="281B0675"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2.5</w:t>
            </w:r>
          </w:p>
        </w:tc>
      </w:tr>
      <w:tr w:rsidR="00D4578C" w:rsidRPr="00DA3B58" w14:paraId="7B4041FF" w14:textId="77777777" w:rsidTr="00D4578C">
        <w:trPr>
          <w:jc w:val="center"/>
        </w:trPr>
        <w:tc>
          <w:tcPr>
            <w:tcW w:w="2644" w:type="pct"/>
            <w:tcBorders>
              <w:top w:val="nil"/>
              <w:bottom w:val="nil"/>
            </w:tcBorders>
            <w:hideMark/>
          </w:tcPr>
          <w:p w14:paraId="6241328B" w14:textId="77777777" w:rsidR="00D4578C" w:rsidRPr="00DA3B58" w:rsidRDefault="00D4578C" w:rsidP="00D4578C">
            <w:pPr>
              <w:rPr>
                <w:rFonts w:ascii="Arial" w:hAnsi="Arial" w:cs="Arial"/>
                <w:sz w:val="12"/>
                <w:szCs w:val="12"/>
              </w:rPr>
            </w:pPr>
            <w:r w:rsidRPr="00DA3B58">
              <w:rPr>
                <w:rFonts w:ascii="Arial" w:hAnsi="Arial" w:cs="Arial"/>
                <w:sz w:val="12"/>
                <w:szCs w:val="12"/>
              </w:rPr>
              <w:t>Educational Attainment</w:t>
            </w:r>
          </w:p>
        </w:tc>
        <w:tc>
          <w:tcPr>
            <w:tcW w:w="887" w:type="pct"/>
            <w:tcBorders>
              <w:top w:val="nil"/>
              <w:bottom w:val="nil"/>
              <w:right w:val="nil"/>
            </w:tcBorders>
          </w:tcPr>
          <w:p w14:paraId="7A3CF4BB"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3.0</w:t>
            </w:r>
          </w:p>
        </w:tc>
        <w:tc>
          <w:tcPr>
            <w:tcW w:w="783" w:type="pct"/>
            <w:tcBorders>
              <w:top w:val="nil"/>
              <w:left w:val="nil"/>
              <w:bottom w:val="nil"/>
              <w:right w:val="nil"/>
            </w:tcBorders>
          </w:tcPr>
          <w:p w14:paraId="0F859BE7"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1.7</w:t>
            </w:r>
          </w:p>
        </w:tc>
        <w:tc>
          <w:tcPr>
            <w:tcW w:w="686" w:type="pct"/>
            <w:tcBorders>
              <w:top w:val="nil"/>
              <w:left w:val="nil"/>
              <w:bottom w:val="nil"/>
            </w:tcBorders>
          </w:tcPr>
          <w:p w14:paraId="13BAAB09"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3.5</w:t>
            </w:r>
          </w:p>
        </w:tc>
      </w:tr>
      <w:tr w:rsidR="00D4578C" w:rsidRPr="00DA3B58" w14:paraId="42ED1223" w14:textId="77777777" w:rsidTr="00D4578C">
        <w:trPr>
          <w:jc w:val="center"/>
        </w:trPr>
        <w:tc>
          <w:tcPr>
            <w:tcW w:w="2644" w:type="pct"/>
            <w:tcBorders>
              <w:top w:val="nil"/>
              <w:bottom w:val="nil"/>
            </w:tcBorders>
            <w:hideMark/>
          </w:tcPr>
          <w:p w14:paraId="6B30C9A5" w14:textId="77777777" w:rsidR="00D4578C" w:rsidRPr="00DA3B58" w:rsidRDefault="00D4578C" w:rsidP="00D4578C">
            <w:pPr>
              <w:rPr>
                <w:rFonts w:ascii="Arial" w:hAnsi="Arial" w:cs="Arial"/>
                <w:sz w:val="12"/>
                <w:szCs w:val="12"/>
              </w:rPr>
            </w:pPr>
            <w:r w:rsidRPr="00DA3B58">
              <w:rPr>
                <w:rFonts w:ascii="Arial" w:hAnsi="Arial" w:cs="Arial"/>
                <w:sz w:val="12"/>
                <w:szCs w:val="12"/>
              </w:rPr>
              <w:t>Quality of Education</w:t>
            </w:r>
          </w:p>
        </w:tc>
        <w:tc>
          <w:tcPr>
            <w:tcW w:w="887" w:type="pct"/>
            <w:tcBorders>
              <w:top w:val="nil"/>
              <w:bottom w:val="nil"/>
              <w:right w:val="nil"/>
            </w:tcBorders>
          </w:tcPr>
          <w:p w14:paraId="49B4C271"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3.6</w:t>
            </w:r>
          </w:p>
        </w:tc>
        <w:tc>
          <w:tcPr>
            <w:tcW w:w="783" w:type="pct"/>
            <w:tcBorders>
              <w:top w:val="nil"/>
              <w:left w:val="nil"/>
              <w:bottom w:val="nil"/>
              <w:right w:val="nil"/>
            </w:tcBorders>
          </w:tcPr>
          <w:p w14:paraId="36943A80"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4.8</w:t>
            </w:r>
          </w:p>
        </w:tc>
        <w:tc>
          <w:tcPr>
            <w:tcW w:w="686" w:type="pct"/>
            <w:tcBorders>
              <w:top w:val="nil"/>
              <w:left w:val="nil"/>
              <w:bottom w:val="nil"/>
            </w:tcBorders>
          </w:tcPr>
          <w:p w14:paraId="6F9504FB"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3.1</w:t>
            </w:r>
          </w:p>
        </w:tc>
      </w:tr>
      <w:tr w:rsidR="00D4578C" w:rsidRPr="00DA3B58" w14:paraId="3A833617" w14:textId="77777777" w:rsidTr="00D4578C">
        <w:trPr>
          <w:jc w:val="center"/>
        </w:trPr>
        <w:tc>
          <w:tcPr>
            <w:tcW w:w="2644" w:type="pct"/>
            <w:tcBorders>
              <w:top w:val="nil"/>
              <w:bottom w:val="nil"/>
            </w:tcBorders>
            <w:hideMark/>
          </w:tcPr>
          <w:p w14:paraId="1BDD936C" w14:textId="77777777" w:rsidR="00D4578C" w:rsidRPr="00DA3B58" w:rsidRDefault="00D4578C" w:rsidP="00D4578C">
            <w:pPr>
              <w:rPr>
                <w:rFonts w:ascii="Arial" w:hAnsi="Arial" w:cs="Arial"/>
                <w:sz w:val="12"/>
                <w:szCs w:val="12"/>
              </w:rPr>
            </w:pPr>
            <w:r w:rsidRPr="00DA3B58">
              <w:rPr>
                <w:rFonts w:ascii="Arial" w:hAnsi="Arial" w:cs="Arial"/>
                <w:sz w:val="12"/>
                <w:szCs w:val="12"/>
              </w:rPr>
              <w:t>Disability Prevalence</w:t>
            </w:r>
          </w:p>
        </w:tc>
        <w:tc>
          <w:tcPr>
            <w:tcW w:w="887" w:type="pct"/>
            <w:tcBorders>
              <w:top w:val="nil"/>
              <w:bottom w:val="nil"/>
              <w:right w:val="nil"/>
            </w:tcBorders>
          </w:tcPr>
          <w:p w14:paraId="1E6D4D62"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1.9</w:t>
            </w:r>
          </w:p>
        </w:tc>
        <w:tc>
          <w:tcPr>
            <w:tcW w:w="783" w:type="pct"/>
            <w:tcBorders>
              <w:top w:val="nil"/>
              <w:left w:val="nil"/>
              <w:bottom w:val="nil"/>
              <w:right w:val="nil"/>
            </w:tcBorders>
          </w:tcPr>
          <w:p w14:paraId="623E7673"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1.6</w:t>
            </w:r>
          </w:p>
        </w:tc>
        <w:tc>
          <w:tcPr>
            <w:tcW w:w="686" w:type="pct"/>
            <w:tcBorders>
              <w:top w:val="nil"/>
              <w:left w:val="nil"/>
              <w:bottom w:val="nil"/>
            </w:tcBorders>
          </w:tcPr>
          <w:p w14:paraId="11530F6B"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2.0</w:t>
            </w:r>
          </w:p>
        </w:tc>
      </w:tr>
      <w:tr w:rsidR="00D4578C" w:rsidRPr="00DA3B58" w14:paraId="1B0B6BB9" w14:textId="77777777" w:rsidTr="00D4578C">
        <w:trPr>
          <w:jc w:val="center"/>
        </w:trPr>
        <w:tc>
          <w:tcPr>
            <w:tcW w:w="2644" w:type="pct"/>
            <w:tcBorders>
              <w:top w:val="nil"/>
              <w:bottom w:val="nil"/>
            </w:tcBorders>
            <w:hideMark/>
          </w:tcPr>
          <w:p w14:paraId="56BEEF5D" w14:textId="77777777" w:rsidR="00D4578C" w:rsidRPr="00DA3B58" w:rsidRDefault="00D4578C" w:rsidP="00D4578C">
            <w:pPr>
              <w:rPr>
                <w:rFonts w:ascii="Arial" w:hAnsi="Arial" w:cs="Arial"/>
                <w:sz w:val="12"/>
                <w:szCs w:val="12"/>
              </w:rPr>
            </w:pPr>
            <w:r w:rsidRPr="00DA3B58">
              <w:rPr>
                <w:rFonts w:ascii="Arial" w:hAnsi="Arial" w:cs="Arial"/>
                <w:sz w:val="12"/>
                <w:szCs w:val="12"/>
              </w:rPr>
              <w:t>Chronic Disease Prevalence</w:t>
            </w:r>
          </w:p>
        </w:tc>
        <w:tc>
          <w:tcPr>
            <w:tcW w:w="887" w:type="pct"/>
            <w:tcBorders>
              <w:top w:val="nil"/>
              <w:bottom w:val="nil"/>
              <w:right w:val="nil"/>
            </w:tcBorders>
          </w:tcPr>
          <w:p w14:paraId="75F1A8E9"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1.1</w:t>
            </w:r>
          </w:p>
        </w:tc>
        <w:tc>
          <w:tcPr>
            <w:tcW w:w="783" w:type="pct"/>
            <w:tcBorders>
              <w:top w:val="nil"/>
              <w:left w:val="nil"/>
              <w:bottom w:val="nil"/>
              <w:right w:val="nil"/>
            </w:tcBorders>
          </w:tcPr>
          <w:p w14:paraId="52E9E296"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1.1</w:t>
            </w:r>
          </w:p>
        </w:tc>
        <w:tc>
          <w:tcPr>
            <w:tcW w:w="686" w:type="pct"/>
            <w:tcBorders>
              <w:top w:val="nil"/>
              <w:left w:val="nil"/>
              <w:bottom w:val="nil"/>
            </w:tcBorders>
          </w:tcPr>
          <w:p w14:paraId="71A67CB7"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1.1</w:t>
            </w:r>
          </w:p>
        </w:tc>
      </w:tr>
      <w:tr w:rsidR="00D4578C" w:rsidRPr="00DA3B58" w14:paraId="69B68ACF" w14:textId="77777777" w:rsidTr="00D4578C">
        <w:trPr>
          <w:jc w:val="center"/>
        </w:trPr>
        <w:tc>
          <w:tcPr>
            <w:tcW w:w="2644" w:type="pct"/>
            <w:tcBorders>
              <w:top w:val="nil"/>
              <w:bottom w:val="nil"/>
            </w:tcBorders>
            <w:hideMark/>
          </w:tcPr>
          <w:p w14:paraId="203059C6" w14:textId="77777777" w:rsidR="00D4578C" w:rsidRPr="00DA3B58" w:rsidRDefault="00D4578C" w:rsidP="00D4578C">
            <w:pPr>
              <w:rPr>
                <w:rFonts w:ascii="Arial" w:hAnsi="Arial" w:cs="Arial"/>
                <w:sz w:val="12"/>
                <w:szCs w:val="12"/>
              </w:rPr>
            </w:pPr>
            <w:r w:rsidRPr="00DA3B58">
              <w:rPr>
                <w:rFonts w:ascii="Arial" w:hAnsi="Arial" w:cs="Arial"/>
                <w:sz w:val="12"/>
                <w:szCs w:val="12"/>
              </w:rPr>
              <w:t>Health Insurance</w:t>
            </w:r>
          </w:p>
        </w:tc>
        <w:tc>
          <w:tcPr>
            <w:tcW w:w="887" w:type="pct"/>
            <w:tcBorders>
              <w:top w:val="nil"/>
              <w:bottom w:val="nil"/>
              <w:right w:val="nil"/>
            </w:tcBorders>
          </w:tcPr>
          <w:p w14:paraId="79F0B1EE"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2.1</w:t>
            </w:r>
          </w:p>
        </w:tc>
        <w:tc>
          <w:tcPr>
            <w:tcW w:w="783" w:type="pct"/>
            <w:tcBorders>
              <w:top w:val="nil"/>
              <w:left w:val="nil"/>
              <w:bottom w:val="nil"/>
              <w:right w:val="nil"/>
            </w:tcBorders>
          </w:tcPr>
          <w:p w14:paraId="21E6EFB9"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4.4</w:t>
            </w:r>
          </w:p>
        </w:tc>
        <w:tc>
          <w:tcPr>
            <w:tcW w:w="686" w:type="pct"/>
            <w:tcBorders>
              <w:top w:val="nil"/>
              <w:left w:val="nil"/>
              <w:bottom w:val="nil"/>
            </w:tcBorders>
          </w:tcPr>
          <w:p w14:paraId="33875437"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1.3</w:t>
            </w:r>
          </w:p>
        </w:tc>
      </w:tr>
      <w:tr w:rsidR="00D4578C" w:rsidRPr="00DA3B58" w14:paraId="5DE71AA8" w14:textId="77777777" w:rsidTr="00D4578C">
        <w:trPr>
          <w:jc w:val="center"/>
        </w:trPr>
        <w:tc>
          <w:tcPr>
            <w:tcW w:w="2644" w:type="pct"/>
            <w:tcBorders>
              <w:top w:val="nil"/>
              <w:bottom w:val="nil"/>
            </w:tcBorders>
            <w:hideMark/>
          </w:tcPr>
          <w:p w14:paraId="1AF81652" w14:textId="77777777" w:rsidR="00D4578C" w:rsidRPr="00DA3B58" w:rsidRDefault="00D4578C" w:rsidP="00D4578C">
            <w:pPr>
              <w:rPr>
                <w:rFonts w:ascii="Arial" w:hAnsi="Arial" w:cs="Arial"/>
                <w:sz w:val="12"/>
                <w:szCs w:val="12"/>
              </w:rPr>
            </w:pPr>
            <w:r w:rsidRPr="00DA3B58">
              <w:rPr>
                <w:rFonts w:ascii="Arial" w:hAnsi="Arial" w:cs="Arial"/>
                <w:sz w:val="12"/>
                <w:szCs w:val="12"/>
              </w:rPr>
              <w:t>Health Access</w:t>
            </w:r>
          </w:p>
        </w:tc>
        <w:tc>
          <w:tcPr>
            <w:tcW w:w="887" w:type="pct"/>
            <w:tcBorders>
              <w:top w:val="nil"/>
              <w:bottom w:val="nil"/>
              <w:right w:val="nil"/>
            </w:tcBorders>
          </w:tcPr>
          <w:p w14:paraId="3A7D0994"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0.1</w:t>
            </w:r>
          </w:p>
        </w:tc>
        <w:tc>
          <w:tcPr>
            <w:tcW w:w="783" w:type="pct"/>
            <w:tcBorders>
              <w:top w:val="nil"/>
              <w:left w:val="nil"/>
              <w:bottom w:val="nil"/>
              <w:right w:val="nil"/>
            </w:tcBorders>
          </w:tcPr>
          <w:p w14:paraId="69E538AC"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0.5</w:t>
            </w:r>
          </w:p>
        </w:tc>
        <w:tc>
          <w:tcPr>
            <w:tcW w:w="686" w:type="pct"/>
            <w:tcBorders>
              <w:top w:val="nil"/>
              <w:left w:val="nil"/>
              <w:bottom w:val="nil"/>
            </w:tcBorders>
          </w:tcPr>
          <w:p w14:paraId="19BC0A62"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w:t>
            </w:r>
          </w:p>
        </w:tc>
      </w:tr>
      <w:tr w:rsidR="00D4578C" w:rsidRPr="00DA3B58" w14:paraId="6E999DA6" w14:textId="77777777" w:rsidTr="00D4578C">
        <w:trPr>
          <w:jc w:val="center"/>
        </w:trPr>
        <w:tc>
          <w:tcPr>
            <w:tcW w:w="2644" w:type="pct"/>
            <w:tcBorders>
              <w:top w:val="nil"/>
              <w:bottom w:val="nil"/>
            </w:tcBorders>
            <w:hideMark/>
          </w:tcPr>
          <w:p w14:paraId="05F67CB2" w14:textId="77777777" w:rsidR="00D4578C" w:rsidRPr="00DA3B58" w:rsidRDefault="00D4578C" w:rsidP="00D4578C">
            <w:pPr>
              <w:rPr>
                <w:rFonts w:ascii="Arial" w:hAnsi="Arial" w:cs="Arial"/>
                <w:sz w:val="12"/>
                <w:szCs w:val="12"/>
              </w:rPr>
            </w:pPr>
            <w:r w:rsidRPr="00DA3B58">
              <w:rPr>
                <w:rFonts w:ascii="Arial" w:hAnsi="Arial" w:cs="Arial"/>
                <w:sz w:val="12"/>
                <w:szCs w:val="12"/>
              </w:rPr>
              <w:t>Unemployment</w:t>
            </w:r>
          </w:p>
        </w:tc>
        <w:tc>
          <w:tcPr>
            <w:tcW w:w="887" w:type="pct"/>
            <w:tcBorders>
              <w:top w:val="nil"/>
              <w:bottom w:val="nil"/>
              <w:right w:val="nil"/>
            </w:tcBorders>
          </w:tcPr>
          <w:p w14:paraId="5C1A6E16"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1.3</w:t>
            </w:r>
          </w:p>
        </w:tc>
        <w:tc>
          <w:tcPr>
            <w:tcW w:w="783" w:type="pct"/>
            <w:tcBorders>
              <w:top w:val="nil"/>
              <w:left w:val="nil"/>
              <w:bottom w:val="nil"/>
              <w:right w:val="nil"/>
            </w:tcBorders>
          </w:tcPr>
          <w:p w14:paraId="7CFE2F62"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1.0</w:t>
            </w:r>
          </w:p>
        </w:tc>
        <w:tc>
          <w:tcPr>
            <w:tcW w:w="686" w:type="pct"/>
            <w:tcBorders>
              <w:top w:val="nil"/>
              <w:left w:val="nil"/>
              <w:bottom w:val="nil"/>
            </w:tcBorders>
          </w:tcPr>
          <w:p w14:paraId="3E6CCA4C"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1.4</w:t>
            </w:r>
          </w:p>
        </w:tc>
      </w:tr>
      <w:tr w:rsidR="00D4578C" w:rsidRPr="00DA3B58" w14:paraId="62DF20DC" w14:textId="77777777" w:rsidTr="00D4578C">
        <w:trPr>
          <w:jc w:val="center"/>
        </w:trPr>
        <w:tc>
          <w:tcPr>
            <w:tcW w:w="2644" w:type="pct"/>
            <w:tcBorders>
              <w:top w:val="nil"/>
              <w:bottom w:val="nil"/>
            </w:tcBorders>
            <w:hideMark/>
          </w:tcPr>
          <w:p w14:paraId="1641D38E" w14:textId="77777777" w:rsidR="00D4578C" w:rsidRPr="00DA3B58" w:rsidRDefault="00D4578C" w:rsidP="00D4578C">
            <w:pPr>
              <w:rPr>
                <w:rFonts w:ascii="Arial" w:hAnsi="Arial" w:cs="Arial"/>
                <w:sz w:val="12"/>
                <w:szCs w:val="12"/>
              </w:rPr>
            </w:pPr>
            <w:r w:rsidRPr="00DA3B58">
              <w:rPr>
                <w:rFonts w:ascii="Arial" w:hAnsi="Arial" w:cs="Arial"/>
                <w:sz w:val="12"/>
                <w:szCs w:val="12"/>
              </w:rPr>
              <w:t>Quality of Work</w:t>
            </w:r>
          </w:p>
        </w:tc>
        <w:tc>
          <w:tcPr>
            <w:tcW w:w="887" w:type="pct"/>
            <w:tcBorders>
              <w:top w:val="nil"/>
              <w:bottom w:val="nil"/>
              <w:right w:val="nil"/>
            </w:tcBorders>
          </w:tcPr>
          <w:p w14:paraId="765DB7F0"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3.1</w:t>
            </w:r>
          </w:p>
        </w:tc>
        <w:tc>
          <w:tcPr>
            <w:tcW w:w="783" w:type="pct"/>
            <w:tcBorders>
              <w:top w:val="nil"/>
              <w:left w:val="nil"/>
              <w:bottom w:val="nil"/>
              <w:right w:val="nil"/>
            </w:tcBorders>
          </w:tcPr>
          <w:p w14:paraId="04666BBA"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3.9</w:t>
            </w:r>
          </w:p>
        </w:tc>
        <w:tc>
          <w:tcPr>
            <w:tcW w:w="686" w:type="pct"/>
            <w:tcBorders>
              <w:top w:val="nil"/>
              <w:left w:val="nil"/>
              <w:bottom w:val="nil"/>
            </w:tcBorders>
          </w:tcPr>
          <w:p w14:paraId="683F63A8"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2.8</w:t>
            </w:r>
          </w:p>
        </w:tc>
      </w:tr>
      <w:tr w:rsidR="00D4578C" w:rsidRPr="00DA3B58" w14:paraId="675ACDC2" w14:textId="77777777" w:rsidTr="00D4578C">
        <w:trPr>
          <w:jc w:val="center"/>
        </w:trPr>
        <w:tc>
          <w:tcPr>
            <w:tcW w:w="2644" w:type="pct"/>
            <w:tcBorders>
              <w:top w:val="nil"/>
              <w:bottom w:val="nil"/>
            </w:tcBorders>
            <w:hideMark/>
          </w:tcPr>
          <w:p w14:paraId="24FC894A" w14:textId="77777777" w:rsidR="00D4578C" w:rsidRPr="00DA3B58" w:rsidRDefault="00D4578C" w:rsidP="00D4578C">
            <w:pPr>
              <w:rPr>
                <w:rFonts w:ascii="Arial" w:hAnsi="Arial" w:cs="Arial"/>
                <w:sz w:val="12"/>
                <w:szCs w:val="12"/>
              </w:rPr>
            </w:pPr>
            <w:r w:rsidRPr="00DA3B58">
              <w:rPr>
                <w:rFonts w:ascii="Arial" w:hAnsi="Arial" w:cs="Arial"/>
                <w:sz w:val="12"/>
                <w:szCs w:val="12"/>
              </w:rPr>
              <w:t>Employment Benefits</w:t>
            </w:r>
          </w:p>
        </w:tc>
        <w:tc>
          <w:tcPr>
            <w:tcW w:w="887" w:type="pct"/>
            <w:tcBorders>
              <w:top w:val="nil"/>
              <w:bottom w:val="nil"/>
              <w:right w:val="nil"/>
            </w:tcBorders>
          </w:tcPr>
          <w:p w14:paraId="072BAEE8"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5.3</w:t>
            </w:r>
          </w:p>
        </w:tc>
        <w:tc>
          <w:tcPr>
            <w:tcW w:w="783" w:type="pct"/>
            <w:tcBorders>
              <w:top w:val="nil"/>
              <w:left w:val="nil"/>
              <w:bottom w:val="nil"/>
              <w:right w:val="nil"/>
            </w:tcBorders>
          </w:tcPr>
          <w:p w14:paraId="31E1B7A6"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7.1</w:t>
            </w:r>
          </w:p>
        </w:tc>
        <w:tc>
          <w:tcPr>
            <w:tcW w:w="686" w:type="pct"/>
            <w:tcBorders>
              <w:top w:val="nil"/>
              <w:left w:val="nil"/>
              <w:bottom w:val="nil"/>
            </w:tcBorders>
          </w:tcPr>
          <w:p w14:paraId="3B4F2C14"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4.8</w:t>
            </w:r>
          </w:p>
        </w:tc>
      </w:tr>
      <w:tr w:rsidR="00D4578C" w:rsidRPr="00DA3B58" w14:paraId="3D27763F" w14:textId="77777777" w:rsidTr="00D4578C">
        <w:trPr>
          <w:jc w:val="center"/>
        </w:trPr>
        <w:tc>
          <w:tcPr>
            <w:tcW w:w="2644" w:type="pct"/>
            <w:tcBorders>
              <w:top w:val="nil"/>
              <w:bottom w:val="nil"/>
            </w:tcBorders>
            <w:hideMark/>
          </w:tcPr>
          <w:p w14:paraId="21948B28" w14:textId="77777777" w:rsidR="00D4578C" w:rsidRPr="00DA3B58" w:rsidRDefault="00D4578C" w:rsidP="00D4578C">
            <w:pPr>
              <w:rPr>
                <w:rFonts w:ascii="Arial" w:hAnsi="Arial" w:cs="Arial"/>
                <w:sz w:val="12"/>
                <w:szCs w:val="12"/>
              </w:rPr>
            </w:pPr>
            <w:r w:rsidRPr="00DA3B58">
              <w:rPr>
                <w:rFonts w:ascii="Arial" w:hAnsi="Arial" w:cs="Arial"/>
                <w:sz w:val="12"/>
                <w:szCs w:val="12"/>
              </w:rPr>
              <w:t>NEET Rate</w:t>
            </w:r>
          </w:p>
        </w:tc>
        <w:tc>
          <w:tcPr>
            <w:tcW w:w="887" w:type="pct"/>
            <w:tcBorders>
              <w:top w:val="nil"/>
              <w:bottom w:val="nil"/>
              <w:right w:val="nil"/>
            </w:tcBorders>
          </w:tcPr>
          <w:p w14:paraId="5AAB44C9"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2.8</w:t>
            </w:r>
          </w:p>
        </w:tc>
        <w:tc>
          <w:tcPr>
            <w:tcW w:w="783" w:type="pct"/>
            <w:tcBorders>
              <w:top w:val="nil"/>
              <w:left w:val="nil"/>
              <w:bottom w:val="nil"/>
              <w:right w:val="nil"/>
            </w:tcBorders>
          </w:tcPr>
          <w:p w14:paraId="777AC941"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3.0</w:t>
            </w:r>
          </w:p>
        </w:tc>
        <w:tc>
          <w:tcPr>
            <w:tcW w:w="686" w:type="pct"/>
            <w:tcBorders>
              <w:top w:val="nil"/>
              <w:left w:val="nil"/>
              <w:bottom w:val="nil"/>
            </w:tcBorders>
          </w:tcPr>
          <w:p w14:paraId="3C87B494"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2.8</w:t>
            </w:r>
          </w:p>
        </w:tc>
      </w:tr>
      <w:tr w:rsidR="00D4578C" w:rsidRPr="00DA3B58" w14:paraId="14F943F6" w14:textId="77777777" w:rsidTr="00D4578C">
        <w:trPr>
          <w:jc w:val="center"/>
        </w:trPr>
        <w:tc>
          <w:tcPr>
            <w:tcW w:w="2644" w:type="pct"/>
            <w:tcBorders>
              <w:top w:val="nil"/>
              <w:bottom w:val="nil"/>
            </w:tcBorders>
            <w:hideMark/>
          </w:tcPr>
          <w:p w14:paraId="2DF0189E" w14:textId="77777777" w:rsidR="00D4578C" w:rsidRPr="00DA3B58" w:rsidRDefault="00D4578C" w:rsidP="00D4578C">
            <w:pPr>
              <w:rPr>
                <w:rFonts w:ascii="Arial" w:hAnsi="Arial" w:cs="Arial"/>
                <w:sz w:val="12"/>
                <w:szCs w:val="12"/>
              </w:rPr>
            </w:pPr>
            <w:r w:rsidRPr="00DA3B58">
              <w:rPr>
                <w:rFonts w:ascii="Arial" w:hAnsi="Arial" w:cs="Arial"/>
                <w:sz w:val="12"/>
                <w:szCs w:val="12"/>
              </w:rPr>
              <w:t>Access to Piped Water</w:t>
            </w:r>
          </w:p>
        </w:tc>
        <w:tc>
          <w:tcPr>
            <w:tcW w:w="887" w:type="pct"/>
            <w:tcBorders>
              <w:top w:val="nil"/>
              <w:bottom w:val="nil"/>
              <w:right w:val="nil"/>
            </w:tcBorders>
          </w:tcPr>
          <w:p w14:paraId="6EED350B"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0.4</w:t>
            </w:r>
          </w:p>
        </w:tc>
        <w:tc>
          <w:tcPr>
            <w:tcW w:w="783" w:type="pct"/>
            <w:tcBorders>
              <w:top w:val="nil"/>
              <w:left w:val="nil"/>
              <w:bottom w:val="nil"/>
              <w:right w:val="nil"/>
            </w:tcBorders>
          </w:tcPr>
          <w:p w14:paraId="1D18EA6C"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1.0</w:t>
            </w:r>
          </w:p>
        </w:tc>
        <w:tc>
          <w:tcPr>
            <w:tcW w:w="686" w:type="pct"/>
            <w:tcBorders>
              <w:top w:val="nil"/>
              <w:left w:val="nil"/>
              <w:bottom w:val="nil"/>
            </w:tcBorders>
          </w:tcPr>
          <w:p w14:paraId="5FE5FBC9"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0.2</w:t>
            </w:r>
          </w:p>
        </w:tc>
      </w:tr>
      <w:tr w:rsidR="00D4578C" w:rsidRPr="00DA3B58" w14:paraId="429F6D98" w14:textId="77777777" w:rsidTr="00D4578C">
        <w:trPr>
          <w:jc w:val="center"/>
        </w:trPr>
        <w:tc>
          <w:tcPr>
            <w:tcW w:w="2644" w:type="pct"/>
            <w:tcBorders>
              <w:top w:val="nil"/>
              <w:bottom w:val="nil"/>
            </w:tcBorders>
            <w:hideMark/>
          </w:tcPr>
          <w:p w14:paraId="39B0E419" w14:textId="77777777" w:rsidR="00D4578C" w:rsidRPr="00DA3B58" w:rsidRDefault="00D4578C" w:rsidP="00D4578C">
            <w:pPr>
              <w:rPr>
                <w:rFonts w:ascii="Arial" w:hAnsi="Arial" w:cs="Arial"/>
                <w:sz w:val="12"/>
                <w:szCs w:val="12"/>
              </w:rPr>
            </w:pPr>
            <w:r w:rsidRPr="00DA3B58">
              <w:rPr>
                <w:rFonts w:ascii="Arial" w:hAnsi="Arial" w:cs="Arial"/>
                <w:sz w:val="12"/>
                <w:szCs w:val="12"/>
              </w:rPr>
              <w:t>Disruption of Water Supply</w:t>
            </w:r>
          </w:p>
        </w:tc>
        <w:tc>
          <w:tcPr>
            <w:tcW w:w="887" w:type="pct"/>
            <w:tcBorders>
              <w:top w:val="nil"/>
              <w:bottom w:val="nil"/>
              <w:right w:val="nil"/>
            </w:tcBorders>
          </w:tcPr>
          <w:p w14:paraId="522B619B"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2.3</w:t>
            </w:r>
          </w:p>
        </w:tc>
        <w:tc>
          <w:tcPr>
            <w:tcW w:w="783" w:type="pct"/>
            <w:tcBorders>
              <w:top w:val="nil"/>
              <w:left w:val="nil"/>
              <w:bottom w:val="nil"/>
              <w:right w:val="nil"/>
            </w:tcBorders>
          </w:tcPr>
          <w:p w14:paraId="654C5EEF"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0.7</w:t>
            </w:r>
          </w:p>
        </w:tc>
        <w:tc>
          <w:tcPr>
            <w:tcW w:w="686" w:type="pct"/>
            <w:tcBorders>
              <w:top w:val="nil"/>
              <w:left w:val="nil"/>
              <w:bottom w:val="nil"/>
            </w:tcBorders>
          </w:tcPr>
          <w:p w14:paraId="3DE2D8AE"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2.9</w:t>
            </w:r>
          </w:p>
        </w:tc>
      </w:tr>
      <w:tr w:rsidR="00D4578C" w:rsidRPr="00DA3B58" w14:paraId="40C84344" w14:textId="77777777" w:rsidTr="00D4578C">
        <w:trPr>
          <w:jc w:val="center"/>
        </w:trPr>
        <w:tc>
          <w:tcPr>
            <w:tcW w:w="2644" w:type="pct"/>
            <w:tcBorders>
              <w:top w:val="nil"/>
              <w:bottom w:val="nil"/>
            </w:tcBorders>
            <w:hideMark/>
          </w:tcPr>
          <w:p w14:paraId="793C26A6" w14:textId="77777777" w:rsidR="00D4578C" w:rsidRPr="00DA3B58" w:rsidRDefault="00D4578C" w:rsidP="00D4578C">
            <w:pPr>
              <w:rPr>
                <w:rFonts w:ascii="Arial" w:hAnsi="Arial" w:cs="Arial"/>
                <w:sz w:val="12"/>
                <w:szCs w:val="12"/>
              </w:rPr>
            </w:pPr>
            <w:r w:rsidRPr="00DA3B58">
              <w:rPr>
                <w:rFonts w:ascii="Arial" w:hAnsi="Arial" w:cs="Arial"/>
                <w:sz w:val="12"/>
                <w:szCs w:val="12"/>
              </w:rPr>
              <w:t xml:space="preserve">Ventilation </w:t>
            </w:r>
          </w:p>
        </w:tc>
        <w:tc>
          <w:tcPr>
            <w:tcW w:w="887" w:type="pct"/>
            <w:tcBorders>
              <w:top w:val="nil"/>
              <w:bottom w:val="nil"/>
              <w:right w:val="nil"/>
            </w:tcBorders>
          </w:tcPr>
          <w:p w14:paraId="13A3A49F"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3.8</w:t>
            </w:r>
          </w:p>
        </w:tc>
        <w:tc>
          <w:tcPr>
            <w:tcW w:w="783" w:type="pct"/>
            <w:tcBorders>
              <w:top w:val="nil"/>
              <w:left w:val="nil"/>
              <w:bottom w:val="nil"/>
              <w:right w:val="nil"/>
            </w:tcBorders>
          </w:tcPr>
          <w:p w14:paraId="07EF140C"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3.0</w:t>
            </w:r>
          </w:p>
        </w:tc>
        <w:tc>
          <w:tcPr>
            <w:tcW w:w="686" w:type="pct"/>
            <w:tcBorders>
              <w:top w:val="nil"/>
              <w:left w:val="nil"/>
              <w:bottom w:val="nil"/>
            </w:tcBorders>
          </w:tcPr>
          <w:p w14:paraId="79E0D13E"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4.0</w:t>
            </w:r>
          </w:p>
        </w:tc>
      </w:tr>
      <w:tr w:rsidR="00D4578C" w:rsidRPr="00DA3B58" w14:paraId="0E353B2A" w14:textId="77777777" w:rsidTr="00D4578C">
        <w:trPr>
          <w:jc w:val="center"/>
        </w:trPr>
        <w:tc>
          <w:tcPr>
            <w:tcW w:w="2644" w:type="pct"/>
            <w:tcBorders>
              <w:top w:val="nil"/>
              <w:bottom w:val="nil"/>
            </w:tcBorders>
            <w:hideMark/>
          </w:tcPr>
          <w:p w14:paraId="5DC95866" w14:textId="77777777" w:rsidR="00D4578C" w:rsidRPr="00DA3B58" w:rsidRDefault="00D4578C" w:rsidP="00D4578C">
            <w:pPr>
              <w:rPr>
                <w:rFonts w:ascii="Arial" w:hAnsi="Arial" w:cs="Arial"/>
                <w:sz w:val="12"/>
                <w:szCs w:val="12"/>
              </w:rPr>
            </w:pPr>
            <w:r w:rsidRPr="00DA3B58">
              <w:rPr>
                <w:rFonts w:ascii="Arial" w:hAnsi="Arial" w:cs="Arial"/>
                <w:sz w:val="12"/>
                <w:szCs w:val="12"/>
              </w:rPr>
              <w:t>Overcrowding</w:t>
            </w:r>
          </w:p>
        </w:tc>
        <w:tc>
          <w:tcPr>
            <w:tcW w:w="887" w:type="pct"/>
            <w:tcBorders>
              <w:top w:val="nil"/>
              <w:bottom w:val="nil"/>
              <w:right w:val="nil"/>
            </w:tcBorders>
          </w:tcPr>
          <w:p w14:paraId="105132F3"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4.8</w:t>
            </w:r>
          </w:p>
        </w:tc>
        <w:tc>
          <w:tcPr>
            <w:tcW w:w="783" w:type="pct"/>
            <w:tcBorders>
              <w:top w:val="nil"/>
              <w:left w:val="nil"/>
              <w:bottom w:val="nil"/>
              <w:right w:val="nil"/>
            </w:tcBorders>
          </w:tcPr>
          <w:p w14:paraId="161C4B5A"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5.2</w:t>
            </w:r>
          </w:p>
        </w:tc>
        <w:tc>
          <w:tcPr>
            <w:tcW w:w="686" w:type="pct"/>
            <w:tcBorders>
              <w:top w:val="nil"/>
              <w:left w:val="nil"/>
              <w:bottom w:val="nil"/>
            </w:tcBorders>
          </w:tcPr>
          <w:p w14:paraId="56838294"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4.6</w:t>
            </w:r>
          </w:p>
        </w:tc>
      </w:tr>
      <w:tr w:rsidR="00D4578C" w:rsidRPr="00DA3B58" w14:paraId="40D70B9F" w14:textId="77777777" w:rsidTr="00D4578C">
        <w:trPr>
          <w:jc w:val="center"/>
        </w:trPr>
        <w:tc>
          <w:tcPr>
            <w:tcW w:w="2644" w:type="pct"/>
            <w:tcBorders>
              <w:top w:val="nil"/>
              <w:bottom w:val="nil"/>
            </w:tcBorders>
            <w:hideMark/>
          </w:tcPr>
          <w:p w14:paraId="2B2B741B" w14:textId="77777777" w:rsidR="00D4578C" w:rsidRPr="00DA3B58" w:rsidRDefault="00D4578C" w:rsidP="00D4578C">
            <w:pPr>
              <w:rPr>
                <w:rFonts w:ascii="Arial" w:hAnsi="Arial" w:cs="Arial"/>
                <w:sz w:val="12"/>
                <w:szCs w:val="12"/>
              </w:rPr>
            </w:pPr>
            <w:r w:rsidRPr="00DA3B58">
              <w:rPr>
                <w:rFonts w:ascii="Arial" w:hAnsi="Arial" w:cs="Arial"/>
                <w:sz w:val="12"/>
                <w:szCs w:val="12"/>
              </w:rPr>
              <w:t>Theft or Damage to Property</w:t>
            </w:r>
          </w:p>
        </w:tc>
        <w:tc>
          <w:tcPr>
            <w:tcW w:w="887" w:type="pct"/>
            <w:tcBorders>
              <w:top w:val="nil"/>
              <w:bottom w:val="nil"/>
              <w:right w:val="nil"/>
            </w:tcBorders>
          </w:tcPr>
          <w:p w14:paraId="3D11EBFA"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1.4</w:t>
            </w:r>
          </w:p>
        </w:tc>
        <w:tc>
          <w:tcPr>
            <w:tcW w:w="783" w:type="pct"/>
            <w:tcBorders>
              <w:top w:val="nil"/>
              <w:left w:val="nil"/>
              <w:bottom w:val="nil"/>
              <w:right w:val="nil"/>
            </w:tcBorders>
          </w:tcPr>
          <w:p w14:paraId="7396AA30"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1.5</w:t>
            </w:r>
          </w:p>
        </w:tc>
        <w:tc>
          <w:tcPr>
            <w:tcW w:w="686" w:type="pct"/>
            <w:tcBorders>
              <w:top w:val="nil"/>
              <w:left w:val="nil"/>
              <w:bottom w:val="nil"/>
            </w:tcBorders>
          </w:tcPr>
          <w:p w14:paraId="760BE181"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1.4</w:t>
            </w:r>
          </w:p>
        </w:tc>
      </w:tr>
      <w:tr w:rsidR="00D4578C" w:rsidRPr="00DA3B58" w14:paraId="22908829" w14:textId="77777777" w:rsidTr="00D4578C">
        <w:trPr>
          <w:jc w:val="center"/>
        </w:trPr>
        <w:tc>
          <w:tcPr>
            <w:tcW w:w="2644" w:type="pct"/>
            <w:tcBorders>
              <w:top w:val="nil"/>
              <w:bottom w:val="nil"/>
            </w:tcBorders>
            <w:hideMark/>
          </w:tcPr>
          <w:p w14:paraId="14E5B30C" w14:textId="77777777" w:rsidR="00D4578C" w:rsidRPr="00DA3B58" w:rsidRDefault="00D4578C" w:rsidP="00D4578C">
            <w:pPr>
              <w:rPr>
                <w:rFonts w:ascii="Arial" w:hAnsi="Arial" w:cs="Arial"/>
                <w:sz w:val="12"/>
                <w:szCs w:val="12"/>
              </w:rPr>
            </w:pPr>
            <w:r w:rsidRPr="00DA3B58">
              <w:rPr>
                <w:rFonts w:ascii="Arial" w:hAnsi="Arial" w:cs="Arial"/>
                <w:sz w:val="12"/>
                <w:szCs w:val="12"/>
              </w:rPr>
              <w:t>Ownership and Use of Assets</w:t>
            </w:r>
          </w:p>
        </w:tc>
        <w:tc>
          <w:tcPr>
            <w:tcW w:w="887" w:type="pct"/>
            <w:tcBorders>
              <w:top w:val="nil"/>
              <w:bottom w:val="nil"/>
              <w:right w:val="nil"/>
            </w:tcBorders>
          </w:tcPr>
          <w:p w14:paraId="4B12967F"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0.2</w:t>
            </w:r>
          </w:p>
        </w:tc>
        <w:tc>
          <w:tcPr>
            <w:tcW w:w="783" w:type="pct"/>
            <w:tcBorders>
              <w:top w:val="nil"/>
              <w:left w:val="nil"/>
              <w:bottom w:val="nil"/>
              <w:right w:val="nil"/>
            </w:tcBorders>
          </w:tcPr>
          <w:p w14:paraId="23245663"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0.5</w:t>
            </w:r>
          </w:p>
        </w:tc>
        <w:tc>
          <w:tcPr>
            <w:tcW w:w="686" w:type="pct"/>
            <w:tcBorders>
              <w:top w:val="nil"/>
              <w:left w:val="nil"/>
              <w:bottom w:val="nil"/>
            </w:tcBorders>
          </w:tcPr>
          <w:p w14:paraId="4412DC0C"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0.2</w:t>
            </w:r>
          </w:p>
        </w:tc>
      </w:tr>
      <w:tr w:rsidR="00D4578C" w:rsidRPr="00DA3B58" w14:paraId="74B3BCC1" w14:textId="77777777" w:rsidTr="00D4578C">
        <w:trPr>
          <w:jc w:val="center"/>
        </w:trPr>
        <w:tc>
          <w:tcPr>
            <w:tcW w:w="2644" w:type="pct"/>
            <w:tcBorders>
              <w:top w:val="nil"/>
              <w:bottom w:val="nil"/>
            </w:tcBorders>
            <w:hideMark/>
          </w:tcPr>
          <w:p w14:paraId="1DC45188" w14:textId="77777777" w:rsidR="00D4578C" w:rsidRPr="00DA3B58" w:rsidRDefault="00D4578C" w:rsidP="00D4578C">
            <w:pPr>
              <w:rPr>
                <w:rFonts w:ascii="Arial" w:hAnsi="Arial" w:cs="Arial"/>
                <w:sz w:val="12"/>
                <w:szCs w:val="12"/>
              </w:rPr>
            </w:pPr>
            <w:r w:rsidRPr="00DA3B58">
              <w:rPr>
                <w:rFonts w:ascii="Arial" w:hAnsi="Arial" w:cs="Arial"/>
                <w:sz w:val="12"/>
                <w:szCs w:val="12"/>
              </w:rPr>
              <w:t>Interpersonal and State Violence</w:t>
            </w:r>
          </w:p>
        </w:tc>
        <w:tc>
          <w:tcPr>
            <w:tcW w:w="887" w:type="pct"/>
            <w:tcBorders>
              <w:top w:val="nil"/>
              <w:bottom w:val="nil"/>
              <w:right w:val="nil"/>
            </w:tcBorders>
          </w:tcPr>
          <w:p w14:paraId="0F789092"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6.7</w:t>
            </w:r>
          </w:p>
        </w:tc>
        <w:tc>
          <w:tcPr>
            <w:tcW w:w="783" w:type="pct"/>
            <w:tcBorders>
              <w:top w:val="nil"/>
              <w:left w:val="nil"/>
              <w:bottom w:val="nil"/>
              <w:right w:val="nil"/>
            </w:tcBorders>
          </w:tcPr>
          <w:p w14:paraId="1F4EF36E"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3.6</w:t>
            </w:r>
          </w:p>
        </w:tc>
        <w:tc>
          <w:tcPr>
            <w:tcW w:w="686" w:type="pct"/>
            <w:tcBorders>
              <w:top w:val="nil"/>
              <w:left w:val="nil"/>
              <w:bottom w:val="nil"/>
            </w:tcBorders>
          </w:tcPr>
          <w:p w14:paraId="32DD73E4"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7.7</w:t>
            </w:r>
          </w:p>
        </w:tc>
      </w:tr>
      <w:tr w:rsidR="00D4578C" w:rsidRPr="00DA3B58" w14:paraId="06696423" w14:textId="77777777" w:rsidTr="00D4578C">
        <w:trPr>
          <w:jc w:val="center"/>
        </w:trPr>
        <w:tc>
          <w:tcPr>
            <w:tcW w:w="2644" w:type="pct"/>
            <w:tcBorders>
              <w:top w:val="nil"/>
              <w:bottom w:val="nil"/>
            </w:tcBorders>
            <w:hideMark/>
          </w:tcPr>
          <w:p w14:paraId="2E5D2A88" w14:textId="77777777" w:rsidR="00D4578C" w:rsidRPr="00DA3B58" w:rsidRDefault="00D4578C" w:rsidP="00D4578C">
            <w:pPr>
              <w:rPr>
                <w:rFonts w:ascii="Arial" w:hAnsi="Arial" w:cs="Arial"/>
                <w:sz w:val="12"/>
                <w:szCs w:val="12"/>
              </w:rPr>
            </w:pPr>
            <w:r w:rsidRPr="00DA3B58">
              <w:rPr>
                <w:rFonts w:ascii="Arial" w:hAnsi="Arial" w:cs="Arial"/>
                <w:sz w:val="12"/>
                <w:szCs w:val="12"/>
              </w:rPr>
              <w:t>Freedom of Movement</w:t>
            </w:r>
          </w:p>
        </w:tc>
        <w:tc>
          <w:tcPr>
            <w:tcW w:w="887" w:type="pct"/>
            <w:tcBorders>
              <w:top w:val="nil"/>
              <w:bottom w:val="nil"/>
              <w:right w:val="nil"/>
            </w:tcBorders>
          </w:tcPr>
          <w:p w14:paraId="473564F8"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1.3</w:t>
            </w:r>
          </w:p>
        </w:tc>
        <w:tc>
          <w:tcPr>
            <w:tcW w:w="783" w:type="pct"/>
            <w:tcBorders>
              <w:top w:val="nil"/>
              <w:left w:val="nil"/>
              <w:bottom w:val="nil"/>
              <w:right w:val="nil"/>
            </w:tcBorders>
          </w:tcPr>
          <w:p w14:paraId="666F5575"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1.5</w:t>
            </w:r>
          </w:p>
        </w:tc>
        <w:tc>
          <w:tcPr>
            <w:tcW w:w="686" w:type="pct"/>
            <w:tcBorders>
              <w:top w:val="nil"/>
              <w:left w:val="nil"/>
              <w:bottom w:val="nil"/>
            </w:tcBorders>
          </w:tcPr>
          <w:p w14:paraId="582E61C3"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1.2</w:t>
            </w:r>
          </w:p>
        </w:tc>
      </w:tr>
      <w:tr w:rsidR="00D4578C" w:rsidRPr="00DA3B58" w14:paraId="2EAFDA8D" w14:textId="77777777" w:rsidTr="00D4578C">
        <w:trPr>
          <w:jc w:val="center"/>
        </w:trPr>
        <w:tc>
          <w:tcPr>
            <w:tcW w:w="2644" w:type="pct"/>
            <w:tcBorders>
              <w:top w:val="nil"/>
              <w:bottom w:val="nil"/>
            </w:tcBorders>
            <w:hideMark/>
          </w:tcPr>
          <w:p w14:paraId="14335494" w14:textId="77777777" w:rsidR="00D4578C" w:rsidRPr="00DA3B58" w:rsidRDefault="00D4578C" w:rsidP="00D4578C">
            <w:pPr>
              <w:rPr>
                <w:rFonts w:ascii="Arial" w:hAnsi="Arial" w:cs="Arial"/>
                <w:sz w:val="12"/>
                <w:szCs w:val="12"/>
              </w:rPr>
            </w:pPr>
            <w:r w:rsidRPr="00DA3B58">
              <w:rPr>
                <w:rFonts w:ascii="Arial" w:hAnsi="Arial" w:cs="Arial"/>
                <w:sz w:val="12"/>
                <w:szCs w:val="12"/>
              </w:rPr>
              <w:t>Economic Freedom of Women</w:t>
            </w:r>
          </w:p>
        </w:tc>
        <w:tc>
          <w:tcPr>
            <w:tcW w:w="887" w:type="pct"/>
            <w:tcBorders>
              <w:top w:val="nil"/>
              <w:bottom w:val="nil"/>
              <w:right w:val="nil"/>
            </w:tcBorders>
          </w:tcPr>
          <w:p w14:paraId="10407EA5"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5.3</w:t>
            </w:r>
          </w:p>
        </w:tc>
        <w:tc>
          <w:tcPr>
            <w:tcW w:w="783" w:type="pct"/>
            <w:tcBorders>
              <w:top w:val="nil"/>
              <w:left w:val="nil"/>
              <w:bottom w:val="nil"/>
              <w:right w:val="nil"/>
            </w:tcBorders>
          </w:tcPr>
          <w:p w14:paraId="1547415B"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2.9</w:t>
            </w:r>
          </w:p>
        </w:tc>
        <w:tc>
          <w:tcPr>
            <w:tcW w:w="686" w:type="pct"/>
            <w:tcBorders>
              <w:top w:val="nil"/>
              <w:left w:val="nil"/>
              <w:bottom w:val="nil"/>
            </w:tcBorders>
          </w:tcPr>
          <w:p w14:paraId="69A3097C"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6.1</w:t>
            </w:r>
          </w:p>
        </w:tc>
      </w:tr>
      <w:tr w:rsidR="00D4578C" w:rsidRPr="00DA3B58" w14:paraId="73890DE1" w14:textId="77777777" w:rsidTr="00D4578C">
        <w:trPr>
          <w:jc w:val="center"/>
        </w:trPr>
        <w:tc>
          <w:tcPr>
            <w:tcW w:w="2644" w:type="pct"/>
            <w:tcBorders>
              <w:top w:val="nil"/>
            </w:tcBorders>
            <w:hideMark/>
          </w:tcPr>
          <w:p w14:paraId="2B601A68" w14:textId="77777777" w:rsidR="00D4578C" w:rsidRPr="00DA3B58" w:rsidRDefault="00D4578C" w:rsidP="00D4578C">
            <w:pPr>
              <w:rPr>
                <w:rFonts w:ascii="Arial" w:hAnsi="Arial" w:cs="Arial"/>
                <w:sz w:val="12"/>
                <w:szCs w:val="12"/>
              </w:rPr>
            </w:pPr>
            <w:r w:rsidRPr="00DA3B58">
              <w:rPr>
                <w:rFonts w:ascii="Arial" w:hAnsi="Arial" w:cs="Arial"/>
                <w:sz w:val="12"/>
                <w:szCs w:val="12"/>
              </w:rPr>
              <w:t xml:space="preserve">Monetary </w:t>
            </w:r>
          </w:p>
        </w:tc>
        <w:tc>
          <w:tcPr>
            <w:tcW w:w="887" w:type="pct"/>
            <w:tcBorders>
              <w:top w:val="nil"/>
              <w:right w:val="nil"/>
            </w:tcBorders>
          </w:tcPr>
          <w:p w14:paraId="20E1D0B0" w14:textId="77777777" w:rsidR="00D4578C" w:rsidRPr="00DA3B58" w:rsidRDefault="00D4578C" w:rsidP="00D4578C">
            <w:pPr>
              <w:jc w:val="center"/>
              <w:rPr>
                <w:rFonts w:ascii="Simplified Arabic" w:hAnsi="Simplified Arabic"/>
                <w:b/>
                <w:bCs/>
                <w:sz w:val="12"/>
                <w:szCs w:val="12"/>
              </w:rPr>
            </w:pPr>
            <w:r w:rsidRPr="00DA3B58">
              <w:rPr>
                <w:rFonts w:ascii="Simplified Arabic" w:hAnsi="Simplified Arabic"/>
                <w:b/>
                <w:bCs/>
                <w:sz w:val="12"/>
                <w:szCs w:val="12"/>
              </w:rPr>
              <w:t>45.4</w:t>
            </w:r>
          </w:p>
        </w:tc>
        <w:tc>
          <w:tcPr>
            <w:tcW w:w="783" w:type="pct"/>
            <w:tcBorders>
              <w:top w:val="nil"/>
              <w:left w:val="nil"/>
              <w:right w:val="nil"/>
            </w:tcBorders>
          </w:tcPr>
          <w:p w14:paraId="120FBFAA" w14:textId="77777777" w:rsidR="00D4578C" w:rsidRPr="00DA3B58" w:rsidRDefault="00D4578C" w:rsidP="00D4578C">
            <w:pPr>
              <w:jc w:val="center"/>
              <w:rPr>
                <w:rFonts w:ascii="Simplified Arabic" w:hAnsi="Simplified Arabic"/>
                <w:sz w:val="12"/>
                <w:szCs w:val="12"/>
                <w:rtl/>
              </w:rPr>
            </w:pPr>
            <w:r w:rsidRPr="00DA3B58">
              <w:rPr>
                <w:rFonts w:ascii="Simplified Arabic" w:hAnsi="Simplified Arabic"/>
                <w:sz w:val="12"/>
                <w:szCs w:val="12"/>
              </w:rPr>
              <w:t>46.6</w:t>
            </w:r>
          </w:p>
        </w:tc>
        <w:tc>
          <w:tcPr>
            <w:tcW w:w="686" w:type="pct"/>
            <w:tcBorders>
              <w:top w:val="nil"/>
              <w:left w:val="nil"/>
            </w:tcBorders>
          </w:tcPr>
          <w:p w14:paraId="01389A6E" w14:textId="77777777" w:rsidR="00D4578C" w:rsidRPr="00DA3B58" w:rsidRDefault="00D4578C" w:rsidP="00D4578C">
            <w:pPr>
              <w:jc w:val="center"/>
              <w:rPr>
                <w:rFonts w:ascii="Simplified Arabic" w:hAnsi="Simplified Arabic"/>
                <w:sz w:val="12"/>
                <w:szCs w:val="12"/>
              </w:rPr>
            </w:pPr>
            <w:r w:rsidRPr="00DA3B58">
              <w:rPr>
                <w:rFonts w:ascii="Simplified Arabic" w:hAnsi="Simplified Arabic"/>
                <w:sz w:val="12"/>
                <w:szCs w:val="12"/>
              </w:rPr>
              <w:t>45.0</w:t>
            </w:r>
          </w:p>
        </w:tc>
      </w:tr>
    </w:tbl>
    <w:p w14:paraId="6BE6591D" w14:textId="77777777" w:rsidR="00D4578C" w:rsidRPr="00DA3B58" w:rsidRDefault="00D4578C" w:rsidP="00D4578C">
      <w:pPr>
        <w:rPr>
          <w:rFonts w:ascii="Simplified Arabic" w:hAnsi="Simplified Arabic"/>
          <w:sz w:val="20"/>
          <w:rtl/>
        </w:rPr>
      </w:pPr>
    </w:p>
    <w:p w14:paraId="7EF593F5" w14:textId="77777777" w:rsidR="00191B8F" w:rsidRPr="00DA3B58" w:rsidRDefault="00191B8F" w:rsidP="00DA6219">
      <w:pPr>
        <w:overflowPunct/>
        <w:autoSpaceDE/>
        <w:autoSpaceDN/>
        <w:adjustRightInd/>
        <w:textAlignment w:val="auto"/>
        <w:rPr>
          <w:rFonts w:cs="Times New Roman"/>
          <w:b/>
          <w:bCs/>
          <w:sz w:val="40"/>
          <w:szCs w:val="40"/>
        </w:rPr>
      </w:pPr>
    </w:p>
    <w:p w14:paraId="2E3A29E5" w14:textId="77777777" w:rsidR="00191B8F" w:rsidRPr="00DA3B58" w:rsidRDefault="00191B8F" w:rsidP="00DA6219">
      <w:pPr>
        <w:overflowPunct/>
        <w:autoSpaceDE/>
        <w:autoSpaceDN/>
        <w:adjustRightInd/>
        <w:textAlignment w:val="auto"/>
        <w:rPr>
          <w:rFonts w:cs="Times New Roman"/>
          <w:b/>
          <w:bCs/>
          <w:sz w:val="40"/>
          <w:szCs w:val="40"/>
        </w:rPr>
      </w:pPr>
    </w:p>
    <w:p w14:paraId="086614D4" w14:textId="77777777" w:rsidR="00191B8F" w:rsidRPr="00DA3B58" w:rsidRDefault="00191B8F" w:rsidP="00DA6219">
      <w:pPr>
        <w:overflowPunct/>
        <w:autoSpaceDE/>
        <w:autoSpaceDN/>
        <w:adjustRightInd/>
        <w:textAlignment w:val="auto"/>
        <w:rPr>
          <w:rFonts w:cs="Times New Roman"/>
          <w:b/>
          <w:bCs/>
          <w:sz w:val="40"/>
          <w:szCs w:val="40"/>
        </w:rPr>
      </w:pPr>
    </w:p>
    <w:p w14:paraId="4F39CC4D" w14:textId="77777777" w:rsidR="00191B8F" w:rsidRPr="00DA3B58" w:rsidRDefault="00191B8F" w:rsidP="00DA6219">
      <w:pPr>
        <w:overflowPunct/>
        <w:autoSpaceDE/>
        <w:autoSpaceDN/>
        <w:adjustRightInd/>
        <w:textAlignment w:val="auto"/>
        <w:rPr>
          <w:rFonts w:cs="Times New Roman"/>
          <w:b/>
          <w:bCs/>
          <w:sz w:val="40"/>
          <w:szCs w:val="40"/>
        </w:rPr>
      </w:pPr>
    </w:p>
    <w:p w14:paraId="775F8428" w14:textId="77777777" w:rsidR="00191B8F" w:rsidRPr="00DA3B58" w:rsidRDefault="00191B8F" w:rsidP="00DA6219">
      <w:pPr>
        <w:overflowPunct/>
        <w:autoSpaceDE/>
        <w:autoSpaceDN/>
        <w:adjustRightInd/>
        <w:textAlignment w:val="auto"/>
        <w:rPr>
          <w:rFonts w:cs="Times New Roman"/>
          <w:b/>
          <w:bCs/>
          <w:sz w:val="40"/>
          <w:szCs w:val="40"/>
        </w:rPr>
      </w:pPr>
    </w:p>
    <w:p w14:paraId="265DD8BC" w14:textId="77777777" w:rsidR="00DA6219" w:rsidRPr="00DA3B58" w:rsidRDefault="00DA6219" w:rsidP="00DA6219">
      <w:pPr>
        <w:overflowPunct/>
        <w:autoSpaceDE/>
        <w:autoSpaceDN/>
        <w:adjustRightInd/>
        <w:textAlignment w:val="auto"/>
        <w:rPr>
          <w:rFonts w:cs="Times New Roman"/>
          <w:b/>
          <w:bCs/>
          <w:sz w:val="40"/>
          <w:szCs w:val="40"/>
        </w:rPr>
      </w:pPr>
    </w:p>
    <w:p w14:paraId="795074D7" w14:textId="77777777" w:rsidR="00DA6219" w:rsidRPr="00DA3B58" w:rsidRDefault="00DA6219" w:rsidP="00DA6219">
      <w:pPr>
        <w:overflowPunct/>
        <w:autoSpaceDE/>
        <w:autoSpaceDN/>
        <w:adjustRightInd/>
        <w:textAlignment w:val="auto"/>
        <w:rPr>
          <w:rFonts w:cs="Times New Roman"/>
          <w:b/>
          <w:bCs/>
          <w:sz w:val="40"/>
          <w:szCs w:val="40"/>
        </w:rPr>
      </w:pPr>
    </w:p>
    <w:p w14:paraId="1E9F666D" w14:textId="77777777" w:rsidR="00A85E87" w:rsidRPr="00DA3B58" w:rsidRDefault="001A5B6C" w:rsidP="00DA6219">
      <w:pPr>
        <w:overflowPunct/>
        <w:autoSpaceDE/>
        <w:autoSpaceDN/>
        <w:adjustRightInd/>
        <w:jc w:val="center"/>
        <w:textAlignment w:val="auto"/>
        <w:rPr>
          <w:rFonts w:cs="Times New Roman"/>
          <w:b/>
          <w:bCs/>
          <w:sz w:val="40"/>
          <w:szCs w:val="40"/>
        </w:rPr>
      </w:pPr>
      <w:r w:rsidRPr="00DA3B58">
        <w:rPr>
          <w:rFonts w:cs="Times New Roman"/>
          <w:b/>
          <w:bCs/>
          <w:sz w:val="40"/>
          <w:szCs w:val="40"/>
        </w:rPr>
        <w:t>Education</w:t>
      </w:r>
    </w:p>
    <w:p w14:paraId="6429230F" w14:textId="77777777" w:rsidR="00A85E87" w:rsidRPr="00DA3B58" w:rsidRDefault="00A85E87">
      <w:pPr>
        <w:overflowPunct/>
        <w:autoSpaceDE/>
        <w:autoSpaceDN/>
        <w:adjustRightInd/>
        <w:textAlignment w:val="auto"/>
        <w:rPr>
          <w:rFonts w:cs="Times New Roman"/>
          <w:b/>
          <w:bCs/>
          <w:sz w:val="40"/>
          <w:szCs w:val="40"/>
        </w:rPr>
      </w:pPr>
      <w:r w:rsidRPr="00DA3B58">
        <w:rPr>
          <w:rFonts w:cs="Times New Roman"/>
          <w:b/>
          <w:bCs/>
          <w:sz w:val="40"/>
          <w:szCs w:val="40"/>
        </w:rPr>
        <w:br w:type="page"/>
      </w:r>
    </w:p>
    <w:p w14:paraId="1932F0E2" w14:textId="77777777" w:rsidR="006526A3" w:rsidRPr="00DA3B58" w:rsidRDefault="006526A3" w:rsidP="006526A3">
      <w:pPr>
        <w:pStyle w:val="xl53"/>
        <w:overflowPunct w:val="0"/>
        <w:autoSpaceDE w:val="0"/>
        <w:autoSpaceDN w:val="0"/>
        <w:adjustRightInd w:val="0"/>
        <w:spacing w:before="0" w:beforeAutospacing="0" w:after="0" w:afterAutospacing="0"/>
        <w:textAlignment w:val="baseline"/>
      </w:pPr>
      <w:r w:rsidRPr="00DA3B58">
        <w:t xml:space="preserve">Basic and Secondary Education Indicators in Palestine, </w:t>
      </w:r>
    </w:p>
    <w:p w14:paraId="524FE04C" w14:textId="77777777" w:rsidR="006526A3" w:rsidRPr="00DA3B58" w:rsidRDefault="000E7686" w:rsidP="000E7686">
      <w:pPr>
        <w:pStyle w:val="xl53"/>
        <w:overflowPunct w:val="0"/>
        <w:autoSpaceDE w:val="0"/>
        <w:autoSpaceDN w:val="0"/>
        <w:adjustRightInd w:val="0"/>
        <w:spacing w:before="0" w:beforeAutospacing="0" w:after="0" w:afterAutospacing="0"/>
        <w:textAlignment w:val="baseline"/>
      </w:pPr>
      <w:r w:rsidRPr="00DA3B58">
        <w:t>2015</w:t>
      </w:r>
      <w:r w:rsidR="006526A3" w:rsidRPr="00DA3B58">
        <w:t>/</w:t>
      </w:r>
      <w:r w:rsidRPr="00DA3B58">
        <w:rPr>
          <w:rFonts w:hint="cs"/>
          <w:rtl/>
        </w:rPr>
        <w:t>2016</w:t>
      </w:r>
      <w:r w:rsidR="006526A3" w:rsidRPr="00DA3B58">
        <w:t>-</w:t>
      </w:r>
      <w:r w:rsidRPr="00DA3B58">
        <w:t>2019</w:t>
      </w:r>
      <w:r w:rsidR="006526A3" w:rsidRPr="00DA3B58">
        <w:t>/</w:t>
      </w:r>
      <w:r w:rsidRPr="00DA3B58">
        <w:t>2020</w:t>
      </w:r>
    </w:p>
    <w:p w14:paraId="5D5CA76A" w14:textId="77777777" w:rsidR="000E7686" w:rsidRPr="00DA3B58" w:rsidRDefault="000E7686" w:rsidP="0013268E">
      <w:pPr>
        <w:pStyle w:val="xl53"/>
        <w:overflowPunct w:val="0"/>
        <w:autoSpaceDE w:val="0"/>
        <w:autoSpaceDN w:val="0"/>
        <w:adjustRightInd w:val="0"/>
        <w:spacing w:before="0" w:beforeAutospacing="0" w:after="0" w:afterAutospacing="0"/>
        <w:textAlignment w:val="baseline"/>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78"/>
        <w:gridCol w:w="805"/>
        <w:gridCol w:w="805"/>
        <w:gridCol w:w="805"/>
        <w:gridCol w:w="805"/>
        <w:gridCol w:w="805"/>
      </w:tblGrid>
      <w:tr w:rsidR="001530D0" w:rsidRPr="00DA3B58" w14:paraId="646CD1D0" w14:textId="77777777" w:rsidTr="00E918D2">
        <w:trPr>
          <w:trHeight w:val="198"/>
          <w:jc w:val="center"/>
        </w:trPr>
        <w:tc>
          <w:tcPr>
            <w:tcW w:w="1078" w:type="dxa"/>
            <w:vMerge w:val="restart"/>
            <w:tcBorders>
              <w:top w:val="single" w:sz="4" w:space="0" w:color="auto"/>
              <w:right w:val="single" w:sz="4" w:space="0" w:color="auto"/>
            </w:tcBorders>
            <w:vAlign w:val="center"/>
          </w:tcPr>
          <w:p w14:paraId="468F6540" w14:textId="77777777" w:rsidR="000E7686" w:rsidRPr="00DA3B58" w:rsidRDefault="000E7686" w:rsidP="00E918D2">
            <w:pPr>
              <w:jc w:val="center"/>
              <w:rPr>
                <w:rFonts w:asciiTheme="majorBidi" w:hAnsiTheme="majorBidi" w:cstheme="majorBidi"/>
                <w:b/>
                <w:bCs/>
                <w:sz w:val="12"/>
                <w:szCs w:val="12"/>
              </w:rPr>
            </w:pPr>
            <w:r w:rsidRPr="00DA3B58">
              <w:rPr>
                <w:rFonts w:asciiTheme="majorBidi" w:hAnsiTheme="majorBidi" w:cstheme="majorBidi"/>
                <w:b/>
                <w:bCs/>
                <w:snapToGrid w:val="0"/>
                <w:sz w:val="12"/>
                <w:szCs w:val="12"/>
              </w:rPr>
              <w:t>Indicator</w:t>
            </w:r>
          </w:p>
        </w:tc>
        <w:tc>
          <w:tcPr>
            <w:tcW w:w="4025" w:type="dxa"/>
            <w:gridSpan w:val="5"/>
            <w:tcBorders>
              <w:top w:val="single" w:sz="4" w:space="0" w:color="auto"/>
              <w:left w:val="nil"/>
              <w:bottom w:val="single" w:sz="4" w:space="0" w:color="auto"/>
              <w:right w:val="single" w:sz="4" w:space="0" w:color="auto"/>
            </w:tcBorders>
            <w:vAlign w:val="center"/>
          </w:tcPr>
          <w:p w14:paraId="062C16A1" w14:textId="77777777" w:rsidR="000E7686" w:rsidRPr="00DA3B58" w:rsidRDefault="000E7686" w:rsidP="00E918D2">
            <w:pPr>
              <w:pStyle w:val="Subtitle"/>
              <w:rPr>
                <w:rFonts w:asciiTheme="majorBidi" w:hAnsiTheme="majorBidi" w:cstheme="majorBidi"/>
                <w:color w:val="auto"/>
                <w:sz w:val="12"/>
                <w:szCs w:val="12"/>
                <w:u w:val="none"/>
              </w:rPr>
            </w:pPr>
            <w:r w:rsidRPr="00DA3B58">
              <w:rPr>
                <w:rFonts w:asciiTheme="majorBidi" w:hAnsiTheme="majorBidi" w:cstheme="majorBidi"/>
                <w:color w:val="auto"/>
                <w:sz w:val="12"/>
                <w:szCs w:val="12"/>
                <w:u w:val="none"/>
              </w:rPr>
              <w:t>Scholastic Years</w:t>
            </w:r>
          </w:p>
        </w:tc>
      </w:tr>
      <w:tr w:rsidR="001530D0" w:rsidRPr="00DA3B58" w14:paraId="0E4FAFB7" w14:textId="77777777" w:rsidTr="00E918D2">
        <w:trPr>
          <w:trHeight w:val="198"/>
          <w:jc w:val="center"/>
        </w:trPr>
        <w:tc>
          <w:tcPr>
            <w:tcW w:w="1078" w:type="dxa"/>
            <w:vMerge/>
            <w:tcBorders>
              <w:bottom w:val="single" w:sz="4" w:space="0" w:color="auto"/>
              <w:right w:val="single" w:sz="4" w:space="0" w:color="auto"/>
            </w:tcBorders>
            <w:vAlign w:val="center"/>
          </w:tcPr>
          <w:p w14:paraId="3DBA02A9" w14:textId="77777777" w:rsidR="000E7686" w:rsidRPr="00DA3B58" w:rsidRDefault="000E7686" w:rsidP="000E7686">
            <w:pPr>
              <w:rPr>
                <w:rFonts w:asciiTheme="majorBidi" w:hAnsiTheme="majorBidi" w:cstheme="majorBidi"/>
                <w:b/>
                <w:bCs/>
                <w:sz w:val="12"/>
                <w:szCs w:val="12"/>
              </w:rPr>
            </w:pPr>
          </w:p>
        </w:tc>
        <w:tc>
          <w:tcPr>
            <w:tcW w:w="805" w:type="dxa"/>
            <w:tcBorders>
              <w:top w:val="single" w:sz="4" w:space="0" w:color="auto"/>
              <w:left w:val="nil"/>
              <w:bottom w:val="single" w:sz="4" w:space="0" w:color="auto"/>
              <w:right w:val="single" w:sz="4" w:space="0" w:color="auto"/>
            </w:tcBorders>
            <w:vAlign w:val="center"/>
          </w:tcPr>
          <w:p w14:paraId="2404EF07" w14:textId="77777777" w:rsidR="000E7686" w:rsidRPr="00DA3B58" w:rsidRDefault="000E7686" w:rsidP="000E7686">
            <w:pPr>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2015/2016</w:t>
            </w:r>
          </w:p>
        </w:tc>
        <w:tc>
          <w:tcPr>
            <w:tcW w:w="805" w:type="dxa"/>
            <w:tcBorders>
              <w:top w:val="single" w:sz="4" w:space="0" w:color="auto"/>
              <w:left w:val="single" w:sz="4" w:space="0" w:color="auto"/>
              <w:bottom w:val="single" w:sz="4" w:space="0" w:color="auto"/>
              <w:right w:val="single" w:sz="4" w:space="0" w:color="auto"/>
            </w:tcBorders>
            <w:vAlign w:val="center"/>
          </w:tcPr>
          <w:p w14:paraId="6C52AD04" w14:textId="77777777" w:rsidR="000E7686" w:rsidRPr="00DA3B58" w:rsidRDefault="000E7686" w:rsidP="000E7686">
            <w:pPr>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2016/2017</w:t>
            </w:r>
          </w:p>
        </w:tc>
        <w:tc>
          <w:tcPr>
            <w:tcW w:w="805" w:type="dxa"/>
            <w:tcBorders>
              <w:top w:val="single" w:sz="4" w:space="0" w:color="auto"/>
              <w:left w:val="single" w:sz="4" w:space="0" w:color="auto"/>
              <w:bottom w:val="single" w:sz="4" w:space="0" w:color="auto"/>
              <w:right w:val="single" w:sz="4" w:space="0" w:color="auto"/>
            </w:tcBorders>
            <w:vAlign w:val="center"/>
          </w:tcPr>
          <w:p w14:paraId="3AC46B9D" w14:textId="77777777" w:rsidR="000E7686" w:rsidRPr="00DA3B58" w:rsidRDefault="000E7686" w:rsidP="000E7686">
            <w:pPr>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w:t>
            </w:r>
            <w:r w:rsidRPr="00DA3B58">
              <w:rPr>
                <w:rFonts w:asciiTheme="majorBidi" w:hAnsiTheme="majorBidi" w:cstheme="majorBidi"/>
                <w:snapToGrid w:val="0"/>
                <w:sz w:val="12"/>
                <w:szCs w:val="12"/>
                <w:rtl/>
              </w:rPr>
              <w:t>7</w:t>
            </w:r>
            <w:r w:rsidRPr="00DA3B58">
              <w:rPr>
                <w:rFonts w:asciiTheme="majorBidi" w:hAnsiTheme="majorBidi" w:cstheme="majorBidi"/>
                <w:snapToGrid w:val="0"/>
                <w:sz w:val="12"/>
                <w:szCs w:val="12"/>
              </w:rPr>
              <w:t>/201</w:t>
            </w:r>
            <w:r w:rsidRPr="00DA3B58">
              <w:rPr>
                <w:rFonts w:asciiTheme="majorBidi" w:hAnsiTheme="majorBidi" w:cstheme="majorBidi"/>
                <w:snapToGrid w:val="0"/>
                <w:sz w:val="12"/>
                <w:szCs w:val="12"/>
                <w:rtl/>
              </w:rPr>
              <w:t>8</w:t>
            </w:r>
          </w:p>
        </w:tc>
        <w:tc>
          <w:tcPr>
            <w:tcW w:w="805" w:type="dxa"/>
            <w:tcBorders>
              <w:top w:val="single" w:sz="4" w:space="0" w:color="auto"/>
              <w:left w:val="single" w:sz="4" w:space="0" w:color="auto"/>
              <w:bottom w:val="single" w:sz="4" w:space="0" w:color="auto"/>
              <w:right w:val="single" w:sz="4" w:space="0" w:color="auto"/>
            </w:tcBorders>
            <w:vAlign w:val="center"/>
          </w:tcPr>
          <w:p w14:paraId="1C6134F0" w14:textId="77777777" w:rsidR="000E7686" w:rsidRPr="00DA3B58" w:rsidRDefault="000E7686" w:rsidP="000E7686">
            <w:pPr>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2018/2019</w:t>
            </w:r>
          </w:p>
        </w:tc>
        <w:tc>
          <w:tcPr>
            <w:tcW w:w="805" w:type="dxa"/>
            <w:tcBorders>
              <w:top w:val="single" w:sz="4" w:space="0" w:color="auto"/>
              <w:left w:val="single" w:sz="4" w:space="0" w:color="auto"/>
              <w:bottom w:val="single" w:sz="4" w:space="0" w:color="auto"/>
              <w:right w:val="single" w:sz="4" w:space="0" w:color="auto"/>
            </w:tcBorders>
            <w:vAlign w:val="center"/>
          </w:tcPr>
          <w:p w14:paraId="583898ED" w14:textId="77777777" w:rsidR="000E7686" w:rsidRPr="00DA3B58" w:rsidRDefault="000E7686" w:rsidP="000E7686">
            <w:pPr>
              <w:spacing w:line="276" w:lineRule="auto"/>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2019/2020</w:t>
            </w:r>
          </w:p>
        </w:tc>
      </w:tr>
      <w:tr w:rsidR="001530D0" w:rsidRPr="00DA3B58" w14:paraId="10B1C0B4" w14:textId="77777777" w:rsidTr="00E918D2">
        <w:trPr>
          <w:trHeight w:val="198"/>
          <w:jc w:val="center"/>
        </w:trPr>
        <w:tc>
          <w:tcPr>
            <w:tcW w:w="5103" w:type="dxa"/>
            <w:gridSpan w:val="6"/>
            <w:tcBorders>
              <w:top w:val="single" w:sz="4" w:space="0" w:color="auto"/>
              <w:bottom w:val="single" w:sz="4" w:space="0" w:color="auto"/>
              <w:right w:val="single" w:sz="4" w:space="0" w:color="auto"/>
            </w:tcBorders>
            <w:vAlign w:val="center"/>
          </w:tcPr>
          <w:p w14:paraId="2214BD60" w14:textId="77777777" w:rsidR="000E7686" w:rsidRPr="00DA3B58" w:rsidRDefault="000E7686" w:rsidP="000E7686">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Schools</w:t>
            </w:r>
          </w:p>
        </w:tc>
      </w:tr>
      <w:tr w:rsidR="001530D0" w:rsidRPr="00DA3B58" w14:paraId="77446ECF" w14:textId="77777777" w:rsidTr="00E918D2">
        <w:trPr>
          <w:trHeight w:val="198"/>
          <w:jc w:val="center"/>
        </w:trPr>
        <w:tc>
          <w:tcPr>
            <w:tcW w:w="1078" w:type="dxa"/>
            <w:tcBorders>
              <w:top w:val="single" w:sz="4" w:space="0" w:color="auto"/>
              <w:bottom w:val="nil"/>
              <w:right w:val="single" w:sz="4" w:space="0" w:color="auto"/>
            </w:tcBorders>
            <w:vAlign w:val="center"/>
          </w:tcPr>
          <w:p w14:paraId="0E3A6F0B"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Government</w:t>
            </w:r>
          </w:p>
        </w:tc>
        <w:tc>
          <w:tcPr>
            <w:tcW w:w="805" w:type="dxa"/>
            <w:tcBorders>
              <w:top w:val="single" w:sz="4" w:space="0" w:color="auto"/>
              <w:left w:val="nil"/>
              <w:bottom w:val="nil"/>
              <w:right w:val="nil"/>
            </w:tcBorders>
            <w:vAlign w:val="center"/>
          </w:tcPr>
          <w:p w14:paraId="72C2AE91"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2,135</w:t>
            </w:r>
          </w:p>
        </w:tc>
        <w:tc>
          <w:tcPr>
            <w:tcW w:w="805" w:type="dxa"/>
            <w:tcBorders>
              <w:top w:val="single" w:sz="4" w:space="0" w:color="auto"/>
              <w:left w:val="nil"/>
              <w:bottom w:val="nil"/>
              <w:right w:val="nil"/>
            </w:tcBorders>
            <w:vAlign w:val="center"/>
          </w:tcPr>
          <w:p w14:paraId="31AFEC02"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2,176</w:t>
            </w:r>
          </w:p>
        </w:tc>
        <w:tc>
          <w:tcPr>
            <w:tcW w:w="805" w:type="dxa"/>
            <w:tcBorders>
              <w:top w:val="single" w:sz="4" w:space="0" w:color="auto"/>
              <w:left w:val="nil"/>
              <w:bottom w:val="nil"/>
              <w:right w:val="nil"/>
            </w:tcBorders>
            <w:vAlign w:val="center"/>
          </w:tcPr>
          <w:p w14:paraId="44FDE1F7" w14:textId="77777777" w:rsidR="000E7686" w:rsidRPr="00DA3B58" w:rsidRDefault="000E7686" w:rsidP="000E7686">
            <w:pPr>
              <w:bidi/>
              <w:ind w:left="57"/>
              <w:rPr>
                <w:rFonts w:asciiTheme="majorBidi" w:hAnsiTheme="majorBidi" w:cstheme="majorBidi"/>
                <w:sz w:val="12"/>
                <w:szCs w:val="12"/>
              </w:rPr>
            </w:pPr>
            <w:r w:rsidRPr="00DA3B58">
              <w:rPr>
                <w:rFonts w:asciiTheme="majorBidi" w:hAnsiTheme="majorBidi" w:cstheme="majorBidi"/>
                <w:sz w:val="12"/>
                <w:szCs w:val="12"/>
              </w:rPr>
              <w:t>2,203</w:t>
            </w:r>
          </w:p>
        </w:tc>
        <w:tc>
          <w:tcPr>
            <w:tcW w:w="805" w:type="dxa"/>
            <w:tcBorders>
              <w:top w:val="single" w:sz="4" w:space="0" w:color="auto"/>
              <w:left w:val="nil"/>
              <w:bottom w:val="nil"/>
              <w:right w:val="nil"/>
            </w:tcBorders>
            <w:vAlign w:val="center"/>
          </w:tcPr>
          <w:p w14:paraId="5AD2A762"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2,234  </w:t>
            </w:r>
          </w:p>
        </w:tc>
        <w:tc>
          <w:tcPr>
            <w:tcW w:w="805" w:type="dxa"/>
            <w:tcBorders>
              <w:top w:val="single" w:sz="4" w:space="0" w:color="auto"/>
              <w:left w:val="nil"/>
              <w:bottom w:val="nil"/>
              <w:right w:val="single" w:sz="4" w:space="0" w:color="auto"/>
            </w:tcBorders>
            <w:vAlign w:val="center"/>
          </w:tcPr>
          <w:p w14:paraId="5E6C2E98" w14:textId="77777777" w:rsidR="000E7686" w:rsidRPr="00DA3B58" w:rsidRDefault="000E7686" w:rsidP="000E7686">
            <w:pPr>
              <w:bidi/>
              <w:spacing w:line="276" w:lineRule="auto"/>
              <w:ind w:left="57"/>
              <w:rPr>
                <w:sz w:val="12"/>
                <w:szCs w:val="12"/>
              </w:rPr>
            </w:pPr>
            <w:r w:rsidRPr="00DA3B58">
              <w:rPr>
                <w:sz w:val="12"/>
                <w:szCs w:val="12"/>
              </w:rPr>
              <w:t>2,259</w:t>
            </w:r>
          </w:p>
        </w:tc>
      </w:tr>
      <w:tr w:rsidR="001530D0" w:rsidRPr="00DA3B58" w14:paraId="62B8562A" w14:textId="77777777" w:rsidTr="00E918D2">
        <w:trPr>
          <w:trHeight w:val="198"/>
          <w:jc w:val="center"/>
        </w:trPr>
        <w:tc>
          <w:tcPr>
            <w:tcW w:w="1078" w:type="dxa"/>
            <w:tcBorders>
              <w:top w:val="nil"/>
              <w:bottom w:val="nil"/>
              <w:right w:val="single" w:sz="4" w:space="0" w:color="auto"/>
            </w:tcBorders>
            <w:vAlign w:val="center"/>
          </w:tcPr>
          <w:p w14:paraId="175BE321"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UNRWA</w:t>
            </w:r>
          </w:p>
        </w:tc>
        <w:tc>
          <w:tcPr>
            <w:tcW w:w="805" w:type="dxa"/>
            <w:tcBorders>
              <w:top w:val="nil"/>
              <w:left w:val="nil"/>
              <w:bottom w:val="nil"/>
              <w:right w:val="nil"/>
            </w:tcBorders>
            <w:vAlign w:val="center"/>
          </w:tcPr>
          <w:p w14:paraId="3B251A11"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353</w:t>
            </w:r>
          </w:p>
        </w:tc>
        <w:tc>
          <w:tcPr>
            <w:tcW w:w="805" w:type="dxa"/>
            <w:tcBorders>
              <w:top w:val="nil"/>
              <w:left w:val="nil"/>
              <w:bottom w:val="nil"/>
              <w:right w:val="nil"/>
            </w:tcBorders>
            <w:vAlign w:val="center"/>
          </w:tcPr>
          <w:p w14:paraId="1965D70B"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363</w:t>
            </w:r>
          </w:p>
        </w:tc>
        <w:tc>
          <w:tcPr>
            <w:tcW w:w="805" w:type="dxa"/>
            <w:tcBorders>
              <w:top w:val="nil"/>
              <w:left w:val="nil"/>
              <w:bottom w:val="nil"/>
              <w:right w:val="nil"/>
            </w:tcBorders>
            <w:vAlign w:val="center"/>
          </w:tcPr>
          <w:p w14:paraId="72F784CE" w14:textId="77777777" w:rsidR="000E7686" w:rsidRPr="00DA3B58" w:rsidRDefault="000E7686" w:rsidP="000E7686">
            <w:pPr>
              <w:bidi/>
              <w:ind w:left="57"/>
              <w:rPr>
                <w:rFonts w:asciiTheme="majorBidi" w:hAnsiTheme="majorBidi" w:cstheme="majorBidi"/>
                <w:sz w:val="12"/>
                <w:szCs w:val="12"/>
              </w:rPr>
            </w:pPr>
            <w:r w:rsidRPr="00DA3B58">
              <w:rPr>
                <w:rFonts w:asciiTheme="majorBidi" w:hAnsiTheme="majorBidi" w:cstheme="majorBidi"/>
                <w:sz w:val="12"/>
                <w:szCs w:val="12"/>
              </w:rPr>
              <w:t>370</w:t>
            </w:r>
          </w:p>
        </w:tc>
        <w:tc>
          <w:tcPr>
            <w:tcW w:w="805" w:type="dxa"/>
            <w:tcBorders>
              <w:top w:val="nil"/>
              <w:left w:val="nil"/>
              <w:bottom w:val="nil"/>
              <w:right w:val="nil"/>
            </w:tcBorders>
            <w:vAlign w:val="center"/>
          </w:tcPr>
          <w:p w14:paraId="1CAEBB70"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370  </w:t>
            </w:r>
          </w:p>
        </w:tc>
        <w:tc>
          <w:tcPr>
            <w:tcW w:w="805" w:type="dxa"/>
            <w:tcBorders>
              <w:top w:val="nil"/>
              <w:left w:val="nil"/>
              <w:bottom w:val="nil"/>
              <w:right w:val="single" w:sz="4" w:space="0" w:color="auto"/>
            </w:tcBorders>
            <w:vAlign w:val="center"/>
          </w:tcPr>
          <w:p w14:paraId="7659810A" w14:textId="77777777" w:rsidR="000E7686" w:rsidRPr="00DA3B58" w:rsidRDefault="000E7686" w:rsidP="000E7686">
            <w:pPr>
              <w:bidi/>
              <w:spacing w:line="276" w:lineRule="auto"/>
              <w:ind w:left="57"/>
              <w:rPr>
                <w:sz w:val="12"/>
                <w:szCs w:val="12"/>
              </w:rPr>
            </w:pPr>
            <w:r w:rsidRPr="00DA3B58">
              <w:rPr>
                <w:sz w:val="12"/>
                <w:szCs w:val="12"/>
              </w:rPr>
              <w:t>372</w:t>
            </w:r>
          </w:p>
        </w:tc>
      </w:tr>
      <w:tr w:rsidR="001530D0" w:rsidRPr="00DA3B58" w14:paraId="666C3743" w14:textId="77777777" w:rsidTr="00E918D2">
        <w:trPr>
          <w:trHeight w:val="198"/>
          <w:jc w:val="center"/>
        </w:trPr>
        <w:tc>
          <w:tcPr>
            <w:tcW w:w="1078" w:type="dxa"/>
            <w:tcBorders>
              <w:top w:val="nil"/>
              <w:bottom w:val="nil"/>
              <w:right w:val="single" w:sz="4" w:space="0" w:color="auto"/>
            </w:tcBorders>
            <w:vAlign w:val="center"/>
          </w:tcPr>
          <w:p w14:paraId="54CE7B13"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Private</w:t>
            </w:r>
          </w:p>
        </w:tc>
        <w:tc>
          <w:tcPr>
            <w:tcW w:w="805" w:type="dxa"/>
            <w:tcBorders>
              <w:top w:val="nil"/>
              <w:left w:val="nil"/>
              <w:bottom w:val="nil"/>
              <w:right w:val="nil"/>
            </w:tcBorders>
            <w:vAlign w:val="center"/>
          </w:tcPr>
          <w:p w14:paraId="10545E5F" w14:textId="77777777" w:rsidR="000E7686" w:rsidRPr="00DA3B58" w:rsidRDefault="000E7686" w:rsidP="000E7686">
            <w:pPr>
              <w:bidi/>
              <w:ind w:right="57"/>
              <w:rPr>
                <w:rFonts w:asciiTheme="majorBidi" w:hAnsiTheme="majorBidi" w:cstheme="majorBidi"/>
                <w:sz w:val="12"/>
                <w:szCs w:val="12"/>
                <w:rtl/>
              </w:rPr>
            </w:pPr>
            <w:r w:rsidRPr="00DA3B58">
              <w:rPr>
                <w:rFonts w:asciiTheme="majorBidi" w:hAnsiTheme="majorBidi" w:cstheme="majorBidi"/>
                <w:sz w:val="12"/>
                <w:szCs w:val="12"/>
              </w:rPr>
              <w:t>426</w:t>
            </w:r>
          </w:p>
        </w:tc>
        <w:tc>
          <w:tcPr>
            <w:tcW w:w="805" w:type="dxa"/>
            <w:tcBorders>
              <w:top w:val="nil"/>
              <w:left w:val="nil"/>
              <w:bottom w:val="nil"/>
              <w:right w:val="nil"/>
            </w:tcBorders>
            <w:vAlign w:val="center"/>
          </w:tcPr>
          <w:p w14:paraId="0FB52D85"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424</w:t>
            </w:r>
          </w:p>
        </w:tc>
        <w:tc>
          <w:tcPr>
            <w:tcW w:w="805" w:type="dxa"/>
            <w:tcBorders>
              <w:top w:val="nil"/>
              <w:left w:val="nil"/>
              <w:bottom w:val="nil"/>
              <w:right w:val="nil"/>
            </w:tcBorders>
            <w:vAlign w:val="center"/>
          </w:tcPr>
          <w:p w14:paraId="349FF3FA" w14:textId="77777777" w:rsidR="000E7686" w:rsidRPr="00DA3B58" w:rsidRDefault="000E7686" w:rsidP="000E7686">
            <w:pPr>
              <w:bidi/>
              <w:ind w:left="57"/>
              <w:rPr>
                <w:rFonts w:asciiTheme="majorBidi" w:hAnsiTheme="majorBidi" w:cstheme="majorBidi"/>
                <w:sz w:val="12"/>
                <w:szCs w:val="12"/>
              </w:rPr>
            </w:pPr>
            <w:r w:rsidRPr="00DA3B58">
              <w:rPr>
                <w:rFonts w:asciiTheme="majorBidi" w:hAnsiTheme="majorBidi" w:cstheme="majorBidi"/>
                <w:sz w:val="12"/>
                <w:szCs w:val="12"/>
              </w:rPr>
              <w:t>425</w:t>
            </w:r>
          </w:p>
        </w:tc>
        <w:tc>
          <w:tcPr>
            <w:tcW w:w="805" w:type="dxa"/>
            <w:tcBorders>
              <w:top w:val="nil"/>
              <w:left w:val="nil"/>
              <w:bottom w:val="nil"/>
              <w:right w:val="nil"/>
            </w:tcBorders>
            <w:vAlign w:val="center"/>
          </w:tcPr>
          <w:p w14:paraId="775F7B2F"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433  </w:t>
            </w:r>
          </w:p>
        </w:tc>
        <w:tc>
          <w:tcPr>
            <w:tcW w:w="805" w:type="dxa"/>
            <w:tcBorders>
              <w:top w:val="nil"/>
              <w:left w:val="nil"/>
              <w:bottom w:val="nil"/>
              <w:right w:val="single" w:sz="4" w:space="0" w:color="auto"/>
            </w:tcBorders>
            <w:vAlign w:val="center"/>
          </w:tcPr>
          <w:p w14:paraId="2505B136" w14:textId="77777777" w:rsidR="000E7686" w:rsidRPr="00DA3B58" w:rsidRDefault="000E7686" w:rsidP="000E7686">
            <w:pPr>
              <w:bidi/>
              <w:spacing w:line="276" w:lineRule="auto"/>
              <w:ind w:left="57"/>
              <w:rPr>
                <w:sz w:val="12"/>
                <w:szCs w:val="12"/>
              </w:rPr>
            </w:pPr>
            <w:r w:rsidRPr="00DA3B58">
              <w:rPr>
                <w:sz w:val="12"/>
                <w:szCs w:val="12"/>
              </w:rPr>
              <w:t>443</w:t>
            </w:r>
          </w:p>
        </w:tc>
      </w:tr>
      <w:tr w:rsidR="001530D0" w:rsidRPr="00DA3B58" w14:paraId="79B68F62" w14:textId="77777777" w:rsidTr="00E918D2">
        <w:trPr>
          <w:trHeight w:val="198"/>
          <w:jc w:val="center"/>
        </w:trPr>
        <w:tc>
          <w:tcPr>
            <w:tcW w:w="1078" w:type="dxa"/>
            <w:tcBorders>
              <w:top w:val="nil"/>
              <w:bottom w:val="single" w:sz="4" w:space="0" w:color="auto"/>
              <w:right w:val="single" w:sz="4" w:space="0" w:color="auto"/>
            </w:tcBorders>
            <w:vAlign w:val="center"/>
          </w:tcPr>
          <w:p w14:paraId="6090EC97" w14:textId="77777777" w:rsidR="000E7686" w:rsidRPr="00DA3B58" w:rsidRDefault="000E7686" w:rsidP="000E7686">
            <w:pPr>
              <w:ind w:firstLine="34"/>
              <w:rPr>
                <w:rFonts w:asciiTheme="majorBidi" w:hAnsiTheme="majorBidi" w:cstheme="majorBidi"/>
                <w:b/>
                <w:bCs/>
                <w:sz w:val="12"/>
                <w:szCs w:val="12"/>
              </w:rPr>
            </w:pPr>
            <w:r w:rsidRPr="00DA3B58">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14:paraId="32D1423C" w14:textId="77777777" w:rsidR="000E7686" w:rsidRPr="00DA3B58" w:rsidRDefault="000E7686" w:rsidP="000E7686">
            <w:pPr>
              <w:bidi/>
              <w:ind w:right="57"/>
              <w:rPr>
                <w:rFonts w:asciiTheme="majorBidi" w:hAnsiTheme="majorBidi" w:cstheme="majorBidi"/>
                <w:b/>
                <w:bCs/>
                <w:sz w:val="12"/>
                <w:szCs w:val="12"/>
              </w:rPr>
            </w:pPr>
            <w:r w:rsidRPr="00DA3B58">
              <w:rPr>
                <w:rFonts w:asciiTheme="majorBidi" w:hAnsiTheme="majorBidi" w:cstheme="majorBidi"/>
                <w:b/>
                <w:bCs/>
                <w:sz w:val="12"/>
                <w:szCs w:val="12"/>
              </w:rPr>
              <w:t>2,914</w:t>
            </w:r>
          </w:p>
        </w:tc>
        <w:tc>
          <w:tcPr>
            <w:tcW w:w="805" w:type="dxa"/>
            <w:tcBorders>
              <w:top w:val="nil"/>
              <w:left w:val="nil"/>
              <w:bottom w:val="single" w:sz="4" w:space="0" w:color="auto"/>
              <w:right w:val="nil"/>
            </w:tcBorders>
            <w:vAlign w:val="center"/>
          </w:tcPr>
          <w:p w14:paraId="20E6C86C"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2,963</w:t>
            </w:r>
          </w:p>
        </w:tc>
        <w:tc>
          <w:tcPr>
            <w:tcW w:w="805" w:type="dxa"/>
            <w:tcBorders>
              <w:top w:val="nil"/>
              <w:left w:val="nil"/>
              <w:bottom w:val="single" w:sz="4" w:space="0" w:color="auto"/>
              <w:right w:val="nil"/>
            </w:tcBorders>
            <w:vAlign w:val="center"/>
          </w:tcPr>
          <w:p w14:paraId="50A39BCB" w14:textId="77777777" w:rsidR="000E7686" w:rsidRPr="00DA3B58" w:rsidRDefault="000E7686" w:rsidP="000E7686">
            <w:pPr>
              <w:bidi/>
              <w:ind w:left="57"/>
              <w:rPr>
                <w:b/>
                <w:bCs/>
                <w:sz w:val="12"/>
                <w:szCs w:val="12"/>
              </w:rPr>
            </w:pPr>
            <w:r w:rsidRPr="00DA3B58">
              <w:rPr>
                <w:b/>
                <w:bCs/>
                <w:sz w:val="12"/>
                <w:szCs w:val="12"/>
              </w:rPr>
              <w:t>2,998</w:t>
            </w:r>
          </w:p>
        </w:tc>
        <w:tc>
          <w:tcPr>
            <w:tcW w:w="805" w:type="dxa"/>
            <w:tcBorders>
              <w:top w:val="nil"/>
              <w:left w:val="nil"/>
              <w:bottom w:val="nil"/>
              <w:right w:val="nil"/>
            </w:tcBorders>
            <w:vAlign w:val="center"/>
          </w:tcPr>
          <w:p w14:paraId="2F9C9C4E" w14:textId="77777777" w:rsidR="000E7686" w:rsidRPr="00DA3B58" w:rsidRDefault="000E7686" w:rsidP="000E7686">
            <w:pPr>
              <w:bidi/>
              <w:ind w:right="82"/>
              <w:rPr>
                <w:rFonts w:asciiTheme="majorBidi" w:hAnsiTheme="majorBidi" w:cstheme="majorBidi"/>
                <w:b/>
                <w:bCs/>
                <w:sz w:val="12"/>
                <w:szCs w:val="12"/>
                <w:rtl/>
              </w:rPr>
            </w:pPr>
            <w:r w:rsidRPr="00DA3B58">
              <w:rPr>
                <w:rFonts w:asciiTheme="majorBidi" w:hAnsiTheme="majorBidi" w:cstheme="majorBidi"/>
                <w:b/>
                <w:bCs/>
                <w:sz w:val="12"/>
                <w:szCs w:val="12"/>
              </w:rPr>
              <w:t xml:space="preserve">3,037  </w:t>
            </w:r>
          </w:p>
        </w:tc>
        <w:tc>
          <w:tcPr>
            <w:tcW w:w="805" w:type="dxa"/>
            <w:tcBorders>
              <w:top w:val="nil"/>
              <w:left w:val="nil"/>
              <w:bottom w:val="nil"/>
              <w:right w:val="single" w:sz="4" w:space="0" w:color="auto"/>
            </w:tcBorders>
            <w:vAlign w:val="center"/>
          </w:tcPr>
          <w:p w14:paraId="262522D8" w14:textId="77777777" w:rsidR="000E7686" w:rsidRPr="00DA3B58" w:rsidRDefault="000E7686" w:rsidP="000E7686">
            <w:pPr>
              <w:bidi/>
              <w:spacing w:line="276" w:lineRule="auto"/>
              <w:ind w:left="57"/>
              <w:rPr>
                <w:b/>
                <w:bCs/>
                <w:sz w:val="12"/>
                <w:szCs w:val="12"/>
                <w:rtl/>
              </w:rPr>
            </w:pPr>
            <w:r w:rsidRPr="00DA3B58">
              <w:rPr>
                <w:b/>
                <w:bCs/>
                <w:sz w:val="12"/>
                <w:szCs w:val="12"/>
              </w:rPr>
              <w:t>3,074</w:t>
            </w:r>
          </w:p>
        </w:tc>
      </w:tr>
      <w:tr w:rsidR="001530D0" w:rsidRPr="00DA3B58" w14:paraId="17689E3E" w14:textId="77777777" w:rsidTr="00E918D2">
        <w:trPr>
          <w:trHeight w:val="198"/>
          <w:jc w:val="center"/>
        </w:trPr>
        <w:tc>
          <w:tcPr>
            <w:tcW w:w="5103" w:type="dxa"/>
            <w:gridSpan w:val="6"/>
            <w:tcBorders>
              <w:top w:val="single" w:sz="4" w:space="0" w:color="auto"/>
              <w:bottom w:val="single" w:sz="4" w:space="0" w:color="auto"/>
              <w:right w:val="single" w:sz="4" w:space="0" w:color="auto"/>
            </w:tcBorders>
            <w:vAlign w:val="center"/>
          </w:tcPr>
          <w:p w14:paraId="6BA7976A" w14:textId="77777777" w:rsidR="000E7686" w:rsidRPr="00DA3B58" w:rsidRDefault="000E7686" w:rsidP="000E7686">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Students</w:t>
            </w:r>
          </w:p>
        </w:tc>
      </w:tr>
      <w:tr w:rsidR="001530D0" w:rsidRPr="00DA3B58" w14:paraId="6E6FF3C9" w14:textId="77777777" w:rsidTr="00E918D2">
        <w:trPr>
          <w:trHeight w:val="198"/>
          <w:jc w:val="center"/>
        </w:trPr>
        <w:tc>
          <w:tcPr>
            <w:tcW w:w="1078" w:type="dxa"/>
            <w:tcBorders>
              <w:top w:val="single" w:sz="4" w:space="0" w:color="auto"/>
              <w:bottom w:val="nil"/>
              <w:right w:val="single" w:sz="4" w:space="0" w:color="auto"/>
            </w:tcBorders>
            <w:vAlign w:val="center"/>
          </w:tcPr>
          <w:p w14:paraId="238B772F" w14:textId="77777777" w:rsidR="000E7686" w:rsidRPr="00DA3B58" w:rsidRDefault="000E7686" w:rsidP="000E7686">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14:paraId="38680491"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591,117</w:t>
            </w:r>
          </w:p>
        </w:tc>
        <w:tc>
          <w:tcPr>
            <w:tcW w:w="805" w:type="dxa"/>
            <w:tcBorders>
              <w:top w:val="single" w:sz="4" w:space="0" w:color="auto"/>
              <w:left w:val="nil"/>
              <w:bottom w:val="nil"/>
              <w:right w:val="nil"/>
            </w:tcBorders>
            <w:vAlign w:val="center"/>
          </w:tcPr>
          <w:p w14:paraId="0983F4E3"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610,590</w:t>
            </w:r>
          </w:p>
        </w:tc>
        <w:tc>
          <w:tcPr>
            <w:tcW w:w="805" w:type="dxa"/>
            <w:tcBorders>
              <w:top w:val="single" w:sz="4" w:space="0" w:color="auto"/>
              <w:left w:val="nil"/>
              <w:bottom w:val="nil"/>
              <w:right w:val="nil"/>
            </w:tcBorders>
            <w:vAlign w:val="center"/>
          </w:tcPr>
          <w:p w14:paraId="26566383" w14:textId="77777777" w:rsidR="000E7686" w:rsidRPr="00DA3B58" w:rsidRDefault="000E7686" w:rsidP="000E7686">
            <w:pPr>
              <w:bidi/>
              <w:ind w:left="57"/>
              <w:rPr>
                <w:sz w:val="12"/>
                <w:szCs w:val="12"/>
              </w:rPr>
            </w:pPr>
            <w:r w:rsidRPr="00DA3B58">
              <w:rPr>
                <w:sz w:val="12"/>
                <w:szCs w:val="12"/>
              </w:rPr>
              <w:t>620,597</w:t>
            </w:r>
          </w:p>
        </w:tc>
        <w:tc>
          <w:tcPr>
            <w:tcW w:w="805" w:type="dxa"/>
            <w:tcBorders>
              <w:top w:val="single" w:sz="4" w:space="0" w:color="auto"/>
              <w:left w:val="nil"/>
              <w:bottom w:val="nil"/>
              <w:right w:val="nil"/>
            </w:tcBorders>
            <w:vAlign w:val="center"/>
          </w:tcPr>
          <w:p w14:paraId="5B345129"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635,662  </w:t>
            </w:r>
          </w:p>
        </w:tc>
        <w:tc>
          <w:tcPr>
            <w:tcW w:w="805" w:type="dxa"/>
            <w:tcBorders>
              <w:top w:val="single" w:sz="4" w:space="0" w:color="auto"/>
              <w:left w:val="nil"/>
              <w:bottom w:val="nil"/>
              <w:right w:val="single" w:sz="4" w:space="0" w:color="auto"/>
            </w:tcBorders>
            <w:vAlign w:val="center"/>
          </w:tcPr>
          <w:p w14:paraId="011A710F" w14:textId="77777777" w:rsidR="000E7686" w:rsidRPr="00DA3B58" w:rsidRDefault="000E7686" w:rsidP="000E7686">
            <w:pPr>
              <w:spacing w:line="276" w:lineRule="auto"/>
              <w:ind w:left="57"/>
              <w:jc w:val="right"/>
              <w:rPr>
                <w:sz w:val="12"/>
                <w:szCs w:val="12"/>
              </w:rPr>
            </w:pPr>
            <w:r w:rsidRPr="00DA3B58">
              <w:rPr>
                <w:sz w:val="12"/>
                <w:szCs w:val="12"/>
              </w:rPr>
              <w:t>649,320</w:t>
            </w:r>
          </w:p>
        </w:tc>
      </w:tr>
      <w:tr w:rsidR="001530D0" w:rsidRPr="00DA3B58" w14:paraId="60798AC9" w14:textId="77777777" w:rsidTr="00E918D2">
        <w:trPr>
          <w:trHeight w:val="198"/>
          <w:jc w:val="center"/>
        </w:trPr>
        <w:tc>
          <w:tcPr>
            <w:tcW w:w="1078" w:type="dxa"/>
            <w:tcBorders>
              <w:top w:val="nil"/>
              <w:bottom w:val="nil"/>
              <w:right w:val="single" w:sz="4" w:space="0" w:color="auto"/>
            </w:tcBorders>
            <w:vAlign w:val="center"/>
          </w:tcPr>
          <w:p w14:paraId="57E84DB8" w14:textId="77777777" w:rsidR="000E7686" w:rsidRPr="00DA3B58" w:rsidRDefault="000E7686" w:rsidP="000E7686">
            <w:pPr>
              <w:rPr>
                <w:rFonts w:asciiTheme="majorBidi" w:hAnsiTheme="majorBidi" w:cstheme="majorBidi"/>
                <w:sz w:val="12"/>
                <w:szCs w:val="12"/>
              </w:rPr>
            </w:pPr>
            <w:r w:rsidRPr="00DA3B58">
              <w:rPr>
                <w:rFonts w:asciiTheme="majorBidi" w:hAnsiTheme="majorBidi" w:cstheme="majorBidi"/>
                <w:sz w:val="12"/>
                <w:szCs w:val="12"/>
              </w:rPr>
              <w:t>Females</w:t>
            </w:r>
          </w:p>
        </w:tc>
        <w:tc>
          <w:tcPr>
            <w:tcW w:w="805" w:type="dxa"/>
            <w:tcBorders>
              <w:top w:val="nil"/>
              <w:left w:val="nil"/>
              <w:bottom w:val="nil"/>
              <w:right w:val="nil"/>
            </w:tcBorders>
            <w:vAlign w:val="center"/>
          </w:tcPr>
          <w:p w14:paraId="05FA8036"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601,691</w:t>
            </w:r>
          </w:p>
        </w:tc>
        <w:tc>
          <w:tcPr>
            <w:tcW w:w="805" w:type="dxa"/>
            <w:tcBorders>
              <w:top w:val="nil"/>
              <w:left w:val="nil"/>
              <w:bottom w:val="nil"/>
              <w:right w:val="nil"/>
            </w:tcBorders>
            <w:vAlign w:val="center"/>
          </w:tcPr>
          <w:p w14:paraId="76154E76"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619,166</w:t>
            </w:r>
          </w:p>
        </w:tc>
        <w:tc>
          <w:tcPr>
            <w:tcW w:w="805" w:type="dxa"/>
            <w:tcBorders>
              <w:top w:val="nil"/>
              <w:left w:val="nil"/>
              <w:bottom w:val="nil"/>
              <w:right w:val="nil"/>
            </w:tcBorders>
            <w:vAlign w:val="center"/>
          </w:tcPr>
          <w:p w14:paraId="2A700393" w14:textId="77777777" w:rsidR="000E7686" w:rsidRPr="00DA3B58" w:rsidRDefault="000E7686" w:rsidP="000E7686">
            <w:pPr>
              <w:bidi/>
              <w:ind w:left="57"/>
              <w:rPr>
                <w:sz w:val="12"/>
                <w:szCs w:val="12"/>
              </w:rPr>
            </w:pPr>
            <w:r w:rsidRPr="00DA3B58">
              <w:rPr>
                <w:sz w:val="12"/>
                <w:szCs w:val="12"/>
              </w:rPr>
              <w:t>632,641</w:t>
            </w:r>
          </w:p>
        </w:tc>
        <w:tc>
          <w:tcPr>
            <w:tcW w:w="805" w:type="dxa"/>
            <w:tcBorders>
              <w:top w:val="nil"/>
              <w:left w:val="nil"/>
              <w:bottom w:val="nil"/>
              <w:right w:val="nil"/>
            </w:tcBorders>
            <w:vAlign w:val="center"/>
          </w:tcPr>
          <w:p w14:paraId="2645D7E0"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646,392  </w:t>
            </w:r>
          </w:p>
        </w:tc>
        <w:tc>
          <w:tcPr>
            <w:tcW w:w="805" w:type="dxa"/>
            <w:tcBorders>
              <w:top w:val="nil"/>
              <w:left w:val="nil"/>
              <w:bottom w:val="nil"/>
              <w:right w:val="single" w:sz="4" w:space="0" w:color="auto"/>
            </w:tcBorders>
            <w:vAlign w:val="center"/>
          </w:tcPr>
          <w:p w14:paraId="60776C10" w14:textId="77777777" w:rsidR="000E7686" w:rsidRPr="00DA3B58" w:rsidRDefault="000E7686" w:rsidP="000E7686">
            <w:pPr>
              <w:spacing w:line="276" w:lineRule="auto"/>
              <w:ind w:left="57"/>
              <w:jc w:val="right"/>
              <w:rPr>
                <w:sz w:val="12"/>
                <w:szCs w:val="12"/>
              </w:rPr>
            </w:pPr>
            <w:r w:rsidRPr="00DA3B58">
              <w:rPr>
                <w:sz w:val="12"/>
                <w:szCs w:val="12"/>
              </w:rPr>
              <w:t>659,845</w:t>
            </w:r>
          </w:p>
        </w:tc>
      </w:tr>
      <w:tr w:rsidR="001530D0" w:rsidRPr="00DA3B58" w14:paraId="7C379768" w14:textId="77777777" w:rsidTr="00E918D2">
        <w:trPr>
          <w:trHeight w:val="198"/>
          <w:jc w:val="center"/>
        </w:trPr>
        <w:tc>
          <w:tcPr>
            <w:tcW w:w="1078" w:type="dxa"/>
            <w:tcBorders>
              <w:top w:val="nil"/>
              <w:bottom w:val="single" w:sz="4" w:space="0" w:color="auto"/>
              <w:right w:val="single" w:sz="4" w:space="0" w:color="auto"/>
            </w:tcBorders>
            <w:vAlign w:val="center"/>
          </w:tcPr>
          <w:p w14:paraId="31CE2D38" w14:textId="77777777" w:rsidR="000E7686" w:rsidRPr="00DA3B58" w:rsidRDefault="000E7686" w:rsidP="000E7686">
            <w:pPr>
              <w:rPr>
                <w:rFonts w:asciiTheme="majorBidi" w:hAnsiTheme="majorBidi" w:cstheme="majorBidi"/>
                <w:b/>
                <w:bCs/>
                <w:sz w:val="12"/>
                <w:szCs w:val="12"/>
              </w:rPr>
            </w:pPr>
            <w:r w:rsidRPr="00DA3B58">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14:paraId="4DA97BE9" w14:textId="77777777" w:rsidR="000E7686" w:rsidRPr="00DA3B58" w:rsidRDefault="000E7686" w:rsidP="000E7686">
            <w:pPr>
              <w:bidi/>
              <w:ind w:right="57"/>
              <w:rPr>
                <w:rFonts w:asciiTheme="majorBidi" w:hAnsiTheme="majorBidi" w:cstheme="majorBidi"/>
                <w:b/>
                <w:bCs/>
                <w:sz w:val="12"/>
                <w:szCs w:val="12"/>
              </w:rPr>
            </w:pPr>
            <w:r w:rsidRPr="00DA3B58">
              <w:rPr>
                <w:rFonts w:asciiTheme="majorBidi" w:hAnsiTheme="majorBidi" w:cstheme="majorBidi"/>
                <w:b/>
                <w:bCs/>
                <w:sz w:val="12"/>
                <w:szCs w:val="12"/>
              </w:rPr>
              <w:t>1,192,808</w:t>
            </w:r>
          </w:p>
        </w:tc>
        <w:tc>
          <w:tcPr>
            <w:tcW w:w="805" w:type="dxa"/>
            <w:tcBorders>
              <w:top w:val="nil"/>
              <w:left w:val="nil"/>
              <w:bottom w:val="single" w:sz="4" w:space="0" w:color="auto"/>
              <w:right w:val="nil"/>
            </w:tcBorders>
            <w:vAlign w:val="center"/>
          </w:tcPr>
          <w:p w14:paraId="7A0366D1"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1,229,756</w:t>
            </w:r>
          </w:p>
        </w:tc>
        <w:tc>
          <w:tcPr>
            <w:tcW w:w="805" w:type="dxa"/>
            <w:tcBorders>
              <w:top w:val="nil"/>
              <w:left w:val="nil"/>
              <w:bottom w:val="single" w:sz="4" w:space="0" w:color="auto"/>
              <w:right w:val="nil"/>
            </w:tcBorders>
            <w:vAlign w:val="center"/>
          </w:tcPr>
          <w:p w14:paraId="6F8C6392" w14:textId="77777777" w:rsidR="000E7686" w:rsidRPr="00DA3B58" w:rsidRDefault="000E7686" w:rsidP="000E7686">
            <w:pPr>
              <w:bidi/>
              <w:ind w:left="57"/>
              <w:rPr>
                <w:b/>
                <w:bCs/>
                <w:sz w:val="12"/>
                <w:szCs w:val="12"/>
              </w:rPr>
            </w:pPr>
            <w:r w:rsidRPr="00DA3B58">
              <w:rPr>
                <w:b/>
                <w:bCs/>
                <w:sz w:val="12"/>
                <w:szCs w:val="12"/>
              </w:rPr>
              <w:t>1,253,238</w:t>
            </w:r>
          </w:p>
        </w:tc>
        <w:tc>
          <w:tcPr>
            <w:tcW w:w="805" w:type="dxa"/>
            <w:tcBorders>
              <w:top w:val="nil"/>
              <w:left w:val="nil"/>
              <w:bottom w:val="single" w:sz="4" w:space="0" w:color="auto"/>
              <w:right w:val="nil"/>
            </w:tcBorders>
            <w:vAlign w:val="center"/>
          </w:tcPr>
          <w:p w14:paraId="77D4DDC8"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 xml:space="preserve">1,282,054  </w:t>
            </w:r>
          </w:p>
        </w:tc>
        <w:tc>
          <w:tcPr>
            <w:tcW w:w="805" w:type="dxa"/>
            <w:tcBorders>
              <w:top w:val="nil"/>
              <w:left w:val="nil"/>
              <w:bottom w:val="single" w:sz="4" w:space="0" w:color="auto"/>
              <w:right w:val="single" w:sz="4" w:space="0" w:color="auto"/>
            </w:tcBorders>
            <w:vAlign w:val="center"/>
          </w:tcPr>
          <w:p w14:paraId="3C4D4AB3" w14:textId="77777777" w:rsidR="000E7686" w:rsidRPr="00DA3B58" w:rsidRDefault="000E7686" w:rsidP="000E7686">
            <w:pPr>
              <w:spacing w:line="276" w:lineRule="auto"/>
              <w:ind w:left="57"/>
              <w:jc w:val="right"/>
              <w:rPr>
                <w:b/>
                <w:bCs/>
                <w:sz w:val="12"/>
                <w:szCs w:val="12"/>
              </w:rPr>
            </w:pPr>
            <w:r w:rsidRPr="00DA3B58">
              <w:rPr>
                <w:b/>
                <w:bCs/>
                <w:sz w:val="12"/>
                <w:szCs w:val="12"/>
              </w:rPr>
              <w:t>1,309,165</w:t>
            </w:r>
          </w:p>
        </w:tc>
      </w:tr>
      <w:tr w:rsidR="001530D0" w:rsidRPr="00DA3B58" w14:paraId="6AEAC6B6" w14:textId="77777777" w:rsidTr="00E918D2">
        <w:trPr>
          <w:trHeight w:val="198"/>
          <w:jc w:val="center"/>
        </w:trPr>
        <w:tc>
          <w:tcPr>
            <w:tcW w:w="5103" w:type="dxa"/>
            <w:gridSpan w:val="6"/>
            <w:tcBorders>
              <w:top w:val="single" w:sz="4" w:space="0" w:color="auto"/>
              <w:bottom w:val="single" w:sz="4" w:space="0" w:color="auto"/>
              <w:right w:val="single" w:sz="4" w:space="0" w:color="auto"/>
            </w:tcBorders>
            <w:vAlign w:val="center"/>
          </w:tcPr>
          <w:p w14:paraId="7BB85D93" w14:textId="77777777" w:rsidR="000E7686" w:rsidRPr="00DA3B58" w:rsidRDefault="000E7686" w:rsidP="000E7686">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Teachers</w:t>
            </w:r>
          </w:p>
        </w:tc>
      </w:tr>
      <w:tr w:rsidR="001530D0" w:rsidRPr="00DA3B58" w14:paraId="4C1198BD" w14:textId="77777777" w:rsidTr="00E918D2">
        <w:trPr>
          <w:trHeight w:val="198"/>
          <w:jc w:val="center"/>
        </w:trPr>
        <w:tc>
          <w:tcPr>
            <w:tcW w:w="1078" w:type="dxa"/>
            <w:tcBorders>
              <w:top w:val="single" w:sz="4" w:space="0" w:color="auto"/>
              <w:bottom w:val="nil"/>
              <w:right w:val="single" w:sz="4" w:space="0" w:color="auto"/>
            </w:tcBorders>
            <w:vAlign w:val="center"/>
          </w:tcPr>
          <w:p w14:paraId="4BD62D20" w14:textId="77777777" w:rsidR="000E7686" w:rsidRPr="00DA3B58" w:rsidRDefault="000E7686" w:rsidP="000E7686">
            <w:pPr>
              <w:ind w:right="-187"/>
              <w:rPr>
                <w:rFonts w:asciiTheme="majorBidi" w:hAnsiTheme="majorBidi" w:cstheme="majorBidi"/>
                <w:sz w:val="12"/>
                <w:szCs w:val="12"/>
              </w:rPr>
            </w:pPr>
            <w:r w:rsidRPr="00DA3B58">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14:paraId="728E0BF3"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21,312</w:t>
            </w:r>
          </w:p>
        </w:tc>
        <w:tc>
          <w:tcPr>
            <w:tcW w:w="805" w:type="dxa"/>
            <w:tcBorders>
              <w:top w:val="single" w:sz="4" w:space="0" w:color="auto"/>
              <w:left w:val="nil"/>
              <w:bottom w:val="nil"/>
              <w:right w:val="nil"/>
            </w:tcBorders>
            <w:vAlign w:val="center"/>
          </w:tcPr>
          <w:p w14:paraId="4E6D55A0"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21,323</w:t>
            </w:r>
          </w:p>
        </w:tc>
        <w:tc>
          <w:tcPr>
            <w:tcW w:w="805" w:type="dxa"/>
            <w:tcBorders>
              <w:top w:val="single" w:sz="4" w:space="0" w:color="auto"/>
              <w:left w:val="nil"/>
              <w:bottom w:val="nil"/>
              <w:right w:val="nil"/>
            </w:tcBorders>
            <w:vAlign w:val="center"/>
          </w:tcPr>
          <w:p w14:paraId="537AA7C7" w14:textId="77777777" w:rsidR="000E7686" w:rsidRPr="00DA3B58" w:rsidRDefault="000E7686" w:rsidP="000E7686">
            <w:pPr>
              <w:bidi/>
              <w:ind w:left="57"/>
              <w:rPr>
                <w:sz w:val="12"/>
                <w:szCs w:val="12"/>
              </w:rPr>
            </w:pPr>
            <w:r w:rsidRPr="00DA3B58">
              <w:rPr>
                <w:sz w:val="12"/>
                <w:szCs w:val="12"/>
              </w:rPr>
              <w:t>21,337</w:t>
            </w:r>
          </w:p>
        </w:tc>
        <w:tc>
          <w:tcPr>
            <w:tcW w:w="805" w:type="dxa"/>
            <w:tcBorders>
              <w:top w:val="single" w:sz="4" w:space="0" w:color="auto"/>
              <w:left w:val="nil"/>
              <w:bottom w:val="nil"/>
              <w:right w:val="nil"/>
            </w:tcBorders>
            <w:vAlign w:val="center"/>
          </w:tcPr>
          <w:p w14:paraId="2383502A"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21,367</w:t>
            </w:r>
          </w:p>
        </w:tc>
        <w:tc>
          <w:tcPr>
            <w:tcW w:w="805" w:type="dxa"/>
            <w:tcBorders>
              <w:top w:val="single" w:sz="4" w:space="0" w:color="auto"/>
              <w:left w:val="nil"/>
              <w:bottom w:val="nil"/>
              <w:right w:val="single" w:sz="4" w:space="0" w:color="auto"/>
            </w:tcBorders>
            <w:vAlign w:val="center"/>
          </w:tcPr>
          <w:p w14:paraId="7FA7310C" w14:textId="77777777" w:rsidR="000E7686" w:rsidRPr="00DA3B58" w:rsidRDefault="000E7686" w:rsidP="000E7686">
            <w:pPr>
              <w:bidi/>
              <w:spacing w:line="276" w:lineRule="auto"/>
              <w:ind w:left="57"/>
              <w:rPr>
                <w:sz w:val="12"/>
                <w:szCs w:val="12"/>
              </w:rPr>
            </w:pPr>
            <w:r w:rsidRPr="00DA3B58">
              <w:rPr>
                <w:sz w:val="12"/>
                <w:szCs w:val="12"/>
              </w:rPr>
              <w:t>21,692</w:t>
            </w:r>
          </w:p>
        </w:tc>
      </w:tr>
      <w:tr w:rsidR="001530D0" w:rsidRPr="00DA3B58" w14:paraId="2418D391" w14:textId="77777777" w:rsidTr="00E918D2">
        <w:trPr>
          <w:trHeight w:val="198"/>
          <w:jc w:val="center"/>
        </w:trPr>
        <w:tc>
          <w:tcPr>
            <w:tcW w:w="1078" w:type="dxa"/>
            <w:tcBorders>
              <w:top w:val="nil"/>
              <w:bottom w:val="nil"/>
              <w:right w:val="single" w:sz="4" w:space="0" w:color="auto"/>
            </w:tcBorders>
            <w:vAlign w:val="center"/>
          </w:tcPr>
          <w:p w14:paraId="5A1D5C68" w14:textId="77777777" w:rsidR="000E7686" w:rsidRPr="00DA3B58" w:rsidRDefault="000E7686" w:rsidP="000E7686">
            <w:pPr>
              <w:rPr>
                <w:rFonts w:asciiTheme="majorBidi" w:hAnsiTheme="majorBidi" w:cstheme="majorBidi"/>
                <w:sz w:val="12"/>
                <w:szCs w:val="12"/>
              </w:rPr>
            </w:pPr>
            <w:r w:rsidRPr="00DA3B58">
              <w:rPr>
                <w:rFonts w:asciiTheme="majorBidi" w:hAnsiTheme="majorBidi" w:cstheme="majorBidi"/>
                <w:sz w:val="12"/>
                <w:szCs w:val="12"/>
              </w:rPr>
              <w:t>Females</w:t>
            </w:r>
          </w:p>
        </w:tc>
        <w:tc>
          <w:tcPr>
            <w:tcW w:w="805" w:type="dxa"/>
            <w:tcBorders>
              <w:top w:val="nil"/>
              <w:left w:val="nil"/>
              <w:bottom w:val="nil"/>
              <w:right w:val="nil"/>
            </w:tcBorders>
            <w:vAlign w:val="center"/>
          </w:tcPr>
          <w:p w14:paraId="336EE224"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33,848</w:t>
            </w:r>
          </w:p>
        </w:tc>
        <w:tc>
          <w:tcPr>
            <w:tcW w:w="805" w:type="dxa"/>
            <w:tcBorders>
              <w:top w:val="nil"/>
              <w:left w:val="nil"/>
              <w:bottom w:val="nil"/>
              <w:right w:val="nil"/>
            </w:tcBorders>
            <w:vAlign w:val="center"/>
          </w:tcPr>
          <w:p w14:paraId="3FE6492F"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33,999</w:t>
            </w:r>
          </w:p>
        </w:tc>
        <w:tc>
          <w:tcPr>
            <w:tcW w:w="805" w:type="dxa"/>
            <w:tcBorders>
              <w:top w:val="nil"/>
              <w:left w:val="nil"/>
              <w:bottom w:val="nil"/>
              <w:right w:val="nil"/>
            </w:tcBorders>
            <w:vAlign w:val="center"/>
          </w:tcPr>
          <w:p w14:paraId="00925C35" w14:textId="77777777" w:rsidR="000E7686" w:rsidRPr="00DA3B58" w:rsidRDefault="000E7686" w:rsidP="000E7686">
            <w:pPr>
              <w:bidi/>
              <w:ind w:left="57"/>
              <w:rPr>
                <w:sz w:val="12"/>
                <w:szCs w:val="12"/>
              </w:rPr>
            </w:pPr>
            <w:r w:rsidRPr="00DA3B58">
              <w:rPr>
                <w:sz w:val="12"/>
                <w:szCs w:val="12"/>
              </w:rPr>
              <w:t>35,331</w:t>
            </w:r>
          </w:p>
        </w:tc>
        <w:tc>
          <w:tcPr>
            <w:tcW w:w="805" w:type="dxa"/>
            <w:tcBorders>
              <w:top w:val="nil"/>
              <w:left w:val="nil"/>
              <w:bottom w:val="nil"/>
              <w:right w:val="nil"/>
            </w:tcBorders>
            <w:vAlign w:val="center"/>
          </w:tcPr>
          <w:p w14:paraId="09E7FF5A" w14:textId="77777777" w:rsidR="000E7686" w:rsidRPr="00DA3B58" w:rsidRDefault="000E7686" w:rsidP="000E7686">
            <w:pPr>
              <w:bidi/>
              <w:ind w:right="82"/>
              <w:rPr>
                <w:rFonts w:asciiTheme="majorBidi" w:hAnsiTheme="majorBidi" w:cstheme="majorBidi"/>
                <w:sz w:val="12"/>
                <w:szCs w:val="12"/>
                <w:rtl/>
              </w:rPr>
            </w:pPr>
            <w:r w:rsidRPr="00DA3B58">
              <w:rPr>
                <w:rFonts w:asciiTheme="majorBidi" w:hAnsiTheme="majorBidi" w:cstheme="majorBidi"/>
                <w:sz w:val="12"/>
                <w:szCs w:val="12"/>
              </w:rPr>
              <w:t>36,091</w:t>
            </w:r>
          </w:p>
        </w:tc>
        <w:tc>
          <w:tcPr>
            <w:tcW w:w="805" w:type="dxa"/>
            <w:tcBorders>
              <w:top w:val="nil"/>
              <w:left w:val="nil"/>
              <w:bottom w:val="nil"/>
              <w:right w:val="single" w:sz="4" w:space="0" w:color="auto"/>
            </w:tcBorders>
            <w:vAlign w:val="center"/>
          </w:tcPr>
          <w:p w14:paraId="243BC59D" w14:textId="77777777" w:rsidR="000E7686" w:rsidRPr="00DA3B58" w:rsidRDefault="000E7686" w:rsidP="000E7686">
            <w:pPr>
              <w:bidi/>
              <w:spacing w:line="276" w:lineRule="auto"/>
              <w:ind w:left="57"/>
              <w:rPr>
                <w:sz w:val="12"/>
                <w:szCs w:val="12"/>
                <w:rtl/>
              </w:rPr>
            </w:pPr>
            <w:r w:rsidRPr="00DA3B58">
              <w:rPr>
                <w:sz w:val="12"/>
                <w:szCs w:val="12"/>
              </w:rPr>
              <w:t>36,778</w:t>
            </w:r>
          </w:p>
        </w:tc>
      </w:tr>
      <w:tr w:rsidR="001530D0" w:rsidRPr="00DA3B58" w14:paraId="69F23EF5" w14:textId="77777777" w:rsidTr="00E918D2">
        <w:trPr>
          <w:trHeight w:val="198"/>
          <w:jc w:val="center"/>
        </w:trPr>
        <w:tc>
          <w:tcPr>
            <w:tcW w:w="1078" w:type="dxa"/>
            <w:tcBorders>
              <w:top w:val="nil"/>
              <w:bottom w:val="single" w:sz="4" w:space="0" w:color="auto"/>
              <w:right w:val="single" w:sz="4" w:space="0" w:color="auto"/>
            </w:tcBorders>
            <w:vAlign w:val="center"/>
          </w:tcPr>
          <w:p w14:paraId="6779345B" w14:textId="77777777" w:rsidR="000E7686" w:rsidRPr="00DA3B58" w:rsidRDefault="000E7686" w:rsidP="000E7686">
            <w:pPr>
              <w:rPr>
                <w:rFonts w:asciiTheme="majorBidi" w:hAnsiTheme="majorBidi" w:cstheme="majorBidi"/>
                <w:b/>
                <w:bCs/>
                <w:sz w:val="12"/>
                <w:szCs w:val="12"/>
              </w:rPr>
            </w:pPr>
            <w:r w:rsidRPr="00DA3B58">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14:paraId="2FDA84FA" w14:textId="77777777" w:rsidR="000E7686" w:rsidRPr="00DA3B58" w:rsidRDefault="000E7686" w:rsidP="000E7686">
            <w:pPr>
              <w:bidi/>
              <w:ind w:right="57"/>
              <w:rPr>
                <w:rFonts w:asciiTheme="majorBidi" w:hAnsiTheme="majorBidi" w:cstheme="majorBidi"/>
                <w:b/>
                <w:bCs/>
                <w:sz w:val="12"/>
                <w:szCs w:val="12"/>
              </w:rPr>
            </w:pPr>
            <w:r w:rsidRPr="00DA3B58">
              <w:rPr>
                <w:rFonts w:asciiTheme="majorBidi" w:hAnsiTheme="majorBidi" w:cstheme="majorBidi"/>
                <w:b/>
                <w:bCs/>
                <w:sz w:val="12"/>
                <w:szCs w:val="12"/>
              </w:rPr>
              <w:t>55,160</w:t>
            </w:r>
          </w:p>
        </w:tc>
        <w:tc>
          <w:tcPr>
            <w:tcW w:w="805" w:type="dxa"/>
            <w:tcBorders>
              <w:top w:val="nil"/>
              <w:left w:val="nil"/>
              <w:bottom w:val="single" w:sz="4" w:space="0" w:color="auto"/>
              <w:right w:val="nil"/>
            </w:tcBorders>
            <w:vAlign w:val="center"/>
          </w:tcPr>
          <w:p w14:paraId="6D2C3AFE"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55,322</w:t>
            </w:r>
          </w:p>
        </w:tc>
        <w:tc>
          <w:tcPr>
            <w:tcW w:w="805" w:type="dxa"/>
            <w:tcBorders>
              <w:top w:val="nil"/>
              <w:left w:val="nil"/>
              <w:bottom w:val="single" w:sz="4" w:space="0" w:color="auto"/>
              <w:right w:val="nil"/>
            </w:tcBorders>
            <w:vAlign w:val="center"/>
          </w:tcPr>
          <w:p w14:paraId="54E009C0" w14:textId="77777777" w:rsidR="000E7686" w:rsidRPr="00DA3B58" w:rsidRDefault="000E7686" w:rsidP="000E7686">
            <w:pPr>
              <w:bidi/>
              <w:ind w:left="57"/>
              <w:rPr>
                <w:b/>
                <w:bCs/>
                <w:sz w:val="12"/>
                <w:szCs w:val="12"/>
              </w:rPr>
            </w:pPr>
            <w:r w:rsidRPr="00DA3B58">
              <w:rPr>
                <w:b/>
                <w:bCs/>
                <w:sz w:val="12"/>
                <w:szCs w:val="12"/>
              </w:rPr>
              <w:t>56,668</w:t>
            </w:r>
          </w:p>
        </w:tc>
        <w:tc>
          <w:tcPr>
            <w:tcW w:w="805" w:type="dxa"/>
            <w:tcBorders>
              <w:top w:val="nil"/>
              <w:left w:val="nil"/>
              <w:bottom w:val="single" w:sz="4" w:space="0" w:color="auto"/>
              <w:right w:val="nil"/>
            </w:tcBorders>
            <w:vAlign w:val="center"/>
          </w:tcPr>
          <w:p w14:paraId="31E2DEBF"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57,458</w:t>
            </w:r>
          </w:p>
        </w:tc>
        <w:tc>
          <w:tcPr>
            <w:tcW w:w="805" w:type="dxa"/>
            <w:tcBorders>
              <w:top w:val="nil"/>
              <w:left w:val="nil"/>
              <w:bottom w:val="single" w:sz="4" w:space="0" w:color="auto"/>
              <w:right w:val="single" w:sz="4" w:space="0" w:color="auto"/>
            </w:tcBorders>
            <w:vAlign w:val="center"/>
          </w:tcPr>
          <w:p w14:paraId="6788109D" w14:textId="77777777" w:rsidR="000E7686" w:rsidRPr="00DA3B58" w:rsidRDefault="000E7686" w:rsidP="000E7686">
            <w:pPr>
              <w:bidi/>
              <w:spacing w:line="276" w:lineRule="auto"/>
              <w:ind w:left="57"/>
              <w:rPr>
                <w:b/>
                <w:bCs/>
                <w:sz w:val="12"/>
                <w:szCs w:val="12"/>
              </w:rPr>
            </w:pPr>
            <w:r w:rsidRPr="00DA3B58">
              <w:rPr>
                <w:b/>
                <w:bCs/>
                <w:sz w:val="12"/>
                <w:szCs w:val="12"/>
              </w:rPr>
              <w:t>58,470</w:t>
            </w:r>
          </w:p>
        </w:tc>
      </w:tr>
      <w:tr w:rsidR="001530D0" w:rsidRPr="00DA3B58" w14:paraId="25E81032" w14:textId="77777777" w:rsidTr="00E918D2">
        <w:trPr>
          <w:trHeight w:val="198"/>
          <w:jc w:val="center"/>
        </w:trPr>
        <w:tc>
          <w:tcPr>
            <w:tcW w:w="5103" w:type="dxa"/>
            <w:gridSpan w:val="6"/>
            <w:tcBorders>
              <w:top w:val="single" w:sz="4" w:space="0" w:color="auto"/>
              <w:bottom w:val="single" w:sz="4" w:space="0" w:color="auto"/>
              <w:right w:val="single" w:sz="4" w:space="0" w:color="auto"/>
            </w:tcBorders>
            <w:vAlign w:val="center"/>
          </w:tcPr>
          <w:p w14:paraId="0D663ABD" w14:textId="77777777" w:rsidR="000E7686" w:rsidRPr="00DA3B58" w:rsidRDefault="000E7686" w:rsidP="000E7686">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Classes</w:t>
            </w:r>
          </w:p>
        </w:tc>
      </w:tr>
      <w:tr w:rsidR="001530D0" w:rsidRPr="00DA3B58" w14:paraId="3407FBD6" w14:textId="77777777" w:rsidTr="00E918D2">
        <w:trPr>
          <w:trHeight w:val="198"/>
          <w:jc w:val="center"/>
        </w:trPr>
        <w:tc>
          <w:tcPr>
            <w:tcW w:w="1078" w:type="dxa"/>
            <w:tcBorders>
              <w:top w:val="single" w:sz="4" w:space="0" w:color="auto"/>
              <w:bottom w:val="nil"/>
              <w:right w:val="single" w:sz="4" w:space="0" w:color="auto"/>
            </w:tcBorders>
            <w:vAlign w:val="center"/>
          </w:tcPr>
          <w:p w14:paraId="52C21618" w14:textId="77777777" w:rsidR="000E7686" w:rsidRPr="00DA3B58" w:rsidRDefault="000E7686" w:rsidP="000E7686">
            <w:pPr>
              <w:rPr>
                <w:rFonts w:asciiTheme="majorBidi" w:hAnsiTheme="majorBidi" w:cstheme="majorBidi"/>
                <w:sz w:val="12"/>
                <w:szCs w:val="12"/>
              </w:rPr>
            </w:pPr>
            <w:r w:rsidRPr="00DA3B58">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14:paraId="7AD67EF1"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15,380</w:t>
            </w:r>
          </w:p>
        </w:tc>
        <w:tc>
          <w:tcPr>
            <w:tcW w:w="805" w:type="dxa"/>
            <w:tcBorders>
              <w:top w:val="single" w:sz="4" w:space="0" w:color="auto"/>
              <w:left w:val="nil"/>
              <w:bottom w:val="nil"/>
              <w:right w:val="nil"/>
            </w:tcBorders>
            <w:vAlign w:val="center"/>
          </w:tcPr>
          <w:p w14:paraId="11D0D6CB" w14:textId="77777777" w:rsidR="000E7686" w:rsidRPr="00DA3B58" w:rsidRDefault="000E7686" w:rsidP="000E7686">
            <w:pPr>
              <w:bidi/>
              <w:ind w:right="82"/>
              <w:rPr>
                <w:rFonts w:asciiTheme="majorBidi" w:hAnsiTheme="majorBidi" w:cstheme="majorBidi"/>
                <w:sz w:val="12"/>
                <w:szCs w:val="12"/>
                <w:rtl/>
              </w:rPr>
            </w:pPr>
            <w:r w:rsidRPr="00DA3B58">
              <w:rPr>
                <w:rFonts w:asciiTheme="majorBidi" w:hAnsiTheme="majorBidi" w:cstheme="majorBidi"/>
                <w:sz w:val="12"/>
                <w:szCs w:val="12"/>
              </w:rPr>
              <w:t>15,761</w:t>
            </w:r>
          </w:p>
        </w:tc>
        <w:tc>
          <w:tcPr>
            <w:tcW w:w="805" w:type="dxa"/>
            <w:tcBorders>
              <w:top w:val="single" w:sz="4" w:space="0" w:color="auto"/>
              <w:left w:val="nil"/>
              <w:bottom w:val="nil"/>
              <w:right w:val="nil"/>
            </w:tcBorders>
            <w:vAlign w:val="center"/>
          </w:tcPr>
          <w:p w14:paraId="13CCEB50" w14:textId="77777777" w:rsidR="000E7686" w:rsidRPr="00DA3B58" w:rsidRDefault="000E7686" w:rsidP="000E7686">
            <w:pPr>
              <w:bidi/>
              <w:ind w:left="57"/>
              <w:rPr>
                <w:sz w:val="12"/>
                <w:szCs w:val="12"/>
              </w:rPr>
            </w:pPr>
            <w:r w:rsidRPr="00DA3B58">
              <w:rPr>
                <w:sz w:val="12"/>
                <w:szCs w:val="12"/>
              </w:rPr>
              <w:t>15,724</w:t>
            </w:r>
          </w:p>
        </w:tc>
        <w:tc>
          <w:tcPr>
            <w:tcW w:w="805" w:type="dxa"/>
            <w:tcBorders>
              <w:top w:val="single" w:sz="4" w:space="0" w:color="auto"/>
              <w:left w:val="nil"/>
              <w:bottom w:val="nil"/>
              <w:right w:val="nil"/>
            </w:tcBorders>
            <w:vAlign w:val="center"/>
          </w:tcPr>
          <w:p w14:paraId="376C0D11"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15,986  </w:t>
            </w:r>
          </w:p>
        </w:tc>
        <w:tc>
          <w:tcPr>
            <w:tcW w:w="805" w:type="dxa"/>
            <w:tcBorders>
              <w:top w:val="single" w:sz="4" w:space="0" w:color="auto"/>
              <w:left w:val="nil"/>
              <w:bottom w:val="nil"/>
              <w:right w:val="single" w:sz="4" w:space="0" w:color="auto"/>
            </w:tcBorders>
            <w:vAlign w:val="center"/>
          </w:tcPr>
          <w:p w14:paraId="473E1713" w14:textId="77777777" w:rsidR="000E7686" w:rsidRPr="00DA3B58" w:rsidRDefault="000E7686" w:rsidP="000E7686">
            <w:pPr>
              <w:bidi/>
              <w:spacing w:line="276" w:lineRule="auto"/>
              <w:ind w:left="57"/>
              <w:rPr>
                <w:sz w:val="12"/>
                <w:szCs w:val="12"/>
              </w:rPr>
            </w:pPr>
            <w:r w:rsidRPr="00DA3B58">
              <w:rPr>
                <w:sz w:val="12"/>
                <w:szCs w:val="12"/>
              </w:rPr>
              <w:t>16,323</w:t>
            </w:r>
          </w:p>
        </w:tc>
      </w:tr>
      <w:tr w:rsidR="001530D0" w:rsidRPr="00DA3B58" w14:paraId="54347F85" w14:textId="77777777" w:rsidTr="00E918D2">
        <w:trPr>
          <w:trHeight w:val="198"/>
          <w:jc w:val="center"/>
        </w:trPr>
        <w:tc>
          <w:tcPr>
            <w:tcW w:w="1078" w:type="dxa"/>
            <w:tcBorders>
              <w:top w:val="nil"/>
              <w:bottom w:val="nil"/>
              <w:right w:val="single" w:sz="4" w:space="0" w:color="auto"/>
            </w:tcBorders>
            <w:vAlign w:val="center"/>
          </w:tcPr>
          <w:p w14:paraId="3155029B" w14:textId="77777777" w:rsidR="000E7686" w:rsidRPr="00DA3B58" w:rsidRDefault="000E7686" w:rsidP="000E7686">
            <w:pPr>
              <w:rPr>
                <w:rFonts w:asciiTheme="majorBidi" w:hAnsiTheme="majorBidi" w:cstheme="majorBidi"/>
                <w:sz w:val="12"/>
                <w:szCs w:val="12"/>
              </w:rPr>
            </w:pPr>
            <w:r w:rsidRPr="00DA3B58">
              <w:rPr>
                <w:rFonts w:asciiTheme="majorBidi" w:hAnsiTheme="majorBidi" w:cstheme="majorBidi"/>
                <w:sz w:val="12"/>
                <w:szCs w:val="12"/>
              </w:rPr>
              <w:t>Females</w:t>
            </w:r>
          </w:p>
        </w:tc>
        <w:tc>
          <w:tcPr>
            <w:tcW w:w="805" w:type="dxa"/>
            <w:tcBorders>
              <w:top w:val="nil"/>
              <w:left w:val="nil"/>
              <w:bottom w:val="nil"/>
              <w:right w:val="nil"/>
            </w:tcBorders>
            <w:vAlign w:val="center"/>
          </w:tcPr>
          <w:p w14:paraId="2551C130"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15,675</w:t>
            </w:r>
          </w:p>
        </w:tc>
        <w:tc>
          <w:tcPr>
            <w:tcW w:w="805" w:type="dxa"/>
            <w:tcBorders>
              <w:top w:val="nil"/>
              <w:left w:val="nil"/>
              <w:bottom w:val="nil"/>
              <w:right w:val="nil"/>
            </w:tcBorders>
            <w:vAlign w:val="center"/>
          </w:tcPr>
          <w:p w14:paraId="4C6D0FD9"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16,295</w:t>
            </w:r>
          </w:p>
        </w:tc>
        <w:tc>
          <w:tcPr>
            <w:tcW w:w="805" w:type="dxa"/>
            <w:tcBorders>
              <w:top w:val="nil"/>
              <w:left w:val="nil"/>
              <w:bottom w:val="nil"/>
              <w:right w:val="nil"/>
            </w:tcBorders>
            <w:vAlign w:val="center"/>
          </w:tcPr>
          <w:p w14:paraId="0F05E7A1" w14:textId="77777777" w:rsidR="000E7686" w:rsidRPr="00DA3B58" w:rsidRDefault="000E7686" w:rsidP="000E7686">
            <w:pPr>
              <w:bidi/>
              <w:ind w:left="57"/>
              <w:rPr>
                <w:sz w:val="12"/>
                <w:szCs w:val="12"/>
              </w:rPr>
            </w:pPr>
            <w:r w:rsidRPr="00DA3B58">
              <w:rPr>
                <w:sz w:val="12"/>
                <w:szCs w:val="12"/>
              </w:rPr>
              <w:t>16,286</w:t>
            </w:r>
          </w:p>
        </w:tc>
        <w:tc>
          <w:tcPr>
            <w:tcW w:w="805" w:type="dxa"/>
            <w:tcBorders>
              <w:top w:val="nil"/>
              <w:left w:val="nil"/>
              <w:bottom w:val="nil"/>
              <w:right w:val="nil"/>
            </w:tcBorders>
            <w:vAlign w:val="center"/>
          </w:tcPr>
          <w:p w14:paraId="7093BF43"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16,530  </w:t>
            </w:r>
          </w:p>
        </w:tc>
        <w:tc>
          <w:tcPr>
            <w:tcW w:w="805" w:type="dxa"/>
            <w:tcBorders>
              <w:top w:val="nil"/>
              <w:left w:val="nil"/>
              <w:bottom w:val="nil"/>
              <w:right w:val="single" w:sz="4" w:space="0" w:color="auto"/>
            </w:tcBorders>
            <w:vAlign w:val="center"/>
          </w:tcPr>
          <w:p w14:paraId="6F1D5AE2" w14:textId="77777777" w:rsidR="000E7686" w:rsidRPr="00DA3B58" w:rsidRDefault="000E7686" w:rsidP="000E7686">
            <w:pPr>
              <w:bidi/>
              <w:spacing w:line="276" w:lineRule="auto"/>
              <w:ind w:left="57"/>
              <w:rPr>
                <w:sz w:val="12"/>
                <w:szCs w:val="12"/>
              </w:rPr>
            </w:pPr>
            <w:r w:rsidRPr="00DA3B58">
              <w:rPr>
                <w:sz w:val="12"/>
                <w:szCs w:val="12"/>
              </w:rPr>
              <w:t>16,872</w:t>
            </w:r>
          </w:p>
        </w:tc>
      </w:tr>
      <w:tr w:rsidR="001530D0" w:rsidRPr="00DA3B58" w14:paraId="7DB3861F" w14:textId="77777777" w:rsidTr="00E918D2">
        <w:trPr>
          <w:trHeight w:val="198"/>
          <w:jc w:val="center"/>
        </w:trPr>
        <w:tc>
          <w:tcPr>
            <w:tcW w:w="1078" w:type="dxa"/>
            <w:tcBorders>
              <w:top w:val="nil"/>
              <w:bottom w:val="nil"/>
              <w:right w:val="single" w:sz="4" w:space="0" w:color="auto"/>
            </w:tcBorders>
            <w:vAlign w:val="center"/>
          </w:tcPr>
          <w:p w14:paraId="7D0CEF0C" w14:textId="77777777" w:rsidR="000E7686" w:rsidRPr="00DA3B58" w:rsidRDefault="000E7686" w:rsidP="000E7686">
            <w:pPr>
              <w:rPr>
                <w:rFonts w:asciiTheme="majorBidi" w:hAnsiTheme="majorBidi" w:cstheme="majorBidi"/>
                <w:sz w:val="12"/>
                <w:szCs w:val="12"/>
              </w:rPr>
            </w:pPr>
            <w:r w:rsidRPr="00DA3B58">
              <w:rPr>
                <w:rFonts w:asciiTheme="majorBidi" w:hAnsiTheme="majorBidi" w:cstheme="majorBidi"/>
                <w:sz w:val="12"/>
                <w:szCs w:val="12"/>
              </w:rPr>
              <w:t>Co-Educational</w:t>
            </w:r>
          </w:p>
        </w:tc>
        <w:tc>
          <w:tcPr>
            <w:tcW w:w="805" w:type="dxa"/>
            <w:tcBorders>
              <w:top w:val="nil"/>
              <w:left w:val="nil"/>
              <w:bottom w:val="nil"/>
              <w:right w:val="nil"/>
            </w:tcBorders>
            <w:vAlign w:val="center"/>
          </w:tcPr>
          <w:p w14:paraId="743BA87A" w14:textId="77777777" w:rsidR="000E7686" w:rsidRPr="00DA3B58" w:rsidRDefault="000E7686" w:rsidP="000E7686">
            <w:pPr>
              <w:bidi/>
              <w:ind w:right="57"/>
              <w:rPr>
                <w:rFonts w:asciiTheme="majorBidi" w:hAnsiTheme="majorBidi" w:cstheme="majorBidi"/>
                <w:sz w:val="12"/>
                <w:szCs w:val="12"/>
              </w:rPr>
            </w:pPr>
            <w:r w:rsidRPr="00DA3B58">
              <w:rPr>
                <w:rFonts w:asciiTheme="majorBidi" w:hAnsiTheme="majorBidi" w:cstheme="majorBidi"/>
                <w:sz w:val="12"/>
                <w:szCs w:val="12"/>
              </w:rPr>
              <w:t>8,634</w:t>
            </w:r>
          </w:p>
        </w:tc>
        <w:tc>
          <w:tcPr>
            <w:tcW w:w="805" w:type="dxa"/>
            <w:tcBorders>
              <w:top w:val="nil"/>
              <w:left w:val="nil"/>
              <w:bottom w:val="nil"/>
              <w:right w:val="nil"/>
            </w:tcBorders>
            <w:vAlign w:val="center"/>
          </w:tcPr>
          <w:p w14:paraId="2FBB39BF"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8,564</w:t>
            </w:r>
          </w:p>
        </w:tc>
        <w:tc>
          <w:tcPr>
            <w:tcW w:w="805" w:type="dxa"/>
            <w:tcBorders>
              <w:top w:val="nil"/>
              <w:left w:val="nil"/>
              <w:bottom w:val="nil"/>
              <w:right w:val="nil"/>
            </w:tcBorders>
            <w:vAlign w:val="center"/>
          </w:tcPr>
          <w:p w14:paraId="3CA31DBE" w14:textId="77777777" w:rsidR="000E7686" w:rsidRPr="00DA3B58" w:rsidRDefault="000E7686" w:rsidP="000E7686">
            <w:pPr>
              <w:bidi/>
              <w:ind w:left="57"/>
              <w:rPr>
                <w:sz w:val="12"/>
                <w:szCs w:val="12"/>
              </w:rPr>
            </w:pPr>
            <w:r w:rsidRPr="00DA3B58">
              <w:rPr>
                <w:sz w:val="12"/>
                <w:szCs w:val="12"/>
              </w:rPr>
              <w:t>9,090</w:t>
            </w:r>
          </w:p>
        </w:tc>
        <w:tc>
          <w:tcPr>
            <w:tcW w:w="805" w:type="dxa"/>
            <w:tcBorders>
              <w:top w:val="nil"/>
              <w:left w:val="nil"/>
              <w:bottom w:val="nil"/>
              <w:right w:val="nil"/>
            </w:tcBorders>
            <w:vAlign w:val="center"/>
          </w:tcPr>
          <w:p w14:paraId="58B8D531" w14:textId="77777777" w:rsidR="000E7686" w:rsidRPr="00DA3B58" w:rsidRDefault="000E7686" w:rsidP="000E7686">
            <w:pPr>
              <w:bidi/>
              <w:ind w:right="82"/>
              <w:rPr>
                <w:rFonts w:asciiTheme="majorBidi" w:hAnsiTheme="majorBidi" w:cstheme="majorBidi"/>
                <w:sz w:val="12"/>
                <w:szCs w:val="12"/>
              </w:rPr>
            </w:pPr>
            <w:r w:rsidRPr="00DA3B58">
              <w:rPr>
                <w:rFonts w:asciiTheme="majorBidi" w:hAnsiTheme="majorBidi" w:cstheme="majorBidi"/>
                <w:sz w:val="12"/>
                <w:szCs w:val="12"/>
              </w:rPr>
              <w:t xml:space="preserve">9,122  </w:t>
            </w:r>
          </w:p>
        </w:tc>
        <w:tc>
          <w:tcPr>
            <w:tcW w:w="805" w:type="dxa"/>
            <w:tcBorders>
              <w:top w:val="nil"/>
              <w:left w:val="nil"/>
              <w:bottom w:val="nil"/>
              <w:right w:val="single" w:sz="4" w:space="0" w:color="auto"/>
            </w:tcBorders>
            <w:vAlign w:val="center"/>
          </w:tcPr>
          <w:p w14:paraId="45D7AA78" w14:textId="77777777" w:rsidR="000E7686" w:rsidRPr="00DA3B58" w:rsidRDefault="000E7686" w:rsidP="000E7686">
            <w:pPr>
              <w:bidi/>
              <w:spacing w:line="276" w:lineRule="auto"/>
              <w:ind w:left="57"/>
              <w:rPr>
                <w:sz w:val="12"/>
                <w:szCs w:val="12"/>
              </w:rPr>
            </w:pPr>
            <w:r w:rsidRPr="00DA3B58">
              <w:rPr>
                <w:sz w:val="12"/>
                <w:szCs w:val="12"/>
              </w:rPr>
              <w:t>9,336</w:t>
            </w:r>
          </w:p>
        </w:tc>
      </w:tr>
      <w:tr w:rsidR="000E7686" w:rsidRPr="00DA3B58" w14:paraId="27C9028E" w14:textId="77777777" w:rsidTr="00E918D2">
        <w:trPr>
          <w:trHeight w:val="198"/>
          <w:jc w:val="center"/>
        </w:trPr>
        <w:tc>
          <w:tcPr>
            <w:tcW w:w="1078" w:type="dxa"/>
            <w:tcBorders>
              <w:top w:val="nil"/>
              <w:bottom w:val="single" w:sz="4" w:space="0" w:color="auto"/>
              <w:right w:val="single" w:sz="4" w:space="0" w:color="auto"/>
            </w:tcBorders>
            <w:vAlign w:val="center"/>
          </w:tcPr>
          <w:p w14:paraId="6B2D4CDE" w14:textId="77777777" w:rsidR="000E7686" w:rsidRPr="00DA3B58" w:rsidRDefault="000E7686" w:rsidP="000E7686">
            <w:pPr>
              <w:rPr>
                <w:rFonts w:asciiTheme="majorBidi" w:hAnsiTheme="majorBidi" w:cstheme="majorBidi"/>
                <w:b/>
                <w:bCs/>
                <w:sz w:val="12"/>
                <w:szCs w:val="12"/>
              </w:rPr>
            </w:pPr>
            <w:r w:rsidRPr="00DA3B58">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14:paraId="43EAD95C" w14:textId="77777777" w:rsidR="000E7686" w:rsidRPr="00DA3B58" w:rsidRDefault="000E7686" w:rsidP="000E7686">
            <w:pPr>
              <w:bidi/>
              <w:ind w:right="57"/>
              <w:rPr>
                <w:rFonts w:asciiTheme="majorBidi" w:hAnsiTheme="majorBidi" w:cstheme="majorBidi"/>
                <w:b/>
                <w:bCs/>
                <w:sz w:val="12"/>
                <w:szCs w:val="12"/>
              </w:rPr>
            </w:pPr>
            <w:r w:rsidRPr="00DA3B58">
              <w:rPr>
                <w:rFonts w:asciiTheme="majorBidi" w:hAnsiTheme="majorBidi" w:cstheme="majorBidi"/>
                <w:b/>
                <w:bCs/>
                <w:sz w:val="12"/>
                <w:szCs w:val="12"/>
              </w:rPr>
              <w:t>39,689</w:t>
            </w:r>
          </w:p>
        </w:tc>
        <w:tc>
          <w:tcPr>
            <w:tcW w:w="805" w:type="dxa"/>
            <w:tcBorders>
              <w:top w:val="nil"/>
              <w:left w:val="nil"/>
              <w:bottom w:val="single" w:sz="4" w:space="0" w:color="auto"/>
              <w:right w:val="nil"/>
            </w:tcBorders>
            <w:vAlign w:val="center"/>
          </w:tcPr>
          <w:p w14:paraId="23A169E0"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40,620</w:t>
            </w:r>
          </w:p>
        </w:tc>
        <w:tc>
          <w:tcPr>
            <w:tcW w:w="805" w:type="dxa"/>
            <w:tcBorders>
              <w:top w:val="nil"/>
              <w:left w:val="nil"/>
              <w:bottom w:val="single" w:sz="4" w:space="0" w:color="auto"/>
              <w:right w:val="nil"/>
            </w:tcBorders>
            <w:vAlign w:val="center"/>
          </w:tcPr>
          <w:p w14:paraId="02678CD9" w14:textId="77777777" w:rsidR="000E7686" w:rsidRPr="00DA3B58" w:rsidRDefault="000E7686" w:rsidP="000E7686">
            <w:pPr>
              <w:bidi/>
              <w:ind w:left="57"/>
              <w:rPr>
                <w:b/>
                <w:bCs/>
                <w:sz w:val="12"/>
                <w:szCs w:val="12"/>
                <w:rtl/>
              </w:rPr>
            </w:pPr>
            <w:r w:rsidRPr="00DA3B58">
              <w:rPr>
                <w:b/>
                <w:bCs/>
                <w:sz w:val="12"/>
                <w:szCs w:val="12"/>
              </w:rPr>
              <w:t>41,100</w:t>
            </w:r>
          </w:p>
        </w:tc>
        <w:tc>
          <w:tcPr>
            <w:tcW w:w="805" w:type="dxa"/>
            <w:tcBorders>
              <w:top w:val="nil"/>
              <w:left w:val="nil"/>
              <w:bottom w:val="single" w:sz="4" w:space="0" w:color="auto"/>
              <w:right w:val="nil"/>
            </w:tcBorders>
            <w:vAlign w:val="center"/>
          </w:tcPr>
          <w:p w14:paraId="59930579" w14:textId="77777777" w:rsidR="000E7686" w:rsidRPr="00DA3B58" w:rsidRDefault="000E7686" w:rsidP="000E7686">
            <w:pPr>
              <w:bidi/>
              <w:ind w:right="82"/>
              <w:rPr>
                <w:rFonts w:asciiTheme="majorBidi" w:hAnsiTheme="majorBidi" w:cstheme="majorBidi"/>
                <w:b/>
                <w:bCs/>
                <w:sz w:val="12"/>
                <w:szCs w:val="12"/>
              </w:rPr>
            </w:pPr>
            <w:r w:rsidRPr="00DA3B58">
              <w:rPr>
                <w:rFonts w:asciiTheme="majorBidi" w:hAnsiTheme="majorBidi" w:cstheme="majorBidi"/>
                <w:b/>
                <w:bCs/>
                <w:sz w:val="12"/>
                <w:szCs w:val="12"/>
              </w:rPr>
              <w:t xml:space="preserve">41,638  </w:t>
            </w:r>
          </w:p>
        </w:tc>
        <w:tc>
          <w:tcPr>
            <w:tcW w:w="805" w:type="dxa"/>
            <w:tcBorders>
              <w:top w:val="nil"/>
              <w:left w:val="nil"/>
              <w:bottom w:val="single" w:sz="4" w:space="0" w:color="auto"/>
              <w:right w:val="single" w:sz="4" w:space="0" w:color="auto"/>
            </w:tcBorders>
            <w:vAlign w:val="center"/>
          </w:tcPr>
          <w:p w14:paraId="7845C5FA" w14:textId="77777777" w:rsidR="000E7686" w:rsidRPr="00DA3B58" w:rsidRDefault="000E7686" w:rsidP="000E7686">
            <w:pPr>
              <w:bidi/>
              <w:spacing w:line="276" w:lineRule="auto"/>
              <w:ind w:left="57"/>
              <w:rPr>
                <w:b/>
                <w:bCs/>
                <w:sz w:val="12"/>
                <w:szCs w:val="12"/>
              </w:rPr>
            </w:pPr>
            <w:r w:rsidRPr="00DA3B58">
              <w:rPr>
                <w:b/>
                <w:bCs/>
                <w:sz w:val="12"/>
                <w:szCs w:val="12"/>
              </w:rPr>
              <w:t>42,531</w:t>
            </w:r>
          </w:p>
        </w:tc>
      </w:tr>
    </w:tbl>
    <w:p w14:paraId="6573C971" w14:textId="77777777" w:rsidR="006526A3" w:rsidRPr="00DA3B58" w:rsidRDefault="006526A3" w:rsidP="006526A3">
      <w:pPr>
        <w:pStyle w:val="xl53"/>
        <w:overflowPunct w:val="0"/>
        <w:autoSpaceDE w:val="0"/>
        <w:autoSpaceDN w:val="0"/>
        <w:adjustRightInd w:val="0"/>
        <w:spacing w:before="0" w:beforeAutospacing="0" w:after="0" w:afterAutospacing="0"/>
        <w:textAlignment w:val="baseline"/>
        <w:rPr>
          <w:sz w:val="8"/>
          <w:szCs w:val="8"/>
        </w:rPr>
      </w:pPr>
    </w:p>
    <w:p w14:paraId="2603D54F" w14:textId="77777777" w:rsidR="006526A3" w:rsidRPr="00DA3B58" w:rsidRDefault="003C3F94" w:rsidP="00CC04E4">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DA3B58">
        <w:rPr>
          <w:b w:val="0"/>
          <w:bCs w:val="0"/>
          <w:sz w:val="10"/>
          <w:szCs w:val="10"/>
        </w:rPr>
        <w:t xml:space="preserve">Note: Data </w:t>
      </w:r>
      <w:r w:rsidR="006526A3" w:rsidRPr="00DA3B58">
        <w:rPr>
          <w:b w:val="0"/>
          <w:bCs w:val="0"/>
          <w:snapToGrid w:val="0"/>
          <w:sz w:val="10"/>
          <w:szCs w:val="10"/>
        </w:rPr>
        <w:t>exclude Municipality and Culture Committee Schools in Jerusalem.</w:t>
      </w:r>
    </w:p>
    <w:p w14:paraId="7C1B08B2" w14:textId="77777777" w:rsidR="006526A3" w:rsidRPr="00DA3B58" w:rsidRDefault="006526A3" w:rsidP="006526A3">
      <w:pPr>
        <w:pStyle w:val="xl53"/>
        <w:overflowPunct w:val="0"/>
        <w:autoSpaceDE w:val="0"/>
        <w:autoSpaceDN w:val="0"/>
        <w:adjustRightInd w:val="0"/>
        <w:spacing w:before="0" w:beforeAutospacing="0" w:after="0" w:afterAutospacing="0"/>
        <w:textAlignment w:val="baseline"/>
      </w:pPr>
    </w:p>
    <w:p w14:paraId="34297C11" w14:textId="77777777" w:rsidR="003F64B3" w:rsidRPr="00DA3B58" w:rsidRDefault="003F64B3" w:rsidP="006526A3">
      <w:pPr>
        <w:pStyle w:val="xl53"/>
        <w:overflowPunct w:val="0"/>
        <w:autoSpaceDE w:val="0"/>
        <w:autoSpaceDN w:val="0"/>
        <w:adjustRightInd w:val="0"/>
        <w:spacing w:before="0" w:beforeAutospacing="0" w:after="0" w:afterAutospacing="0"/>
        <w:textAlignment w:val="baseline"/>
      </w:pPr>
    </w:p>
    <w:p w14:paraId="36896521" w14:textId="77777777" w:rsidR="006526A3" w:rsidRPr="00DA3B58" w:rsidRDefault="006526A3" w:rsidP="006526A3">
      <w:pPr>
        <w:pStyle w:val="xl53"/>
        <w:overflowPunct w:val="0"/>
        <w:autoSpaceDE w:val="0"/>
        <w:autoSpaceDN w:val="0"/>
        <w:adjustRightInd w:val="0"/>
        <w:spacing w:before="0" w:beforeAutospacing="0" w:after="0" w:afterAutospacing="0"/>
        <w:textAlignment w:val="baseline"/>
        <w:rPr>
          <w:snapToGrid w:val="0"/>
        </w:rPr>
      </w:pPr>
      <w:r w:rsidRPr="00DA3B58">
        <w:br w:type="page"/>
      </w:r>
      <w:r w:rsidRPr="00DA3B58">
        <w:rPr>
          <w:snapToGrid w:val="0"/>
        </w:rPr>
        <w:t>Higher Education Indicators in Palestine,</w:t>
      </w:r>
    </w:p>
    <w:p w14:paraId="4FF96B5E" w14:textId="77777777" w:rsidR="006526A3" w:rsidRPr="00DA3B58" w:rsidRDefault="00FB283A" w:rsidP="000E7686">
      <w:pPr>
        <w:pStyle w:val="xl53"/>
        <w:overflowPunct w:val="0"/>
        <w:autoSpaceDE w:val="0"/>
        <w:autoSpaceDN w:val="0"/>
        <w:adjustRightInd w:val="0"/>
        <w:spacing w:before="0" w:beforeAutospacing="0" w:after="0" w:afterAutospacing="0"/>
        <w:textAlignment w:val="baseline"/>
        <w:rPr>
          <w:snapToGrid w:val="0"/>
          <w:sz w:val="10"/>
          <w:szCs w:val="10"/>
        </w:rPr>
      </w:pPr>
      <w:r w:rsidRPr="00DA3B58">
        <w:t>2016</w:t>
      </w:r>
      <w:r w:rsidR="006526A3" w:rsidRPr="00DA3B58">
        <w:t>/</w:t>
      </w:r>
      <w:r w:rsidRPr="00DA3B58">
        <w:rPr>
          <w:rFonts w:hint="cs"/>
          <w:rtl/>
        </w:rPr>
        <w:t>2017</w:t>
      </w:r>
      <w:r w:rsidR="006526A3" w:rsidRPr="00DA3B58">
        <w:t>-</w:t>
      </w:r>
      <w:r w:rsidRPr="00DA3B58">
        <w:t>2019</w:t>
      </w:r>
      <w:r w:rsidR="006526A3" w:rsidRPr="00DA3B58">
        <w:t>/</w:t>
      </w:r>
      <w:r w:rsidRPr="00DA3B58">
        <w:t>2020</w:t>
      </w:r>
    </w:p>
    <w:p w14:paraId="2E98E0D2"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Layout w:type="fixed"/>
        <w:tblCellMar>
          <w:left w:w="30" w:type="dxa"/>
          <w:right w:w="30" w:type="dxa"/>
        </w:tblCellMar>
        <w:tblLook w:val="0000" w:firstRow="0" w:lastRow="0" w:firstColumn="0" w:lastColumn="0" w:noHBand="0" w:noVBand="0"/>
      </w:tblPr>
      <w:tblGrid>
        <w:gridCol w:w="1897"/>
        <w:gridCol w:w="728"/>
        <w:gridCol w:w="729"/>
        <w:gridCol w:w="939"/>
        <w:gridCol w:w="913"/>
      </w:tblGrid>
      <w:tr w:rsidR="001530D0" w:rsidRPr="00DA3B58" w14:paraId="28587ECD" w14:textId="77777777" w:rsidTr="00E918D2">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14:paraId="39F5B2CE" w14:textId="77777777" w:rsidR="000E7686" w:rsidRPr="00DA3B58" w:rsidRDefault="000E7686" w:rsidP="00E918D2">
            <w:pPr>
              <w:ind w:left="57"/>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14:paraId="21D94C80" w14:textId="77777777" w:rsidR="000E7686" w:rsidRPr="00DA3B58" w:rsidRDefault="000E7686" w:rsidP="00E918D2">
            <w:pPr>
              <w:pStyle w:val="Subtitle"/>
              <w:rPr>
                <w:rFonts w:asciiTheme="majorBidi" w:hAnsiTheme="majorBidi" w:cstheme="majorBidi"/>
                <w:color w:val="auto"/>
                <w:sz w:val="12"/>
                <w:szCs w:val="12"/>
              </w:rPr>
            </w:pPr>
            <w:r w:rsidRPr="00DA3B58">
              <w:rPr>
                <w:rFonts w:asciiTheme="majorBidi" w:hAnsiTheme="majorBidi" w:cstheme="majorBidi"/>
                <w:color w:val="auto"/>
                <w:sz w:val="12"/>
                <w:szCs w:val="12"/>
                <w:u w:val="none"/>
              </w:rPr>
              <w:t>Scholastic Year</w:t>
            </w:r>
          </w:p>
        </w:tc>
      </w:tr>
      <w:tr w:rsidR="001530D0" w:rsidRPr="00DA3B58" w14:paraId="65E2011E" w14:textId="77777777" w:rsidTr="00E918D2">
        <w:trPr>
          <w:cantSplit/>
          <w:trHeight w:val="57"/>
          <w:jc w:val="center"/>
        </w:trPr>
        <w:tc>
          <w:tcPr>
            <w:tcW w:w="1897" w:type="dxa"/>
            <w:vMerge/>
            <w:tcBorders>
              <w:left w:val="single" w:sz="4" w:space="0" w:color="auto"/>
              <w:bottom w:val="single" w:sz="4" w:space="0" w:color="auto"/>
              <w:right w:val="single" w:sz="4" w:space="0" w:color="auto"/>
            </w:tcBorders>
            <w:vAlign w:val="center"/>
          </w:tcPr>
          <w:p w14:paraId="66055011" w14:textId="77777777" w:rsidR="000E7686" w:rsidRPr="00DA3B58" w:rsidRDefault="000E7686" w:rsidP="000E7686">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14:paraId="74DD94F5" w14:textId="77777777" w:rsidR="000E7686" w:rsidRPr="00DA3B58" w:rsidRDefault="000E7686" w:rsidP="000E7686">
            <w:pPr>
              <w:spacing w:line="276" w:lineRule="auto"/>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2016/2017</w:t>
            </w:r>
          </w:p>
        </w:tc>
        <w:tc>
          <w:tcPr>
            <w:tcW w:w="729" w:type="dxa"/>
            <w:tcBorders>
              <w:top w:val="single" w:sz="4" w:space="0" w:color="auto"/>
              <w:left w:val="single" w:sz="4" w:space="0" w:color="auto"/>
              <w:bottom w:val="single" w:sz="4" w:space="0" w:color="auto"/>
              <w:right w:val="single" w:sz="4" w:space="0" w:color="auto"/>
            </w:tcBorders>
            <w:vAlign w:val="center"/>
          </w:tcPr>
          <w:p w14:paraId="73A873B6" w14:textId="77777777" w:rsidR="000E7686" w:rsidRPr="00DA3B58" w:rsidRDefault="000E7686" w:rsidP="000E7686">
            <w:pPr>
              <w:spacing w:line="276" w:lineRule="auto"/>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2017/2018</w:t>
            </w:r>
          </w:p>
        </w:tc>
        <w:tc>
          <w:tcPr>
            <w:tcW w:w="939" w:type="dxa"/>
            <w:tcBorders>
              <w:top w:val="single" w:sz="4" w:space="0" w:color="auto"/>
              <w:left w:val="single" w:sz="4" w:space="0" w:color="auto"/>
              <w:bottom w:val="single" w:sz="4" w:space="0" w:color="auto"/>
              <w:right w:val="single" w:sz="4" w:space="0" w:color="auto"/>
            </w:tcBorders>
            <w:vAlign w:val="center"/>
          </w:tcPr>
          <w:p w14:paraId="206BFEEF" w14:textId="77777777" w:rsidR="000E7686" w:rsidRPr="00DA3B58" w:rsidRDefault="000E7686" w:rsidP="000E7686">
            <w:pPr>
              <w:spacing w:line="276" w:lineRule="auto"/>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2018/2019</w:t>
            </w:r>
          </w:p>
        </w:tc>
        <w:tc>
          <w:tcPr>
            <w:tcW w:w="913" w:type="dxa"/>
            <w:tcBorders>
              <w:top w:val="single" w:sz="4" w:space="0" w:color="auto"/>
              <w:left w:val="single" w:sz="4" w:space="0" w:color="auto"/>
              <w:bottom w:val="single" w:sz="4" w:space="0" w:color="auto"/>
              <w:right w:val="single" w:sz="4" w:space="0" w:color="auto"/>
            </w:tcBorders>
            <w:vAlign w:val="center"/>
          </w:tcPr>
          <w:p w14:paraId="6A1FED5D" w14:textId="77777777" w:rsidR="000E7686" w:rsidRPr="00DA3B58" w:rsidRDefault="000E7686" w:rsidP="000E7686">
            <w:pPr>
              <w:spacing w:line="276" w:lineRule="auto"/>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2019/2020</w:t>
            </w:r>
          </w:p>
        </w:tc>
      </w:tr>
      <w:tr w:rsidR="001530D0" w:rsidRPr="00DA3B58" w14:paraId="1FD1F600"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2A51D12A" w14:textId="77777777" w:rsidR="000E7686" w:rsidRPr="00DA3B58" w:rsidRDefault="000E7686" w:rsidP="000E7686">
            <w:pPr>
              <w:ind w:left="79"/>
              <w:rPr>
                <w:rFonts w:cs="Times New Roman"/>
                <w:b/>
                <w:bCs/>
                <w:snapToGrid w:val="0"/>
                <w:sz w:val="12"/>
                <w:szCs w:val="12"/>
              </w:rPr>
            </w:pPr>
            <w:r w:rsidRPr="00DA3B58">
              <w:rPr>
                <w:rFonts w:cs="Times New Roman"/>
                <w:b/>
                <w:bCs/>
                <w:snapToGrid w:val="0"/>
                <w:sz w:val="12"/>
                <w:szCs w:val="12"/>
              </w:rPr>
              <w:t>University Students*</w:t>
            </w:r>
          </w:p>
        </w:tc>
      </w:tr>
      <w:tr w:rsidR="001530D0" w:rsidRPr="00DA3B58" w14:paraId="7DA2A2C3"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54D72B40"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14:paraId="5DA31A81"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79,992</w:t>
            </w:r>
          </w:p>
        </w:tc>
        <w:tc>
          <w:tcPr>
            <w:tcW w:w="729" w:type="dxa"/>
            <w:tcBorders>
              <w:top w:val="single" w:sz="4" w:space="0" w:color="auto"/>
            </w:tcBorders>
            <w:vAlign w:val="center"/>
          </w:tcPr>
          <w:p w14:paraId="553CA20D"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82,877</w:t>
            </w:r>
          </w:p>
        </w:tc>
        <w:tc>
          <w:tcPr>
            <w:tcW w:w="939" w:type="dxa"/>
            <w:tcBorders>
              <w:top w:val="single" w:sz="4" w:space="0" w:color="auto"/>
            </w:tcBorders>
            <w:vAlign w:val="center"/>
          </w:tcPr>
          <w:p w14:paraId="1221A8BD" w14:textId="77777777" w:rsidR="000E7686" w:rsidRPr="00DA3B58" w:rsidRDefault="000E7686" w:rsidP="000E7686">
            <w:pPr>
              <w:spacing w:line="276" w:lineRule="auto"/>
              <w:ind w:left="57"/>
              <w:jc w:val="right"/>
              <w:rPr>
                <w:sz w:val="12"/>
                <w:szCs w:val="12"/>
              </w:rPr>
            </w:pPr>
            <w:r w:rsidRPr="00DA3B58">
              <w:rPr>
                <w:sz w:val="12"/>
                <w:szCs w:val="12"/>
              </w:rPr>
              <w:t>79,363</w:t>
            </w:r>
          </w:p>
        </w:tc>
        <w:tc>
          <w:tcPr>
            <w:tcW w:w="913" w:type="dxa"/>
            <w:tcBorders>
              <w:top w:val="single" w:sz="4" w:space="0" w:color="auto"/>
              <w:right w:val="single" w:sz="4" w:space="0" w:color="auto"/>
            </w:tcBorders>
            <w:vAlign w:val="center"/>
          </w:tcPr>
          <w:p w14:paraId="3053103C" w14:textId="77777777" w:rsidR="000E7686" w:rsidRPr="00DA3B58" w:rsidRDefault="000E7686" w:rsidP="000E7686">
            <w:pPr>
              <w:spacing w:line="276" w:lineRule="auto"/>
              <w:ind w:left="57"/>
              <w:jc w:val="right"/>
              <w:rPr>
                <w:sz w:val="12"/>
                <w:szCs w:val="12"/>
                <w:rtl/>
              </w:rPr>
            </w:pPr>
            <w:r w:rsidRPr="00DA3B58">
              <w:rPr>
                <w:sz w:val="12"/>
                <w:szCs w:val="12"/>
              </w:rPr>
              <w:t>78,752</w:t>
            </w:r>
          </w:p>
        </w:tc>
      </w:tr>
      <w:tr w:rsidR="001530D0" w:rsidRPr="00DA3B58" w14:paraId="5AF4E4A4" w14:textId="77777777" w:rsidTr="00E918D2">
        <w:trPr>
          <w:cantSplit/>
          <w:trHeight w:val="57"/>
          <w:jc w:val="center"/>
        </w:trPr>
        <w:tc>
          <w:tcPr>
            <w:tcW w:w="1897" w:type="dxa"/>
            <w:tcBorders>
              <w:left w:val="single" w:sz="4" w:space="0" w:color="auto"/>
              <w:right w:val="single" w:sz="4" w:space="0" w:color="auto"/>
            </w:tcBorders>
            <w:vAlign w:val="center"/>
          </w:tcPr>
          <w:p w14:paraId="634B124B"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Females</w:t>
            </w:r>
          </w:p>
        </w:tc>
        <w:tc>
          <w:tcPr>
            <w:tcW w:w="728" w:type="dxa"/>
            <w:tcBorders>
              <w:left w:val="single" w:sz="4" w:space="0" w:color="auto"/>
            </w:tcBorders>
            <w:vAlign w:val="center"/>
          </w:tcPr>
          <w:p w14:paraId="5209A009"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127,370</w:t>
            </w:r>
          </w:p>
        </w:tc>
        <w:tc>
          <w:tcPr>
            <w:tcW w:w="729" w:type="dxa"/>
            <w:vAlign w:val="center"/>
          </w:tcPr>
          <w:p w14:paraId="564D5C79"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128,417</w:t>
            </w:r>
          </w:p>
        </w:tc>
        <w:tc>
          <w:tcPr>
            <w:tcW w:w="939" w:type="dxa"/>
            <w:vAlign w:val="center"/>
          </w:tcPr>
          <w:p w14:paraId="70E17AAD" w14:textId="77777777" w:rsidR="000E7686" w:rsidRPr="00DA3B58" w:rsidRDefault="000E7686" w:rsidP="000E7686">
            <w:pPr>
              <w:spacing w:line="276" w:lineRule="auto"/>
              <w:ind w:left="57"/>
              <w:jc w:val="right"/>
              <w:rPr>
                <w:sz w:val="12"/>
                <w:szCs w:val="12"/>
              </w:rPr>
            </w:pPr>
            <w:r w:rsidRPr="00DA3B58">
              <w:rPr>
                <w:sz w:val="12"/>
                <w:szCs w:val="12"/>
              </w:rPr>
              <w:t>127,944</w:t>
            </w:r>
          </w:p>
        </w:tc>
        <w:tc>
          <w:tcPr>
            <w:tcW w:w="913" w:type="dxa"/>
            <w:tcBorders>
              <w:right w:val="single" w:sz="4" w:space="0" w:color="auto"/>
            </w:tcBorders>
            <w:vAlign w:val="center"/>
          </w:tcPr>
          <w:p w14:paraId="152C2E32" w14:textId="77777777" w:rsidR="000E7686" w:rsidRPr="00DA3B58" w:rsidRDefault="000E7686" w:rsidP="000E7686">
            <w:pPr>
              <w:spacing w:line="276" w:lineRule="auto"/>
              <w:ind w:left="57"/>
              <w:jc w:val="right"/>
              <w:rPr>
                <w:sz w:val="12"/>
                <w:szCs w:val="12"/>
              </w:rPr>
            </w:pPr>
            <w:r w:rsidRPr="00DA3B58">
              <w:rPr>
                <w:sz w:val="12"/>
                <w:szCs w:val="12"/>
              </w:rPr>
              <w:t>128,630</w:t>
            </w:r>
          </w:p>
        </w:tc>
      </w:tr>
      <w:tr w:rsidR="001530D0" w:rsidRPr="00DA3B58" w14:paraId="5A353149"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7FF4556B" w14:textId="77777777" w:rsidR="000E7686" w:rsidRPr="00DA3B58" w:rsidRDefault="000E7686" w:rsidP="000E7686">
            <w:pPr>
              <w:bidi/>
              <w:jc w:val="right"/>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14:paraId="5B7DF503" w14:textId="77777777" w:rsidR="000E7686" w:rsidRPr="00DA3B58" w:rsidRDefault="000E7686" w:rsidP="000E7686">
            <w:pPr>
              <w:spacing w:line="276" w:lineRule="auto"/>
              <w:ind w:right="57"/>
              <w:jc w:val="right"/>
              <w:rPr>
                <w:rFonts w:cs="Times New Roman"/>
                <w:b/>
                <w:bCs/>
                <w:sz w:val="12"/>
                <w:szCs w:val="12"/>
              </w:rPr>
            </w:pPr>
            <w:r w:rsidRPr="00DA3B58">
              <w:rPr>
                <w:rFonts w:cs="Times New Roman"/>
                <w:b/>
                <w:bCs/>
                <w:sz w:val="12"/>
                <w:szCs w:val="12"/>
              </w:rPr>
              <w:t>207,362</w:t>
            </w:r>
          </w:p>
        </w:tc>
        <w:tc>
          <w:tcPr>
            <w:tcW w:w="729" w:type="dxa"/>
            <w:tcBorders>
              <w:bottom w:val="single" w:sz="4" w:space="0" w:color="auto"/>
            </w:tcBorders>
            <w:vAlign w:val="center"/>
          </w:tcPr>
          <w:p w14:paraId="0A2D59C5" w14:textId="77777777" w:rsidR="000E7686" w:rsidRPr="00DA3B58" w:rsidRDefault="000E7686" w:rsidP="000E7686">
            <w:pPr>
              <w:spacing w:line="276" w:lineRule="auto"/>
              <w:ind w:left="57"/>
              <w:jc w:val="right"/>
              <w:rPr>
                <w:rFonts w:cs="Times New Roman"/>
                <w:b/>
                <w:bCs/>
                <w:sz w:val="12"/>
                <w:szCs w:val="12"/>
              </w:rPr>
            </w:pPr>
            <w:r w:rsidRPr="00DA3B58">
              <w:rPr>
                <w:rFonts w:cs="Times New Roman"/>
                <w:b/>
                <w:bCs/>
                <w:sz w:val="12"/>
                <w:szCs w:val="12"/>
              </w:rPr>
              <w:t>211,294</w:t>
            </w:r>
          </w:p>
        </w:tc>
        <w:tc>
          <w:tcPr>
            <w:tcW w:w="939" w:type="dxa"/>
            <w:tcBorders>
              <w:bottom w:val="single" w:sz="4" w:space="0" w:color="auto"/>
            </w:tcBorders>
            <w:vAlign w:val="center"/>
          </w:tcPr>
          <w:p w14:paraId="08D9A0B4" w14:textId="77777777" w:rsidR="000E7686" w:rsidRPr="00DA3B58" w:rsidRDefault="000E7686" w:rsidP="000E7686">
            <w:pPr>
              <w:spacing w:line="276" w:lineRule="auto"/>
              <w:ind w:left="57"/>
              <w:jc w:val="right"/>
              <w:rPr>
                <w:b/>
                <w:bCs/>
                <w:sz w:val="12"/>
                <w:szCs w:val="12"/>
              </w:rPr>
            </w:pPr>
            <w:r w:rsidRPr="00DA3B58">
              <w:rPr>
                <w:b/>
                <w:bCs/>
                <w:sz w:val="12"/>
                <w:szCs w:val="12"/>
              </w:rPr>
              <w:t>207,307</w:t>
            </w:r>
          </w:p>
        </w:tc>
        <w:tc>
          <w:tcPr>
            <w:tcW w:w="913" w:type="dxa"/>
            <w:tcBorders>
              <w:bottom w:val="single" w:sz="4" w:space="0" w:color="auto"/>
              <w:right w:val="single" w:sz="4" w:space="0" w:color="auto"/>
            </w:tcBorders>
            <w:vAlign w:val="center"/>
          </w:tcPr>
          <w:p w14:paraId="1FF6CD78" w14:textId="77777777" w:rsidR="000E7686" w:rsidRPr="00DA3B58" w:rsidRDefault="000E7686" w:rsidP="000E7686">
            <w:pPr>
              <w:spacing w:line="276" w:lineRule="auto"/>
              <w:ind w:left="57"/>
              <w:jc w:val="right"/>
              <w:rPr>
                <w:b/>
                <w:bCs/>
                <w:sz w:val="12"/>
                <w:szCs w:val="12"/>
              </w:rPr>
            </w:pPr>
            <w:r w:rsidRPr="00DA3B58">
              <w:rPr>
                <w:b/>
                <w:bCs/>
                <w:sz w:val="12"/>
                <w:szCs w:val="12"/>
              </w:rPr>
              <w:t>207,382</w:t>
            </w:r>
          </w:p>
        </w:tc>
      </w:tr>
      <w:tr w:rsidR="001530D0" w:rsidRPr="00DA3B58" w14:paraId="23692D8F"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45B09C4E" w14:textId="77777777" w:rsidR="000E7686" w:rsidRPr="00DA3B58" w:rsidRDefault="000E7686" w:rsidP="000E7686">
            <w:pPr>
              <w:ind w:left="79"/>
              <w:rPr>
                <w:rFonts w:cs="Times New Roman"/>
                <w:b/>
                <w:bCs/>
                <w:snapToGrid w:val="0"/>
                <w:sz w:val="12"/>
                <w:szCs w:val="12"/>
                <w:rtl/>
              </w:rPr>
            </w:pPr>
            <w:r w:rsidRPr="00DA3B58">
              <w:rPr>
                <w:rFonts w:cs="Times New Roman"/>
                <w:b/>
                <w:bCs/>
                <w:snapToGrid w:val="0"/>
                <w:sz w:val="12"/>
                <w:szCs w:val="12"/>
              </w:rPr>
              <w:t>University Graduates*</w:t>
            </w:r>
          </w:p>
        </w:tc>
      </w:tr>
      <w:tr w:rsidR="001530D0" w:rsidRPr="00DA3B58" w14:paraId="542C9C7E"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15059CE5"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14:paraId="1360BDC8"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17,396</w:t>
            </w:r>
          </w:p>
        </w:tc>
        <w:tc>
          <w:tcPr>
            <w:tcW w:w="729" w:type="dxa"/>
            <w:tcBorders>
              <w:top w:val="single" w:sz="4" w:space="0" w:color="auto"/>
            </w:tcBorders>
            <w:vAlign w:val="center"/>
          </w:tcPr>
          <w:p w14:paraId="015D6B2A" w14:textId="77777777" w:rsidR="000E7686" w:rsidRPr="00DA3B58" w:rsidRDefault="000E7686" w:rsidP="000E7686">
            <w:pPr>
              <w:bidi/>
              <w:spacing w:line="276" w:lineRule="auto"/>
              <w:ind w:left="57"/>
              <w:jc w:val="both"/>
              <w:rPr>
                <w:sz w:val="12"/>
                <w:szCs w:val="12"/>
              </w:rPr>
            </w:pPr>
            <w:r w:rsidRPr="00DA3B58">
              <w:rPr>
                <w:sz w:val="12"/>
                <w:szCs w:val="12"/>
              </w:rPr>
              <w:t>15,740</w:t>
            </w:r>
          </w:p>
        </w:tc>
        <w:tc>
          <w:tcPr>
            <w:tcW w:w="939" w:type="dxa"/>
            <w:tcBorders>
              <w:top w:val="single" w:sz="4" w:space="0" w:color="auto"/>
            </w:tcBorders>
            <w:vAlign w:val="center"/>
          </w:tcPr>
          <w:p w14:paraId="77E4E500" w14:textId="77777777" w:rsidR="000E7686" w:rsidRPr="00DA3B58" w:rsidRDefault="000E7686" w:rsidP="000E7686">
            <w:pPr>
              <w:bidi/>
              <w:spacing w:line="276" w:lineRule="auto"/>
              <w:ind w:left="34" w:hanging="16"/>
              <w:rPr>
                <w:sz w:val="12"/>
                <w:szCs w:val="12"/>
              </w:rPr>
            </w:pPr>
            <w:r w:rsidRPr="00DA3B58">
              <w:rPr>
                <w:sz w:val="12"/>
                <w:szCs w:val="12"/>
              </w:rPr>
              <w:t>14,449</w:t>
            </w:r>
          </w:p>
        </w:tc>
        <w:tc>
          <w:tcPr>
            <w:tcW w:w="913" w:type="dxa"/>
            <w:tcBorders>
              <w:top w:val="single" w:sz="4" w:space="0" w:color="auto"/>
              <w:right w:val="single" w:sz="4" w:space="0" w:color="auto"/>
            </w:tcBorders>
            <w:vAlign w:val="center"/>
          </w:tcPr>
          <w:p w14:paraId="23321A6D" w14:textId="77777777" w:rsidR="000E7686" w:rsidRPr="00DA3B58" w:rsidRDefault="000E7686" w:rsidP="000E7686">
            <w:pPr>
              <w:bidi/>
              <w:spacing w:line="276" w:lineRule="auto"/>
              <w:ind w:left="57"/>
              <w:jc w:val="both"/>
              <w:rPr>
                <w:sz w:val="12"/>
                <w:szCs w:val="12"/>
              </w:rPr>
            </w:pPr>
            <w:r w:rsidRPr="00DA3B58">
              <w:rPr>
                <w:sz w:val="12"/>
                <w:szCs w:val="12"/>
              </w:rPr>
              <w:t>..</w:t>
            </w:r>
          </w:p>
        </w:tc>
      </w:tr>
      <w:tr w:rsidR="001530D0" w:rsidRPr="00DA3B58" w14:paraId="0B3041FE" w14:textId="77777777" w:rsidTr="00E918D2">
        <w:trPr>
          <w:cantSplit/>
          <w:trHeight w:val="57"/>
          <w:jc w:val="center"/>
        </w:trPr>
        <w:tc>
          <w:tcPr>
            <w:tcW w:w="1897" w:type="dxa"/>
            <w:tcBorders>
              <w:left w:val="single" w:sz="4" w:space="0" w:color="auto"/>
              <w:right w:val="single" w:sz="4" w:space="0" w:color="auto"/>
            </w:tcBorders>
            <w:vAlign w:val="center"/>
          </w:tcPr>
          <w:p w14:paraId="4E7C5FE5"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Females</w:t>
            </w:r>
          </w:p>
        </w:tc>
        <w:tc>
          <w:tcPr>
            <w:tcW w:w="728" w:type="dxa"/>
            <w:tcBorders>
              <w:left w:val="single" w:sz="4" w:space="0" w:color="auto"/>
            </w:tcBorders>
            <w:vAlign w:val="center"/>
          </w:tcPr>
          <w:p w14:paraId="1477B108"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26,582</w:t>
            </w:r>
          </w:p>
        </w:tc>
        <w:tc>
          <w:tcPr>
            <w:tcW w:w="729" w:type="dxa"/>
            <w:vAlign w:val="center"/>
          </w:tcPr>
          <w:p w14:paraId="4ECF3568" w14:textId="77777777" w:rsidR="000E7686" w:rsidRPr="00DA3B58" w:rsidRDefault="000E7686" w:rsidP="000E7686">
            <w:pPr>
              <w:bidi/>
              <w:spacing w:line="276" w:lineRule="auto"/>
              <w:ind w:left="57"/>
              <w:jc w:val="both"/>
              <w:rPr>
                <w:sz w:val="12"/>
                <w:szCs w:val="12"/>
              </w:rPr>
            </w:pPr>
            <w:r w:rsidRPr="00DA3B58">
              <w:rPr>
                <w:sz w:val="12"/>
                <w:szCs w:val="12"/>
                <w:rtl/>
              </w:rPr>
              <w:t>27,033</w:t>
            </w:r>
          </w:p>
        </w:tc>
        <w:tc>
          <w:tcPr>
            <w:tcW w:w="939" w:type="dxa"/>
            <w:vAlign w:val="center"/>
          </w:tcPr>
          <w:p w14:paraId="7E40A4C7" w14:textId="77777777" w:rsidR="000E7686" w:rsidRPr="00DA3B58" w:rsidRDefault="000E7686" w:rsidP="000E7686">
            <w:pPr>
              <w:bidi/>
              <w:spacing w:line="276" w:lineRule="auto"/>
              <w:ind w:left="34" w:hanging="16"/>
              <w:rPr>
                <w:sz w:val="12"/>
                <w:szCs w:val="12"/>
              </w:rPr>
            </w:pPr>
            <w:r w:rsidRPr="00DA3B58">
              <w:rPr>
                <w:sz w:val="12"/>
                <w:szCs w:val="12"/>
              </w:rPr>
              <w:t>25,198</w:t>
            </w:r>
          </w:p>
        </w:tc>
        <w:tc>
          <w:tcPr>
            <w:tcW w:w="913" w:type="dxa"/>
            <w:tcBorders>
              <w:right w:val="single" w:sz="4" w:space="0" w:color="auto"/>
            </w:tcBorders>
            <w:vAlign w:val="center"/>
          </w:tcPr>
          <w:p w14:paraId="10FE69DF" w14:textId="77777777" w:rsidR="000E7686" w:rsidRPr="00DA3B58" w:rsidRDefault="000E7686" w:rsidP="000E7686">
            <w:pPr>
              <w:bidi/>
              <w:spacing w:line="276" w:lineRule="auto"/>
              <w:ind w:left="57"/>
              <w:jc w:val="both"/>
              <w:rPr>
                <w:sz w:val="12"/>
                <w:szCs w:val="12"/>
              </w:rPr>
            </w:pPr>
            <w:r w:rsidRPr="00DA3B58">
              <w:rPr>
                <w:sz w:val="12"/>
                <w:szCs w:val="12"/>
              </w:rPr>
              <w:t>..</w:t>
            </w:r>
          </w:p>
        </w:tc>
      </w:tr>
      <w:tr w:rsidR="001530D0" w:rsidRPr="00DA3B58" w14:paraId="08B40C3D"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556066AB" w14:textId="77777777" w:rsidR="000E7686" w:rsidRPr="00DA3B58" w:rsidRDefault="000E7686" w:rsidP="000E7686">
            <w:pPr>
              <w:bidi/>
              <w:jc w:val="right"/>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14:paraId="6E4F8D34" w14:textId="77777777" w:rsidR="000E7686" w:rsidRPr="00DA3B58" w:rsidRDefault="000E7686" w:rsidP="000E7686">
            <w:pPr>
              <w:spacing w:line="276" w:lineRule="auto"/>
              <w:ind w:left="57"/>
              <w:jc w:val="right"/>
              <w:rPr>
                <w:rFonts w:cs="Times New Roman"/>
                <w:b/>
                <w:bCs/>
                <w:sz w:val="12"/>
                <w:szCs w:val="12"/>
              </w:rPr>
            </w:pPr>
            <w:r w:rsidRPr="00DA3B58">
              <w:rPr>
                <w:rFonts w:cs="Times New Roman"/>
                <w:b/>
                <w:bCs/>
                <w:sz w:val="12"/>
                <w:szCs w:val="12"/>
              </w:rPr>
              <w:t>43,978</w:t>
            </w:r>
          </w:p>
        </w:tc>
        <w:tc>
          <w:tcPr>
            <w:tcW w:w="729" w:type="dxa"/>
            <w:tcBorders>
              <w:bottom w:val="single" w:sz="4" w:space="0" w:color="auto"/>
            </w:tcBorders>
            <w:vAlign w:val="center"/>
          </w:tcPr>
          <w:p w14:paraId="7CE8F0FC" w14:textId="77777777" w:rsidR="000E7686" w:rsidRPr="00DA3B58" w:rsidRDefault="000E7686" w:rsidP="000E7686">
            <w:pPr>
              <w:bidi/>
              <w:spacing w:line="276" w:lineRule="auto"/>
              <w:ind w:left="57"/>
              <w:jc w:val="both"/>
              <w:rPr>
                <w:b/>
                <w:bCs/>
                <w:sz w:val="12"/>
                <w:szCs w:val="12"/>
              </w:rPr>
            </w:pPr>
            <w:r w:rsidRPr="00DA3B58">
              <w:rPr>
                <w:b/>
                <w:bCs/>
                <w:sz w:val="12"/>
                <w:szCs w:val="12"/>
                <w:rtl/>
              </w:rPr>
              <w:t>42,773</w:t>
            </w:r>
          </w:p>
        </w:tc>
        <w:tc>
          <w:tcPr>
            <w:tcW w:w="939" w:type="dxa"/>
            <w:tcBorders>
              <w:bottom w:val="single" w:sz="4" w:space="0" w:color="auto"/>
            </w:tcBorders>
            <w:vAlign w:val="center"/>
          </w:tcPr>
          <w:p w14:paraId="0F71DF5F" w14:textId="77777777" w:rsidR="000E7686" w:rsidRPr="00DA3B58" w:rsidRDefault="000E7686" w:rsidP="000E7686">
            <w:pPr>
              <w:bidi/>
              <w:spacing w:line="276" w:lineRule="auto"/>
              <w:ind w:left="34" w:hanging="16"/>
              <w:rPr>
                <w:b/>
                <w:bCs/>
                <w:sz w:val="12"/>
                <w:szCs w:val="12"/>
              </w:rPr>
            </w:pPr>
            <w:r w:rsidRPr="00DA3B58">
              <w:rPr>
                <w:b/>
                <w:bCs/>
                <w:sz w:val="12"/>
                <w:szCs w:val="12"/>
              </w:rPr>
              <w:t>39,647</w:t>
            </w:r>
          </w:p>
        </w:tc>
        <w:tc>
          <w:tcPr>
            <w:tcW w:w="913" w:type="dxa"/>
            <w:tcBorders>
              <w:bottom w:val="single" w:sz="4" w:space="0" w:color="auto"/>
              <w:right w:val="single" w:sz="4" w:space="0" w:color="auto"/>
            </w:tcBorders>
            <w:vAlign w:val="center"/>
          </w:tcPr>
          <w:p w14:paraId="1E9301AD" w14:textId="77777777" w:rsidR="000E7686" w:rsidRPr="00DA3B58" w:rsidRDefault="000E7686" w:rsidP="000E7686">
            <w:pPr>
              <w:bidi/>
              <w:spacing w:line="276" w:lineRule="auto"/>
              <w:ind w:left="57"/>
              <w:jc w:val="both"/>
              <w:rPr>
                <w:b/>
                <w:bCs/>
                <w:sz w:val="12"/>
                <w:szCs w:val="12"/>
              </w:rPr>
            </w:pPr>
            <w:r w:rsidRPr="00DA3B58">
              <w:rPr>
                <w:b/>
                <w:bCs/>
                <w:sz w:val="12"/>
                <w:szCs w:val="12"/>
              </w:rPr>
              <w:t>..</w:t>
            </w:r>
          </w:p>
        </w:tc>
      </w:tr>
      <w:tr w:rsidR="001530D0" w:rsidRPr="00DA3B58" w14:paraId="65D60A48"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7E463116" w14:textId="77777777" w:rsidR="000E7686" w:rsidRPr="00DA3B58" w:rsidRDefault="000E7686" w:rsidP="000E7686">
            <w:pPr>
              <w:ind w:left="79"/>
              <w:rPr>
                <w:rFonts w:cs="Times New Roman"/>
                <w:b/>
                <w:bCs/>
                <w:snapToGrid w:val="0"/>
                <w:sz w:val="12"/>
                <w:szCs w:val="12"/>
                <w:rtl/>
              </w:rPr>
            </w:pPr>
            <w:r w:rsidRPr="00DA3B58">
              <w:rPr>
                <w:rFonts w:cs="Times New Roman"/>
                <w:b/>
                <w:bCs/>
                <w:snapToGrid w:val="0"/>
                <w:sz w:val="12"/>
                <w:szCs w:val="12"/>
              </w:rPr>
              <w:t>Teaching Staff at Universities**</w:t>
            </w:r>
          </w:p>
        </w:tc>
      </w:tr>
      <w:tr w:rsidR="001530D0" w:rsidRPr="00DA3B58" w14:paraId="540CBF64"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5F555E92"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14:paraId="6919EEE3"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5,091</w:t>
            </w:r>
          </w:p>
        </w:tc>
        <w:tc>
          <w:tcPr>
            <w:tcW w:w="729" w:type="dxa"/>
            <w:tcBorders>
              <w:top w:val="single" w:sz="4" w:space="0" w:color="auto"/>
            </w:tcBorders>
            <w:vAlign w:val="center"/>
          </w:tcPr>
          <w:p w14:paraId="22EE713A"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4,807</w:t>
            </w:r>
          </w:p>
        </w:tc>
        <w:tc>
          <w:tcPr>
            <w:tcW w:w="939" w:type="dxa"/>
            <w:tcBorders>
              <w:top w:val="single" w:sz="4" w:space="0" w:color="auto"/>
            </w:tcBorders>
            <w:vAlign w:val="center"/>
          </w:tcPr>
          <w:p w14:paraId="307A9417" w14:textId="77777777" w:rsidR="000E7686" w:rsidRPr="00DA3B58" w:rsidRDefault="000E7686" w:rsidP="000E7686">
            <w:pPr>
              <w:spacing w:line="276" w:lineRule="auto"/>
              <w:ind w:left="57"/>
              <w:jc w:val="right"/>
              <w:rPr>
                <w:sz w:val="12"/>
                <w:szCs w:val="12"/>
              </w:rPr>
            </w:pPr>
            <w:r w:rsidRPr="00DA3B58">
              <w:rPr>
                <w:sz w:val="12"/>
                <w:szCs w:val="12"/>
              </w:rPr>
              <w:t>4,955</w:t>
            </w:r>
          </w:p>
        </w:tc>
        <w:tc>
          <w:tcPr>
            <w:tcW w:w="913" w:type="dxa"/>
            <w:tcBorders>
              <w:top w:val="single" w:sz="4" w:space="0" w:color="auto"/>
              <w:right w:val="single" w:sz="4" w:space="0" w:color="auto"/>
            </w:tcBorders>
            <w:vAlign w:val="center"/>
          </w:tcPr>
          <w:p w14:paraId="698FFDE9" w14:textId="77777777" w:rsidR="000E7686" w:rsidRPr="00DA3B58" w:rsidRDefault="000E7686" w:rsidP="000E7686">
            <w:pPr>
              <w:spacing w:line="276" w:lineRule="auto"/>
              <w:ind w:left="57"/>
              <w:jc w:val="right"/>
              <w:rPr>
                <w:sz w:val="12"/>
                <w:szCs w:val="12"/>
              </w:rPr>
            </w:pPr>
            <w:r w:rsidRPr="00DA3B58">
              <w:rPr>
                <w:sz w:val="12"/>
                <w:szCs w:val="12"/>
              </w:rPr>
              <w:t>5,896</w:t>
            </w:r>
          </w:p>
        </w:tc>
      </w:tr>
      <w:tr w:rsidR="001530D0" w:rsidRPr="00DA3B58" w14:paraId="76168828" w14:textId="77777777" w:rsidTr="00E918D2">
        <w:trPr>
          <w:cantSplit/>
          <w:trHeight w:val="57"/>
          <w:jc w:val="center"/>
        </w:trPr>
        <w:tc>
          <w:tcPr>
            <w:tcW w:w="1897" w:type="dxa"/>
            <w:tcBorders>
              <w:left w:val="single" w:sz="4" w:space="0" w:color="auto"/>
              <w:right w:val="single" w:sz="4" w:space="0" w:color="auto"/>
            </w:tcBorders>
            <w:vAlign w:val="center"/>
          </w:tcPr>
          <w:p w14:paraId="081740D0"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Females</w:t>
            </w:r>
          </w:p>
        </w:tc>
        <w:tc>
          <w:tcPr>
            <w:tcW w:w="728" w:type="dxa"/>
            <w:tcBorders>
              <w:left w:val="single" w:sz="4" w:space="0" w:color="auto"/>
            </w:tcBorders>
            <w:vAlign w:val="center"/>
          </w:tcPr>
          <w:p w14:paraId="7F1E2B19"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1,535</w:t>
            </w:r>
          </w:p>
        </w:tc>
        <w:tc>
          <w:tcPr>
            <w:tcW w:w="729" w:type="dxa"/>
            <w:vAlign w:val="center"/>
          </w:tcPr>
          <w:p w14:paraId="43685F7C" w14:textId="77777777" w:rsidR="000E7686" w:rsidRPr="00DA3B58" w:rsidRDefault="000E7686" w:rsidP="000E7686">
            <w:pPr>
              <w:spacing w:line="276" w:lineRule="auto"/>
              <w:ind w:left="57"/>
              <w:jc w:val="right"/>
              <w:rPr>
                <w:rFonts w:cs="Times New Roman"/>
                <w:sz w:val="12"/>
                <w:szCs w:val="12"/>
              </w:rPr>
            </w:pPr>
            <w:r w:rsidRPr="00DA3B58">
              <w:rPr>
                <w:rFonts w:cs="Times New Roman"/>
                <w:sz w:val="12"/>
                <w:szCs w:val="12"/>
              </w:rPr>
              <w:t>1,456</w:t>
            </w:r>
          </w:p>
        </w:tc>
        <w:tc>
          <w:tcPr>
            <w:tcW w:w="939" w:type="dxa"/>
            <w:vAlign w:val="center"/>
          </w:tcPr>
          <w:p w14:paraId="1623E633" w14:textId="77777777" w:rsidR="000E7686" w:rsidRPr="00DA3B58" w:rsidRDefault="000E7686" w:rsidP="000E7686">
            <w:pPr>
              <w:spacing w:line="276" w:lineRule="auto"/>
              <w:ind w:left="57"/>
              <w:jc w:val="right"/>
              <w:rPr>
                <w:sz w:val="12"/>
                <w:szCs w:val="12"/>
              </w:rPr>
            </w:pPr>
            <w:r w:rsidRPr="00DA3B58">
              <w:rPr>
                <w:sz w:val="12"/>
                <w:szCs w:val="12"/>
              </w:rPr>
              <w:t>1,499</w:t>
            </w:r>
          </w:p>
        </w:tc>
        <w:tc>
          <w:tcPr>
            <w:tcW w:w="913" w:type="dxa"/>
            <w:tcBorders>
              <w:right w:val="single" w:sz="4" w:space="0" w:color="auto"/>
            </w:tcBorders>
            <w:vAlign w:val="center"/>
          </w:tcPr>
          <w:p w14:paraId="7A42F74F" w14:textId="77777777" w:rsidR="000E7686" w:rsidRPr="00DA3B58" w:rsidRDefault="000E7686" w:rsidP="000E7686">
            <w:pPr>
              <w:spacing w:line="276" w:lineRule="auto"/>
              <w:ind w:left="57"/>
              <w:jc w:val="right"/>
              <w:rPr>
                <w:sz w:val="12"/>
                <w:szCs w:val="12"/>
              </w:rPr>
            </w:pPr>
            <w:r w:rsidRPr="00DA3B58">
              <w:rPr>
                <w:sz w:val="12"/>
                <w:szCs w:val="12"/>
              </w:rPr>
              <w:t>2,290</w:t>
            </w:r>
          </w:p>
        </w:tc>
      </w:tr>
      <w:tr w:rsidR="001530D0" w:rsidRPr="00DA3B58" w14:paraId="3A137E00"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59726D7A" w14:textId="77777777" w:rsidR="000E7686" w:rsidRPr="00DA3B58" w:rsidRDefault="000E7686" w:rsidP="000E7686">
            <w:pPr>
              <w:bidi/>
              <w:jc w:val="right"/>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14:paraId="15DEC068" w14:textId="77777777" w:rsidR="000E7686" w:rsidRPr="00DA3B58" w:rsidRDefault="000E7686" w:rsidP="000E7686">
            <w:pPr>
              <w:spacing w:line="276" w:lineRule="auto"/>
              <w:ind w:right="57"/>
              <w:jc w:val="right"/>
              <w:rPr>
                <w:rFonts w:cs="Times New Roman"/>
                <w:b/>
                <w:bCs/>
                <w:sz w:val="12"/>
                <w:szCs w:val="12"/>
              </w:rPr>
            </w:pPr>
            <w:r w:rsidRPr="00DA3B58">
              <w:rPr>
                <w:rFonts w:cs="Times New Roman"/>
                <w:b/>
                <w:bCs/>
                <w:sz w:val="12"/>
                <w:szCs w:val="12"/>
              </w:rPr>
              <w:t>6,626</w:t>
            </w:r>
          </w:p>
        </w:tc>
        <w:tc>
          <w:tcPr>
            <w:tcW w:w="729" w:type="dxa"/>
            <w:tcBorders>
              <w:bottom w:val="single" w:sz="4" w:space="0" w:color="auto"/>
            </w:tcBorders>
            <w:vAlign w:val="center"/>
          </w:tcPr>
          <w:p w14:paraId="1D881C84" w14:textId="77777777" w:rsidR="000E7686" w:rsidRPr="00DA3B58" w:rsidRDefault="000E7686" w:rsidP="000E7686">
            <w:pPr>
              <w:spacing w:line="276" w:lineRule="auto"/>
              <w:ind w:left="57"/>
              <w:jc w:val="right"/>
              <w:rPr>
                <w:rFonts w:cs="Times New Roman"/>
                <w:b/>
                <w:bCs/>
                <w:sz w:val="12"/>
                <w:szCs w:val="12"/>
              </w:rPr>
            </w:pPr>
            <w:r w:rsidRPr="00DA3B58">
              <w:rPr>
                <w:rFonts w:cs="Times New Roman"/>
                <w:b/>
                <w:bCs/>
                <w:sz w:val="12"/>
                <w:szCs w:val="12"/>
              </w:rPr>
              <w:t>6,263</w:t>
            </w:r>
          </w:p>
        </w:tc>
        <w:tc>
          <w:tcPr>
            <w:tcW w:w="939" w:type="dxa"/>
            <w:tcBorders>
              <w:bottom w:val="single" w:sz="4" w:space="0" w:color="auto"/>
            </w:tcBorders>
            <w:vAlign w:val="center"/>
          </w:tcPr>
          <w:p w14:paraId="09BAB96A" w14:textId="77777777" w:rsidR="000E7686" w:rsidRPr="00DA3B58" w:rsidRDefault="000E7686" w:rsidP="000E7686">
            <w:pPr>
              <w:spacing w:line="276" w:lineRule="auto"/>
              <w:ind w:left="57"/>
              <w:jc w:val="right"/>
              <w:rPr>
                <w:b/>
                <w:bCs/>
                <w:sz w:val="12"/>
                <w:szCs w:val="12"/>
              </w:rPr>
            </w:pPr>
            <w:r w:rsidRPr="00DA3B58">
              <w:rPr>
                <w:b/>
                <w:bCs/>
                <w:sz w:val="12"/>
                <w:szCs w:val="12"/>
              </w:rPr>
              <w:t>6,454</w:t>
            </w:r>
          </w:p>
        </w:tc>
        <w:tc>
          <w:tcPr>
            <w:tcW w:w="913" w:type="dxa"/>
            <w:tcBorders>
              <w:bottom w:val="single" w:sz="4" w:space="0" w:color="auto"/>
              <w:right w:val="single" w:sz="4" w:space="0" w:color="auto"/>
            </w:tcBorders>
            <w:vAlign w:val="center"/>
          </w:tcPr>
          <w:p w14:paraId="5B67D998" w14:textId="77777777" w:rsidR="000E7686" w:rsidRPr="00DA3B58" w:rsidRDefault="000E7686" w:rsidP="000E7686">
            <w:pPr>
              <w:spacing w:line="276" w:lineRule="auto"/>
              <w:ind w:left="57"/>
              <w:jc w:val="right"/>
              <w:rPr>
                <w:b/>
                <w:bCs/>
                <w:sz w:val="12"/>
                <w:szCs w:val="12"/>
              </w:rPr>
            </w:pPr>
            <w:r w:rsidRPr="00DA3B58">
              <w:rPr>
                <w:b/>
                <w:bCs/>
                <w:sz w:val="12"/>
                <w:szCs w:val="12"/>
              </w:rPr>
              <w:t>8,186</w:t>
            </w:r>
          </w:p>
        </w:tc>
      </w:tr>
      <w:tr w:rsidR="001530D0" w:rsidRPr="00DA3B58" w14:paraId="569E2A0F"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18D5A16A" w14:textId="77777777" w:rsidR="000E7686" w:rsidRPr="00DA3B58" w:rsidRDefault="000E7686" w:rsidP="000E7686">
            <w:pPr>
              <w:ind w:left="79"/>
              <w:rPr>
                <w:rFonts w:cs="Times New Roman"/>
                <w:b/>
                <w:bCs/>
                <w:snapToGrid w:val="0"/>
                <w:sz w:val="12"/>
                <w:szCs w:val="12"/>
                <w:rtl/>
              </w:rPr>
            </w:pPr>
            <w:r w:rsidRPr="00DA3B58">
              <w:rPr>
                <w:rFonts w:cs="Times New Roman"/>
                <w:b/>
                <w:bCs/>
                <w:snapToGrid w:val="0"/>
                <w:sz w:val="12"/>
                <w:szCs w:val="12"/>
              </w:rPr>
              <w:t>Community College Students</w:t>
            </w:r>
          </w:p>
        </w:tc>
      </w:tr>
      <w:tr w:rsidR="001530D0" w:rsidRPr="00DA3B58" w14:paraId="5295B24C"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0CC07764"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14:paraId="4EB0E70F" w14:textId="77777777" w:rsidR="000E7686" w:rsidRPr="00DA3B58" w:rsidRDefault="000E7686" w:rsidP="000E7686">
            <w:pPr>
              <w:spacing w:line="276" w:lineRule="auto"/>
              <w:ind w:left="113" w:right="57"/>
              <w:jc w:val="right"/>
              <w:rPr>
                <w:rFonts w:cs="Times New Roman"/>
                <w:sz w:val="12"/>
                <w:szCs w:val="12"/>
              </w:rPr>
            </w:pPr>
            <w:r w:rsidRPr="00DA3B58">
              <w:rPr>
                <w:rFonts w:cs="Times New Roman"/>
                <w:sz w:val="12"/>
                <w:szCs w:val="12"/>
              </w:rPr>
              <w:t>5,391</w:t>
            </w:r>
          </w:p>
        </w:tc>
        <w:tc>
          <w:tcPr>
            <w:tcW w:w="729" w:type="dxa"/>
            <w:tcBorders>
              <w:top w:val="single" w:sz="4" w:space="0" w:color="auto"/>
            </w:tcBorders>
            <w:vAlign w:val="center"/>
          </w:tcPr>
          <w:p w14:paraId="739CF8F9" w14:textId="77777777" w:rsidR="000E7686" w:rsidRPr="00DA3B58" w:rsidRDefault="000E7686" w:rsidP="000E7686">
            <w:pPr>
              <w:spacing w:line="276" w:lineRule="auto"/>
              <w:ind w:left="57"/>
              <w:jc w:val="right"/>
              <w:rPr>
                <w:sz w:val="12"/>
                <w:szCs w:val="12"/>
              </w:rPr>
            </w:pPr>
            <w:r w:rsidRPr="00DA3B58">
              <w:rPr>
                <w:sz w:val="12"/>
                <w:szCs w:val="12"/>
              </w:rPr>
              <w:t>5,610</w:t>
            </w:r>
          </w:p>
        </w:tc>
        <w:tc>
          <w:tcPr>
            <w:tcW w:w="939" w:type="dxa"/>
            <w:tcBorders>
              <w:top w:val="single" w:sz="4" w:space="0" w:color="auto"/>
            </w:tcBorders>
            <w:vAlign w:val="center"/>
          </w:tcPr>
          <w:p w14:paraId="68085015" w14:textId="77777777" w:rsidR="000E7686" w:rsidRPr="00DA3B58" w:rsidRDefault="000E7686" w:rsidP="000E7686">
            <w:pPr>
              <w:spacing w:line="276" w:lineRule="auto"/>
              <w:ind w:left="57"/>
              <w:jc w:val="right"/>
              <w:rPr>
                <w:sz w:val="12"/>
                <w:szCs w:val="12"/>
              </w:rPr>
            </w:pPr>
            <w:r w:rsidRPr="00DA3B58">
              <w:rPr>
                <w:sz w:val="12"/>
                <w:szCs w:val="12"/>
              </w:rPr>
              <w:t>5,150</w:t>
            </w:r>
          </w:p>
        </w:tc>
        <w:tc>
          <w:tcPr>
            <w:tcW w:w="913" w:type="dxa"/>
            <w:tcBorders>
              <w:top w:val="single" w:sz="4" w:space="0" w:color="auto"/>
              <w:right w:val="single" w:sz="4" w:space="0" w:color="auto"/>
            </w:tcBorders>
            <w:vAlign w:val="center"/>
          </w:tcPr>
          <w:p w14:paraId="21F51790" w14:textId="77777777" w:rsidR="000E7686" w:rsidRPr="00DA3B58" w:rsidRDefault="000E7686" w:rsidP="000E7686">
            <w:pPr>
              <w:spacing w:line="276" w:lineRule="auto"/>
              <w:ind w:left="57"/>
              <w:jc w:val="right"/>
              <w:rPr>
                <w:sz w:val="12"/>
                <w:szCs w:val="12"/>
              </w:rPr>
            </w:pPr>
            <w:r w:rsidRPr="00DA3B58">
              <w:rPr>
                <w:sz w:val="12"/>
                <w:szCs w:val="12"/>
              </w:rPr>
              <w:t>5,128</w:t>
            </w:r>
          </w:p>
        </w:tc>
      </w:tr>
      <w:tr w:rsidR="001530D0" w:rsidRPr="00DA3B58" w14:paraId="616D6DF1" w14:textId="77777777" w:rsidTr="00E918D2">
        <w:trPr>
          <w:cantSplit/>
          <w:trHeight w:val="57"/>
          <w:jc w:val="center"/>
        </w:trPr>
        <w:tc>
          <w:tcPr>
            <w:tcW w:w="1897" w:type="dxa"/>
            <w:tcBorders>
              <w:left w:val="single" w:sz="4" w:space="0" w:color="auto"/>
              <w:right w:val="single" w:sz="4" w:space="0" w:color="auto"/>
            </w:tcBorders>
            <w:vAlign w:val="center"/>
          </w:tcPr>
          <w:p w14:paraId="53E5F649" w14:textId="77777777" w:rsidR="000E7686" w:rsidRPr="00DA3B58" w:rsidRDefault="000E7686" w:rsidP="000E7686">
            <w:pPr>
              <w:bidi/>
              <w:jc w:val="right"/>
              <w:rPr>
                <w:rFonts w:cs="Times New Roman"/>
                <w:snapToGrid w:val="0"/>
                <w:sz w:val="12"/>
                <w:szCs w:val="12"/>
              </w:rPr>
            </w:pPr>
            <w:r w:rsidRPr="00DA3B58">
              <w:rPr>
                <w:rFonts w:cs="Times New Roman"/>
                <w:snapToGrid w:val="0"/>
                <w:sz w:val="12"/>
                <w:szCs w:val="12"/>
              </w:rPr>
              <w:t xml:space="preserve">  Females</w:t>
            </w:r>
          </w:p>
        </w:tc>
        <w:tc>
          <w:tcPr>
            <w:tcW w:w="728" w:type="dxa"/>
            <w:tcBorders>
              <w:left w:val="single" w:sz="4" w:space="0" w:color="auto"/>
            </w:tcBorders>
            <w:vAlign w:val="center"/>
          </w:tcPr>
          <w:p w14:paraId="38261ED8"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5,662</w:t>
            </w:r>
          </w:p>
        </w:tc>
        <w:tc>
          <w:tcPr>
            <w:tcW w:w="729" w:type="dxa"/>
            <w:vAlign w:val="center"/>
          </w:tcPr>
          <w:p w14:paraId="297A1385" w14:textId="77777777" w:rsidR="000E7686" w:rsidRPr="00DA3B58" w:rsidRDefault="000E7686" w:rsidP="000E7686">
            <w:pPr>
              <w:spacing w:line="276" w:lineRule="auto"/>
              <w:ind w:left="57"/>
              <w:jc w:val="right"/>
              <w:rPr>
                <w:sz w:val="12"/>
                <w:szCs w:val="12"/>
              </w:rPr>
            </w:pPr>
            <w:r w:rsidRPr="00DA3B58">
              <w:rPr>
                <w:sz w:val="12"/>
                <w:szCs w:val="12"/>
              </w:rPr>
              <w:t>5,870</w:t>
            </w:r>
          </w:p>
        </w:tc>
        <w:tc>
          <w:tcPr>
            <w:tcW w:w="939" w:type="dxa"/>
            <w:vAlign w:val="center"/>
          </w:tcPr>
          <w:p w14:paraId="4B4BA0FE" w14:textId="77777777" w:rsidR="000E7686" w:rsidRPr="00DA3B58" w:rsidRDefault="000E7686" w:rsidP="000E7686">
            <w:pPr>
              <w:spacing w:line="276" w:lineRule="auto"/>
              <w:ind w:left="57"/>
              <w:jc w:val="right"/>
              <w:rPr>
                <w:sz w:val="12"/>
                <w:szCs w:val="12"/>
              </w:rPr>
            </w:pPr>
            <w:r w:rsidRPr="00DA3B58">
              <w:rPr>
                <w:sz w:val="12"/>
                <w:szCs w:val="12"/>
              </w:rPr>
              <w:t>5,669</w:t>
            </w:r>
          </w:p>
        </w:tc>
        <w:tc>
          <w:tcPr>
            <w:tcW w:w="913" w:type="dxa"/>
            <w:tcBorders>
              <w:right w:val="single" w:sz="4" w:space="0" w:color="auto"/>
            </w:tcBorders>
            <w:vAlign w:val="center"/>
          </w:tcPr>
          <w:p w14:paraId="2F6C1BA6" w14:textId="77777777" w:rsidR="000E7686" w:rsidRPr="00DA3B58" w:rsidRDefault="000E7686" w:rsidP="000E7686">
            <w:pPr>
              <w:spacing w:line="276" w:lineRule="auto"/>
              <w:ind w:left="57"/>
              <w:jc w:val="right"/>
              <w:rPr>
                <w:sz w:val="12"/>
                <w:szCs w:val="12"/>
              </w:rPr>
            </w:pPr>
            <w:r w:rsidRPr="00DA3B58">
              <w:rPr>
                <w:sz w:val="12"/>
                <w:szCs w:val="12"/>
              </w:rPr>
              <w:t>5,135</w:t>
            </w:r>
          </w:p>
        </w:tc>
      </w:tr>
      <w:tr w:rsidR="001530D0" w:rsidRPr="00DA3B58" w14:paraId="64C004CA"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3E1FB10F" w14:textId="77777777" w:rsidR="000E7686" w:rsidRPr="00DA3B58" w:rsidRDefault="000E7686" w:rsidP="000E7686">
            <w:pPr>
              <w:bidi/>
              <w:jc w:val="right"/>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bottom w:val="single" w:sz="4" w:space="0" w:color="auto"/>
            </w:tcBorders>
            <w:vAlign w:val="center"/>
          </w:tcPr>
          <w:p w14:paraId="60D8659D" w14:textId="77777777" w:rsidR="000E7686" w:rsidRPr="00DA3B58" w:rsidRDefault="000E7686" w:rsidP="000E7686">
            <w:pPr>
              <w:spacing w:line="276" w:lineRule="auto"/>
              <w:ind w:right="57"/>
              <w:jc w:val="right"/>
              <w:rPr>
                <w:rFonts w:cs="Times New Roman"/>
                <w:b/>
                <w:bCs/>
                <w:sz w:val="12"/>
                <w:szCs w:val="12"/>
              </w:rPr>
            </w:pPr>
            <w:r w:rsidRPr="00DA3B58">
              <w:rPr>
                <w:rFonts w:cs="Times New Roman"/>
                <w:b/>
                <w:bCs/>
                <w:sz w:val="12"/>
                <w:szCs w:val="12"/>
              </w:rPr>
              <w:t>11,053</w:t>
            </w:r>
          </w:p>
        </w:tc>
        <w:tc>
          <w:tcPr>
            <w:tcW w:w="729" w:type="dxa"/>
            <w:tcBorders>
              <w:bottom w:val="single" w:sz="4" w:space="0" w:color="auto"/>
            </w:tcBorders>
            <w:vAlign w:val="center"/>
          </w:tcPr>
          <w:p w14:paraId="68BF17B7" w14:textId="77777777" w:rsidR="000E7686" w:rsidRPr="00DA3B58" w:rsidRDefault="000E7686" w:rsidP="000E7686">
            <w:pPr>
              <w:spacing w:line="276" w:lineRule="auto"/>
              <w:ind w:left="57"/>
              <w:jc w:val="right"/>
              <w:rPr>
                <w:b/>
                <w:bCs/>
                <w:sz w:val="12"/>
                <w:szCs w:val="12"/>
              </w:rPr>
            </w:pPr>
            <w:r w:rsidRPr="00DA3B58">
              <w:rPr>
                <w:b/>
                <w:bCs/>
                <w:sz w:val="12"/>
                <w:szCs w:val="12"/>
              </w:rPr>
              <w:t>11,480</w:t>
            </w:r>
          </w:p>
        </w:tc>
        <w:tc>
          <w:tcPr>
            <w:tcW w:w="939" w:type="dxa"/>
            <w:tcBorders>
              <w:bottom w:val="single" w:sz="4" w:space="0" w:color="auto"/>
            </w:tcBorders>
            <w:vAlign w:val="center"/>
          </w:tcPr>
          <w:p w14:paraId="05FDC5F7" w14:textId="77777777" w:rsidR="000E7686" w:rsidRPr="00DA3B58" w:rsidRDefault="000E7686" w:rsidP="000E7686">
            <w:pPr>
              <w:spacing w:line="276" w:lineRule="auto"/>
              <w:ind w:left="57"/>
              <w:jc w:val="right"/>
              <w:rPr>
                <w:b/>
                <w:bCs/>
                <w:sz w:val="12"/>
                <w:szCs w:val="12"/>
              </w:rPr>
            </w:pPr>
            <w:r w:rsidRPr="00DA3B58">
              <w:rPr>
                <w:b/>
                <w:bCs/>
                <w:sz w:val="12"/>
                <w:szCs w:val="12"/>
              </w:rPr>
              <w:t>10,819</w:t>
            </w:r>
          </w:p>
        </w:tc>
        <w:tc>
          <w:tcPr>
            <w:tcW w:w="913" w:type="dxa"/>
            <w:tcBorders>
              <w:bottom w:val="single" w:sz="4" w:space="0" w:color="auto"/>
              <w:right w:val="single" w:sz="4" w:space="0" w:color="auto"/>
            </w:tcBorders>
            <w:vAlign w:val="center"/>
          </w:tcPr>
          <w:p w14:paraId="73A03938" w14:textId="77777777" w:rsidR="000E7686" w:rsidRPr="00DA3B58" w:rsidRDefault="000E7686" w:rsidP="000E7686">
            <w:pPr>
              <w:spacing w:line="276" w:lineRule="auto"/>
              <w:ind w:left="57"/>
              <w:jc w:val="right"/>
              <w:rPr>
                <w:b/>
                <w:bCs/>
                <w:sz w:val="12"/>
                <w:szCs w:val="12"/>
              </w:rPr>
            </w:pPr>
            <w:r w:rsidRPr="00DA3B58">
              <w:rPr>
                <w:b/>
                <w:bCs/>
                <w:sz w:val="12"/>
                <w:szCs w:val="12"/>
              </w:rPr>
              <w:t>10,263</w:t>
            </w:r>
          </w:p>
        </w:tc>
      </w:tr>
      <w:tr w:rsidR="001530D0" w:rsidRPr="00DA3B58" w14:paraId="3CCE23D3"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3584A581" w14:textId="77777777" w:rsidR="000E7686" w:rsidRPr="00DA3B58" w:rsidRDefault="000E7686" w:rsidP="000E7686">
            <w:pPr>
              <w:ind w:left="79"/>
              <w:rPr>
                <w:rFonts w:cs="Times New Roman"/>
                <w:b/>
                <w:bCs/>
                <w:snapToGrid w:val="0"/>
                <w:sz w:val="12"/>
                <w:szCs w:val="12"/>
              </w:rPr>
            </w:pPr>
            <w:r w:rsidRPr="00DA3B58">
              <w:rPr>
                <w:rFonts w:cs="Times New Roman"/>
                <w:b/>
                <w:bCs/>
                <w:snapToGrid w:val="0"/>
                <w:sz w:val="12"/>
                <w:szCs w:val="12"/>
              </w:rPr>
              <w:t>Community College Graduates</w:t>
            </w:r>
          </w:p>
        </w:tc>
      </w:tr>
      <w:tr w:rsidR="001530D0" w:rsidRPr="00DA3B58" w14:paraId="6FAFA951"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4B4126F3" w14:textId="77777777" w:rsidR="000E7686" w:rsidRPr="00DA3B58" w:rsidRDefault="000E7686" w:rsidP="000E7686">
            <w:pPr>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tcBorders>
            <w:vAlign w:val="center"/>
          </w:tcPr>
          <w:p w14:paraId="1D801531" w14:textId="77777777" w:rsidR="000E7686" w:rsidRPr="00DA3B58" w:rsidRDefault="000E7686" w:rsidP="000E7686">
            <w:pPr>
              <w:bidi/>
              <w:spacing w:line="276" w:lineRule="auto"/>
              <w:ind w:left="57"/>
              <w:rPr>
                <w:rFonts w:cs="Times New Roman"/>
                <w:sz w:val="12"/>
                <w:szCs w:val="12"/>
              </w:rPr>
            </w:pPr>
            <w:r w:rsidRPr="00DA3B58">
              <w:rPr>
                <w:rFonts w:cs="Times New Roman"/>
                <w:sz w:val="12"/>
                <w:szCs w:val="12"/>
              </w:rPr>
              <w:t>1,431</w:t>
            </w:r>
          </w:p>
        </w:tc>
        <w:tc>
          <w:tcPr>
            <w:tcW w:w="729" w:type="dxa"/>
            <w:tcBorders>
              <w:top w:val="single" w:sz="4" w:space="0" w:color="auto"/>
            </w:tcBorders>
            <w:vAlign w:val="center"/>
          </w:tcPr>
          <w:p w14:paraId="55B9B544" w14:textId="77777777" w:rsidR="000E7686" w:rsidRPr="00DA3B58" w:rsidRDefault="000E7686" w:rsidP="000E7686">
            <w:pPr>
              <w:spacing w:line="276" w:lineRule="auto"/>
              <w:ind w:left="57"/>
              <w:jc w:val="right"/>
              <w:rPr>
                <w:sz w:val="12"/>
                <w:szCs w:val="12"/>
                <w:rtl/>
              </w:rPr>
            </w:pPr>
            <w:r w:rsidRPr="00DA3B58">
              <w:rPr>
                <w:sz w:val="12"/>
                <w:szCs w:val="12"/>
                <w:rtl/>
              </w:rPr>
              <w:t>1,236</w:t>
            </w:r>
          </w:p>
        </w:tc>
        <w:tc>
          <w:tcPr>
            <w:tcW w:w="939" w:type="dxa"/>
            <w:tcBorders>
              <w:top w:val="single" w:sz="4" w:space="0" w:color="auto"/>
            </w:tcBorders>
            <w:vAlign w:val="center"/>
          </w:tcPr>
          <w:p w14:paraId="506BE1F2" w14:textId="77777777" w:rsidR="000E7686" w:rsidRPr="00DA3B58" w:rsidRDefault="000E7686" w:rsidP="000E7686">
            <w:pPr>
              <w:bidi/>
              <w:spacing w:line="276" w:lineRule="auto"/>
              <w:ind w:left="57"/>
              <w:rPr>
                <w:sz w:val="12"/>
                <w:szCs w:val="12"/>
              </w:rPr>
            </w:pPr>
            <w:r w:rsidRPr="00DA3B58">
              <w:rPr>
                <w:sz w:val="12"/>
                <w:szCs w:val="12"/>
              </w:rPr>
              <w:t>1,187</w:t>
            </w:r>
          </w:p>
        </w:tc>
        <w:tc>
          <w:tcPr>
            <w:tcW w:w="913" w:type="dxa"/>
            <w:tcBorders>
              <w:top w:val="single" w:sz="4" w:space="0" w:color="auto"/>
              <w:right w:val="single" w:sz="4" w:space="0" w:color="auto"/>
            </w:tcBorders>
            <w:vAlign w:val="center"/>
          </w:tcPr>
          <w:p w14:paraId="55C7DE80" w14:textId="77777777" w:rsidR="000E7686" w:rsidRPr="00DA3B58" w:rsidRDefault="000E7686" w:rsidP="000E7686">
            <w:pPr>
              <w:spacing w:line="276" w:lineRule="auto"/>
              <w:ind w:left="57"/>
              <w:jc w:val="right"/>
              <w:rPr>
                <w:sz w:val="12"/>
                <w:szCs w:val="12"/>
                <w:rtl/>
              </w:rPr>
            </w:pPr>
            <w:r w:rsidRPr="00DA3B58">
              <w:rPr>
                <w:sz w:val="12"/>
                <w:szCs w:val="12"/>
              </w:rPr>
              <w:t>..</w:t>
            </w:r>
          </w:p>
        </w:tc>
      </w:tr>
      <w:tr w:rsidR="001530D0" w:rsidRPr="00DA3B58" w14:paraId="09074BC4" w14:textId="77777777" w:rsidTr="00E918D2">
        <w:trPr>
          <w:cantSplit/>
          <w:trHeight w:val="57"/>
          <w:jc w:val="center"/>
        </w:trPr>
        <w:tc>
          <w:tcPr>
            <w:tcW w:w="1897" w:type="dxa"/>
            <w:tcBorders>
              <w:left w:val="single" w:sz="4" w:space="0" w:color="auto"/>
              <w:right w:val="single" w:sz="4" w:space="0" w:color="auto"/>
            </w:tcBorders>
            <w:vAlign w:val="center"/>
          </w:tcPr>
          <w:p w14:paraId="40FF79F1" w14:textId="77777777" w:rsidR="000E7686" w:rsidRPr="00DA3B58" w:rsidRDefault="000E7686" w:rsidP="000E7686">
            <w:pPr>
              <w:rPr>
                <w:rFonts w:cs="Times New Roman"/>
                <w:snapToGrid w:val="0"/>
                <w:sz w:val="12"/>
                <w:szCs w:val="12"/>
              </w:rPr>
            </w:pPr>
            <w:r w:rsidRPr="00DA3B58">
              <w:rPr>
                <w:rFonts w:cs="Times New Roman"/>
                <w:snapToGrid w:val="0"/>
                <w:sz w:val="12"/>
                <w:szCs w:val="12"/>
              </w:rPr>
              <w:t xml:space="preserve">  Females</w:t>
            </w:r>
          </w:p>
        </w:tc>
        <w:tc>
          <w:tcPr>
            <w:tcW w:w="728" w:type="dxa"/>
            <w:vAlign w:val="center"/>
          </w:tcPr>
          <w:p w14:paraId="23F5F396" w14:textId="77777777" w:rsidR="000E7686" w:rsidRPr="00DA3B58" w:rsidRDefault="000E7686" w:rsidP="000E7686">
            <w:pPr>
              <w:bidi/>
              <w:spacing w:line="276" w:lineRule="auto"/>
              <w:ind w:left="57"/>
              <w:rPr>
                <w:rFonts w:cs="Times New Roman"/>
                <w:sz w:val="12"/>
                <w:szCs w:val="12"/>
              </w:rPr>
            </w:pPr>
            <w:r w:rsidRPr="00DA3B58">
              <w:rPr>
                <w:rFonts w:cs="Times New Roman"/>
                <w:sz w:val="12"/>
                <w:szCs w:val="12"/>
              </w:rPr>
              <w:t>1,959</w:t>
            </w:r>
          </w:p>
        </w:tc>
        <w:tc>
          <w:tcPr>
            <w:tcW w:w="729" w:type="dxa"/>
            <w:vAlign w:val="center"/>
          </w:tcPr>
          <w:p w14:paraId="2D8E7D96" w14:textId="77777777" w:rsidR="000E7686" w:rsidRPr="00DA3B58" w:rsidRDefault="000E7686" w:rsidP="000E7686">
            <w:pPr>
              <w:spacing w:line="276" w:lineRule="auto"/>
              <w:ind w:left="57"/>
              <w:jc w:val="right"/>
              <w:rPr>
                <w:sz w:val="12"/>
                <w:szCs w:val="12"/>
                <w:rtl/>
              </w:rPr>
            </w:pPr>
            <w:r w:rsidRPr="00DA3B58">
              <w:rPr>
                <w:sz w:val="12"/>
                <w:szCs w:val="12"/>
                <w:rtl/>
              </w:rPr>
              <w:t>1,713</w:t>
            </w:r>
          </w:p>
        </w:tc>
        <w:tc>
          <w:tcPr>
            <w:tcW w:w="939" w:type="dxa"/>
            <w:vAlign w:val="center"/>
          </w:tcPr>
          <w:p w14:paraId="4E74B0E4" w14:textId="77777777" w:rsidR="000E7686" w:rsidRPr="00DA3B58" w:rsidRDefault="000E7686" w:rsidP="000E7686">
            <w:pPr>
              <w:bidi/>
              <w:spacing w:line="276" w:lineRule="auto"/>
              <w:ind w:left="57"/>
              <w:rPr>
                <w:sz w:val="12"/>
                <w:szCs w:val="12"/>
              </w:rPr>
            </w:pPr>
            <w:r w:rsidRPr="00DA3B58">
              <w:rPr>
                <w:sz w:val="12"/>
                <w:szCs w:val="12"/>
              </w:rPr>
              <w:t>1,560</w:t>
            </w:r>
          </w:p>
        </w:tc>
        <w:tc>
          <w:tcPr>
            <w:tcW w:w="913" w:type="dxa"/>
            <w:tcBorders>
              <w:right w:val="single" w:sz="4" w:space="0" w:color="auto"/>
            </w:tcBorders>
            <w:vAlign w:val="center"/>
          </w:tcPr>
          <w:p w14:paraId="6DB30D04" w14:textId="77777777" w:rsidR="000E7686" w:rsidRPr="00DA3B58" w:rsidRDefault="000E7686" w:rsidP="000E7686">
            <w:pPr>
              <w:spacing w:line="276" w:lineRule="auto"/>
              <w:ind w:left="57"/>
              <w:jc w:val="right"/>
              <w:rPr>
                <w:sz w:val="12"/>
                <w:szCs w:val="12"/>
              </w:rPr>
            </w:pPr>
            <w:r w:rsidRPr="00DA3B58">
              <w:rPr>
                <w:sz w:val="12"/>
                <w:szCs w:val="12"/>
              </w:rPr>
              <w:t>..</w:t>
            </w:r>
          </w:p>
        </w:tc>
      </w:tr>
      <w:tr w:rsidR="001530D0" w:rsidRPr="00DA3B58" w14:paraId="658A2F91"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77F254AC" w14:textId="77777777" w:rsidR="000E7686" w:rsidRPr="00DA3B58" w:rsidRDefault="000E7686" w:rsidP="000E7686">
            <w:pPr>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bottom w:val="single" w:sz="4" w:space="0" w:color="auto"/>
            </w:tcBorders>
            <w:vAlign w:val="center"/>
          </w:tcPr>
          <w:p w14:paraId="26A74CB6" w14:textId="77777777" w:rsidR="000E7686" w:rsidRPr="00DA3B58" w:rsidRDefault="000E7686" w:rsidP="000E7686">
            <w:pPr>
              <w:bidi/>
              <w:spacing w:line="276" w:lineRule="auto"/>
              <w:ind w:left="57"/>
              <w:rPr>
                <w:rFonts w:cs="Times New Roman"/>
                <w:b/>
                <w:bCs/>
                <w:sz w:val="12"/>
                <w:szCs w:val="12"/>
              </w:rPr>
            </w:pPr>
            <w:r w:rsidRPr="00DA3B58">
              <w:rPr>
                <w:rFonts w:cs="Times New Roman"/>
                <w:b/>
                <w:bCs/>
                <w:sz w:val="12"/>
                <w:szCs w:val="12"/>
              </w:rPr>
              <w:t>3,390</w:t>
            </w:r>
          </w:p>
        </w:tc>
        <w:tc>
          <w:tcPr>
            <w:tcW w:w="729" w:type="dxa"/>
            <w:tcBorders>
              <w:bottom w:val="single" w:sz="4" w:space="0" w:color="auto"/>
            </w:tcBorders>
            <w:vAlign w:val="center"/>
          </w:tcPr>
          <w:p w14:paraId="7B36B044" w14:textId="77777777" w:rsidR="000E7686" w:rsidRPr="00DA3B58" w:rsidRDefault="000E7686" w:rsidP="000E7686">
            <w:pPr>
              <w:spacing w:line="276" w:lineRule="auto"/>
              <w:ind w:left="57"/>
              <w:jc w:val="right"/>
              <w:rPr>
                <w:b/>
                <w:bCs/>
                <w:sz w:val="12"/>
                <w:szCs w:val="12"/>
                <w:rtl/>
              </w:rPr>
            </w:pPr>
            <w:r w:rsidRPr="00DA3B58">
              <w:rPr>
                <w:b/>
                <w:bCs/>
                <w:sz w:val="12"/>
                <w:szCs w:val="12"/>
                <w:rtl/>
              </w:rPr>
              <w:t>2,949</w:t>
            </w:r>
          </w:p>
        </w:tc>
        <w:tc>
          <w:tcPr>
            <w:tcW w:w="939" w:type="dxa"/>
            <w:tcBorders>
              <w:bottom w:val="single" w:sz="4" w:space="0" w:color="auto"/>
            </w:tcBorders>
            <w:vAlign w:val="center"/>
          </w:tcPr>
          <w:p w14:paraId="7C150BD9" w14:textId="77777777" w:rsidR="000E7686" w:rsidRPr="00DA3B58" w:rsidRDefault="000E7686" w:rsidP="000E7686">
            <w:pPr>
              <w:bidi/>
              <w:spacing w:line="276" w:lineRule="auto"/>
              <w:ind w:left="57"/>
              <w:rPr>
                <w:b/>
                <w:bCs/>
                <w:sz w:val="12"/>
                <w:szCs w:val="12"/>
              </w:rPr>
            </w:pPr>
            <w:r w:rsidRPr="00DA3B58">
              <w:rPr>
                <w:b/>
                <w:bCs/>
                <w:sz w:val="12"/>
                <w:szCs w:val="12"/>
              </w:rPr>
              <w:t>2,747</w:t>
            </w:r>
          </w:p>
        </w:tc>
        <w:tc>
          <w:tcPr>
            <w:tcW w:w="913" w:type="dxa"/>
            <w:tcBorders>
              <w:bottom w:val="single" w:sz="4" w:space="0" w:color="auto"/>
              <w:right w:val="single" w:sz="4" w:space="0" w:color="auto"/>
            </w:tcBorders>
            <w:vAlign w:val="center"/>
          </w:tcPr>
          <w:p w14:paraId="4E747A71" w14:textId="77777777" w:rsidR="000E7686" w:rsidRPr="00DA3B58" w:rsidRDefault="000E7686" w:rsidP="000E7686">
            <w:pPr>
              <w:spacing w:line="276" w:lineRule="auto"/>
              <w:ind w:left="57"/>
              <w:jc w:val="right"/>
              <w:rPr>
                <w:b/>
                <w:bCs/>
                <w:sz w:val="12"/>
                <w:szCs w:val="12"/>
              </w:rPr>
            </w:pPr>
            <w:r w:rsidRPr="00DA3B58">
              <w:rPr>
                <w:b/>
                <w:bCs/>
                <w:sz w:val="12"/>
                <w:szCs w:val="12"/>
              </w:rPr>
              <w:t>..</w:t>
            </w:r>
          </w:p>
        </w:tc>
      </w:tr>
      <w:tr w:rsidR="001530D0" w:rsidRPr="00DA3B58" w14:paraId="6D2427B6" w14:textId="77777777" w:rsidTr="00E918D2">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014FCACF" w14:textId="77777777" w:rsidR="000E7686" w:rsidRPr="00DA3B58" w:rsidRDefault="000E7686" w:rsidP="000E7686">
            <w:pPr>
              <w:ind w:left="79"/>
              <w:rPr>
                <w:rFonts w:cs="Times New Roman"/>
                <w:b/>
                <w:bCs/>
                <w:snapToGrid w:val="0"/>
                <w:sz w:val="12"/>
                <w:szCs w:val="12"/>
                <w:rtl/>
              </w:rPr>
            </w:pPr>
            <w:r w:rsidRPr="00DA3B58">
              <w:rPr>
                <w:rFonts w:cs="Times New Roman"/>
                <w:b/>
                <w:bCs/>
                <w:snapToGrid w:val="0"/>
                <w:sz w:val="12"/>
                <w:szCs w:val="12"/>
              </w:rPr>
              <w:t>Teaching Staff at Community Colleges**</w:t>
            </w:r>
          </w:p>
        </w:tc>
      </w:tr>
      <w:tr w:rsidR="001530D0" w:rsidRPr="00DA3B58" w14:paraId="06C35CFF" w14:textId="77777777" w:rsidTr="00E918D2">
        <w:trPr>
          <w:cantSplit/>
          <w:trHeight w:val="57"/>
          <w:jc w:val="center"/>
        </w:trPr>
        <w:tc>
          <w:tcPr>
            <w:tcW w:w="1897" w:type="dxa"/>
            <w:tcBorders>
              <w:top w:val="single" w:sz="4" w:space="0" w:color="auto"/>
              <w:left w:val="single" w:sz="4" w:space="0" w:color="auto"/>
              <w:right w:val="single" w:sz="4" w:space="0" w:color="auto"/>
            </w:tcBorders>
            <w:vAlign w:val="center"/>
          </w:tcPr>
          <w:p w14:paraId="1F145A05" w14:textId="77777777" w:rsidR="000E7686" w:rsidRPr="00DA3B58" w:rsidRDefault="000E7686" w:rsidP="000E7686">
            <w:pPr>
              <w:rPr>
                <w:rFonts w:cs="Times New Roman"/>
                <w:snapToGrid w:val="0"/>
                <w:sz w:val="12"/>
                <w:szCs w:val="12"/>
              </w:rPr>
            </w:pPr>
            <w:r w:rsidRPr="00DA3B58">
              <w:rPr>
                <w:rFonts w:cs="Times New Roman"/>
                <w:snapToGrid w:val="0"/>
                <w:sz w:val="12"/>
                <w:szCs w:val="12"/>
              </w:rPr>
              <w:t xml:space="preserve">  Males</w:t>
            </w:r>
          </w:p>
        </w:tc>
        <w:tc>
          <w:tcPr>
            <w:tcW w:w="728" w:type="dxa"/>
            <w:tcBorders>
              <w:top w:val="single" w:sz="4" w:space="0" w:color="auto"/>
            </w:tcBorders>
            <w:vAlign w:val="center"/>
          </w:tcPr>
          <w:p w14:paraId="6ACE3C38"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315</w:t>
            </w:r>
          </w:p>
        </w:tc>
        <w:tc>
          <w:tcPr>
            <w:tcW w:w="729" w:type="dxa"/>
            <w:tcBorders>
              <w:top w:val="single" w:sz="4" w:space="0" w:color="auto"/>
            </w:tcBorders>
            <w:vAlign w:val="center"/>
          </w:tcPr>
          <w:p w14:paraId="04E91859" w14:textId="77777777" w:rsidR="000E7686" w:rsidRPr="00DA3B58" w:rsidRDefault="000E7686" w:rsidP="000E7686">
            <w:pPr>
              <w:spacing w:line="276" w:lineRule="auto"/>
              <w:ind w:left="57"/>
              <w:jc w:val="right"/>
              <w:rPr>
                <w:rFonts w:cs="Times New Roman"/>
                <w:sz w:val="12"/>
                <w:szCs w:val="12"/>
                <w:rtl/>
              </w:rPr>
            </w:pPr>
            <w:r w:rsidRPr="00DA3B58">
              <w:rPr>
                <w:rFonts w:cs="Times New Roman"/>
                <w:sz w:val="12"/>
                <w:szCs w:val="12"/>
              </w:rPr>
              <w:t>294</w:t>
            </w:r>
          </w:p>
        </w:tc>
        <w:tc>
          <w:tcPr>
            <w:tcW w:w="939" w:type="dxa"/>
            <w:tcBorders>
              <w:top w:val="single" w:sz="4" w:space="0" w:color="auto"/>
            </w:tcBorders>
            <w:vAlign w:val="center"/>
          </w:tcPr>
          <w:p w14:paraId="7D57C64D" w14:textId="77777777" w:rsidR="000E7686" w:rsidRPr="00DA3B58" w:rsidRDefault="000E7686" w:rsidP="000E7686">
            <w:pPr>
              <w:bidi/>
              <w:spacing w:line="276" w:lineRule="auto"/>
              <w:ind w:left="57"/>
              <w:rPr>
                <w:sz w:val="12"/>
                <w:szCs w:val="12"/>
              </w:rPr>
            </w:pPr>
            <w:r w:rsidRPr="00DA3B58">
              <w:rPr>
                <w:sz w:val="12"/>
                <w:szCs w:val="12"/>
                <w:rtl/>
              </w:rPr>
              <w:t>316</w:t>
            </w:r>
          </w:p>
        </w:tc>
        <w:tc>
          <w:tcPr>
            <w:tcW w:w="913" w:type="dxa"/>
            <w:tcBorders>
              <w:top w:val="single" w:sz="4" w:space="0" w:color="auto"/>
              <w:right w:val="single" w:sz="4" w:space="0" w:color="auto"/>
            </w:tcBorders>
            <w:vAlign w:val="center"/>
          </w:tcPr>
          <w:p w14:paraId="2B5F6C1D" w14:textId="77777777" w:rsidR="000E7686" w:rsidRPr="00DA3B58" w:rsidRDefault="000E7686" w:rsidP="000E7686">
            <w:pPr>
              <w:bidi/>
              <w:spacing w:line="276" w:lineRule="auto"/>
              <w:ind w:left="57"/>
              <w:rPr>
                <w:sz w:val="12"/>
                <w:szCs w:val="12"/>
              </w:rPr>
            </w:pPr>
            <w:r w:rsidRPr="00DA3B58">
              <w:rPr>
                <w:sz w:val="12"/>
                <w:szCs w:val="12"/>
              </w:rPr>
              <w:t>321</w:t>
            </w:r>
          </w:p>
        </w:tc>
      </w:tr>
      <w:tr w:rsidR="001530D0" w:rsidRPr="00DA3B58" w14:paraId="6BA8ABC9" w14:textId="77777777" w:rsidTr="00E918D2">
        <w:trPr>
          <w:cantSplit/>
          <w:trHeight w:val="57"/>
          <w:jc w:val="center"/>
        </w:trPr>
        <w:tc>
          <w:tcPr>
            <w:tcW w:w="1897" w:type="dxa"/>
            <w:tcBorders>
              <w:left w:val="single" w:sz="4" w:space="0" w:color="auto"/>
              <w:right w:val="single" w:sz="4" w:space="0" w:color="auto"/>
            </w:tcBorders>
            <w:vAlign w:val="center"/>
          </w:tcPr>
          <w:p w14:paraId="0FD3488E" w14:textId="77777777" w:rsidR="000E7686" w:rsidRPr="00DA3B58" w:rsidRDefault="000E7686" w:rsidP="000E7686">
            <w:pPr>
              <w:rPr>
                <w:rFonts w:cs="Times New Roman"/>
                <w:snapToGrid w:val="0"/>
                <w:sz w:val="12"/>
                <w:szCs w:val="12"/>
              </w:rPr>
            </w:pPr>
            <w:r w:rsidRPr="00DA3B58">
              <w:rPr>
                <w:rFonts w:cs="Times New Roman"/>
                <w:snapToGrid w:val="0"/>
                <w:sz w:val="12"/>
                <w:szCs w:val="12"/>
              </w:rPr>
              <w:t xml:space="preserve">  Females</w:t>
            </w:r>
          </w:p>
        </w:tc>
        <w:tc>
          <w:tcPr>
            <w:tcW w:w="728" w:type="dxa"/>
            <w:vAlign w:val="center"/>
          </w:tcPr>
          <w:p w14:paraId="37931F9E" w14:textId="77777777" w:rsidR="000E7686" w:rsidRPr="00DA3B58" w:rsidRDefault="000E7686" w:rsidP="000E7686">
            <w:pPr>
              <w:spacing w:line="276" w:lineRule="auto"/>
              <w:ind w:right="57"/>
              <w:jc w:val="right"/>
              <w:rPr>
                <w:rFonts w:cs="Times New Roman"/>
                <w:sz w:val="12"/>
                <w:szCs w:val="12"/>
              </w:rPr>
            </w:pPr>
            <w:r w:rsidRPr="00DA3B58">
              <w:rPr>
                <w:rFonts w:cs="Times New Roman"/>
                <w:sz w:val="12"/>
                <w:szCs w:val="12"/>
              </w:rPr>
              <w:t>109</w:t>
            </w:r>
          </w:p>
        </w:tc>
        <w:tc>
          <w:tcPr>
            <w:tcW w:w="729" w:type="dxa"/>
            <w:vAlign w:val="center"/>
          </w:tcPr>
          <w:p w14:paraId="2230B46F" w14:textId="77777777" w:rsidR="000E7686" w:rsidRPr="00DA3B58" w:rsidRDefault="000E7686" w:rsidP="000E7686">
            <w:pPr>
              <w:spacing w:line="276" w:lineRule="auto"/>
              <w:ind w:left="57"/>
              <w:jc w:val="right"/>
              <w:rPr>
                <w:rFonts w:cs="Times New Roman"/>
                <w:sz w:val="12"/>
                <w:szCs w:val="12"/>
                <w:rtl/>
              </w:rPr>
            </w:pPr>
            <w:r w:rsidRPr="00DA3B58">
              <w:rPr>
                <w:rFonts w:cs="Times New Roman"/>
                <w:sz w:val="12"/>
                <w:szCs w:val="12"/>
              </w:rPr>
              <w:t>95</w:t>
            </w:r>
          </w:p>
        </w:tc>
        <w:tc>
          <w:tcPr>
            <w:tcW w:w="939" w:type="dxa"/>
            <w:vAlign w:val="center"/>
          </w:tcPr>
          <w:p w14:paraId="4186DD77" w14:textId="77777777" w:rsidR="000E7686" w:rsidRPr="00DA3B58" w:rsidRDefault="000E7686" w:rsidP="000E7686">
            <w:pPr>
              <w:bidi/>
              <w:spacing w:line="276" w:lineRule="auto"/>
              <w:ind w:left="57"/>
              <w:rPr>
                <w:sz w:val="12"/>
                <w:szCs w:val="12"/>
              </w:rPr>
            </w:pPr>
            <w:r w:rsidRPr="00DA3B58">
              <w:rPr>
                <w:sz w:val="12"/>
                <w:szCs w:val="12"/>
                <w:rtl/>
              </w:rPr>
              <w:t>148</w:t>
            </w:r>
          </w:p>
        </w:tc>
        <w:tc>
          <w:tcPr>
            <w:tcW w:w="913" w:type="dxa"/>
            <w:tcBorders>
              <w:right w:val="single" w:sz="4" w:space="0" w:color="auto"/>
            </w:tcBorders>
            <w:vAlign w:val="center"/>
          </w:tcPr>
          <w:p w14:paraId="6DEB0195" w14:textId="77777777" w:rsidR="000E7686" w:rsidRPr="00DA3B58" w:rsidRDefault="000E7686" w:rsidP="000E7686">
            <w:pPr>
              <w:bidi/>
              <w:spacing w:line="276" w:lineRule="auto"/>
              <w:ind w:left="57"/>
              <w:rPr>
                <w:sz w:val="12"/>
                <w:szCs w:val="12"/>
              </w:rPr>
            </w:pPr>
            <w:r w:rsidRPr="00DA3B58">
              <w:rPr>
                <w:sz w:val="12"/>
                <w:szCs w:val="12"/>
              </w:rPr>
              <w:t>186</w:t>
            </w:r>
          </w:p>
        </w:tc>
      </w:tr>
      <w:tr w:rsidR="001530D0" w:rsidRPr="00DA3B58" w14:paraId="5791F864" w14:textId="77777777" w:rsidTr="00E918D2">
        <w:trPr>
          <w:cantSplit/>
          <w:trHeight w:val="57"/>
          <w:jc w:val="center"/>
        </w:trPr>
        <w:tc>
          <w:tcPr>
            <w:tcW w:w="1897" w:type="dxa"/>
            <w:tcBorders>
              <w:left w:val="single" w:sz="4" w:space="0" w:color="auto"/>
              <w:bottom w:val="single" w:sz="4" w:space="0" w:color="auto"/>
              <w:right w:val="single" w:sz="4" w:space="0" w:color="auto"/>
            </w:tcBorders>
            <w:vAlign w:val="center"/>
          </w:tcPr>
          <w:p w14:paraId="40D32532" w14:textId="77777777" w:rsidR="000E7686" w:rsidRPr="00DA3B58" w:rsidRDefault="000E7686" w:rsidP="000E7686">
            <w:pPr>
              <w:rPr>
                <w:rFonts w:cs="Times New Roman"/>
                <w:b/>
                <w:bCs/>
                <w:snapToGrid w:val="0"/>
                <w:sz w:val="12"/>
                <w:szCs w:val="12"/>
              </w:rPr>
            </w:pPr>
            <w:r w:rsidRPr="00DA3B58">
              <w:rPr>
                <w:rFonts w:cs="Times New Roman"/>
                <w:b/>
                <w:bCs/>
                <w:snapToGrid w:val="0"/>
                <w:sz w:val="12"/>
                <w:szCs w:val="12"/>
              </w:rPr>
              <w:t xml:space="preserve"> Both Sexes</w:t>
            </w:r>
          </w:p>
        </w:tc>
        <w:tc>
          <w:tcPr>
            <w:tcW w:w="728" w:type="dxa"/>
            <w:tcBorders>
              <w:bottom w:val="single" w:sz="4" w:space="0" w:color="auto"/>
            </w:tcBorders>
            <w:vAlign w:val="center"/>
          </w:tcPr>
          <w:p w14:paraId="7F46CDA5" w14:textId="77777777" w:rsidR="000E7686" w:rsidRPr="00DA3B58" w:rsidRDefault="000E7686" w:rsidP="000E7686">
            <w:pPr>
              <w:spacing w:line="276" w:lineRule="auto"/>
              <w:ind w:right="57"/>
              <w:jc w:val="right"/>
              <w:rPr>
                <w:rFonts w:cs="Times New Roman"/>
                <w:b/>
                <w:bCs/>
                <w:sz w:val="12"/>
                <w:szCs w:val="12"/>
              </w:rPr>
            </w:pPr>
            <w:r w:rsidRPr="00DA3B58">
              <w:rPr>
                <w:rFonts w:cs="Times New Roman"/>
                <w:b/>
                <w:bCs/>
                <w:sz w:val="12"/>
                <w:szCs w:val="12"/>
              </w:rPr>
              <w:t>424</w:t>
            </w:r>
          </w:p>
        </w:tc>
        <w:tc>
          <w:tcPr>
            <w:tcW w:w="729" w:type="dxa"/>
            <w:tcBorders>
              <w:bottom w:val="single" w:sz="4" w:space="0" w:color="auto"/>
            </w:tcBorders>
            <w:vAlign w:val="center"/>
          </w:tcPr>
          <w:p w14:paraId="5A4C3504" w14:textId="77777777" w:rsidR="000E7686" w:rsidRPr="00DA3B58" w:rsidRDefault="000E7686" w:rsidP="000E7686">
            <w:pPr>
              <w:spacing w:line="276" w:lineRule="auto"/>
              <w:ind w:left="57"/>
              <w:jc w:val="right"/>
              <w:rPr>
                <w:rFonts w:cs="Times New Roman"/>
                <w:b/>
                <w:bCs/>
                <w:sz w:val="12"/>
                <w:szCs w:val="12"/>
                <w:rtl/>
              </w:rPr>
            </w:pPr>
            <w:r w:rsidRPr="00DA3B58">
              <w:rPr>
                <w:rFonts w:cs="Times New Roman"/>
                <w:b/>
                <w:bCs/>
                <w:sz w:val="12"/>
                <w:szCs w:val="12"/>
              </w:rPr>
              <w:t>389</w:t>
            </w:r>
          </w:p>
        </w:tc>
        <w:tc>
          <w:tcPr>
            <w:tcW w:w="939" w:type="dxa"/>
            <w:tcBorders>
              <w:bottom w:val="single" w:sz="4" w:space="0" w:color="auto"/>
            </w:tcBorders>
            <w:vAlign w:val="center"/>
          </w:tcPr>
          <w:p w14:paraId="389AC0E2" w14:textId="77777777" w:rsidR="000E7686" w:rsidRPr="00DA3B58" w:rsidRDefault="000E7686" w:rsidP="000E7686">
            <w:pPr>
              <w:bidi/>
              <w:spacing w:line="276" w:lineRule="auto"/>
              <w:ind w:left="57"/>
              <w:rPr>
                <w:b/>
                <w:bCs/>
                <w:sz w:val="12"/>
                <w:szCs w:val="12"/>
                <w:rtl/>
              </w:rPr>
            </w:pPr>
            <w:r w:rsidRPr="00DA3B58">
              <w:rPr>
                <w:b/>
                <w:bCs/>
                <w:sz w:val="12"/>
                <w:szCs w:val="12"/>
                <w:rtl/>
              </w:rPr>
              <w:t>464</w:t>
            </w:r>
          </w:p>
        </w:tc>
        <w:tc>
          <w:tcPr>
            <w:tcW w:w="913" w:type="dxa"/>
            <w:tcBorders>
              <w:bottom w:val="single" w:sz="4" w:space="0" w:color="auto"/>
              <w:right w:val="single" w:sz="4" w:space="0" w:color="auto"/>
            </w:tcBorders>
            <w:vAlign w:val="center"/>
          </w:tcPr>
          <w:p w14:paraId="23E65D31" w14:textId="77777777" w:rsidR="000E7686" w:rsidRPr="00DA3B58" w:rsidRDefault="000E7686" w:rsidP="000E7686">
            <w:pPr>
              <w:bidi/>
              <w:spacing w:line="276" w:lineRule="auto"/>
              <w:ind w:left="57"/>
              <w:rPr>
                <w:b/>
                <w:bCs/>
                <w:sz w:val="12"/>
                <w:szCs w:val="12"/>
                <w:rtl/>
              </w:rPr>
            </w:pPr>
            <w:r w:rsidRPr="00DA3B58">
              <w:rPr>
                <w:b/>
                <w:bCs/>
                <w:sz w:val="12"/>
                <w:szCs w:val="12"/>
              </w:rPr>
              <w:t>507</w:t>
            </w:r>
          </w:p>
        </w:tc>
      </w:tr>
      <w:tr w:rsidR="000E7686" w:rsidRPr="00DA3B58" w14:paraId="7A11DAB8" w14:textId="77777777" w:rsidTr="00E918D2">
        <w:trPr>
          <w:cantSplit/>
          <w:trHeight w:val="455"/>
          <w:jc w:val="center"/>
        </w:trPr>
        <w:tc>
          <w:tcPr>
            <w:tcW w:w="5206" w:type="dxa"/>
            <w:gridSpan w:val="5"/>
            <w:tcBorders>
              <w:top w:val="single" w:sz="4" w:space="0" w:color="auto"/>
            </w:tcBorders>
          </w:tcPr>
          <w:p w14:paraId="15F2FB22" w14:textId="77777777" w:rsidR="000E7686" w:rsidRPr="00DA3B58" w:rsidRDefault="000E7686" w:rsidP="006F13ED">
            <w:pPr>
              <w:pStyle w:val="Title"/>
              <w:bidi w:val="0"/>
              <w:jc w:val="both"/>
              <w:rPr>
                <w:rFonts w:asciiTheme="majorBidi" w:hAnsiTheme="majorBidi" w:cstheme="majorBidi"/>
                <w:b w:val="0"/>
                <w:bCs w:val="0"/>
                <w:snapToGrid w:val="0"/>
                <w:sz w:val="10"/>
                <w:szCs w:val="10"/>
              </w:rPr>
            </w:pPr>
            <w:r w:rsidRPr="00DA3B58">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DA3B58">
              <w:rPr>
                <w:rFonts w:asciiTheme="majorBidi" w:hAnsiTheme="majorBidi" w:cstheme="majorBidi"/>
                <w:b w:val="0"/>
                <w:bCs w:val="0"/>
                <w:sz w:val="10"/>
                <w:szCs w:val="10"/>
              </w:rPr>
              <w:t xml:space="preserve">scholastic year </w:t>
            </w:r>
            <w:r w:rsidRPr="00DA3B58">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14:paraId="259902EC" w14:textId="77777777" w:rsidR="000E7686" w:rsidRPr="00DA3B58" w:rsidRDefault="000E7686" w:rsidP="006F13ED">
            <w:pPr>
              <w:tabs>
                <w:tab w:val="left" w:pos="1613"/>
              </w:tabs>
              <w:jc w:val="both"/>
              <w:rPr>
                <w:rFonts w:asciiTheme="majorBidi" w:hAnsiTheme="majorBidi" w:cstheme="majorBidi"/>
                <w:snapToGrid w:val="0"/>
                <w:sz w:val="10"/>
                <w:szCs w:val="10"/>
              </w:rPr>
            </w:pPr>
            <w:r w:rsidRPr="00DA3B58">
              <w:rPr>
                <w:rFonts w:asciiTheme="majorBidi" w:hAnsiTheme="majorBidi" w:cstheme="majorBidi"/>
                <w:snapToGrid w:val="0"/>
                <w:sz w:val="10"/>
                <w:szCs w:val="10"/>
              </w:rPr>
              <w:t>**: Full time and part time.</w:t>
            </w:r>
            <w:r w:rsidRPr="00DA3B58">
              <w:rPr>
                <w:rFonts w:asciiTheme="majorBidi" w:hAnsiTheme="majorBidi" w:cstheme="majorBidi"/>
                <w:snapToGrid w:val="0"/>
                <w:sz w:val="10"/>
                <w:szCs w:val="10"/>
              </w:rPr>
              <w:tab/>
            </w:r>
          </w:p>
        </w:tc>
      </w:tr>
    </w:tbl>
    <w:p w14:paraId="1A00AD85"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270D97B7"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4F821D7F"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4DB27F0E"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53C127D5"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3421F7DD"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162E98D4"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14A9B1B1"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4D12A160"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5EC5C40D"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63FF214E"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4DAD8D78"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16191029"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5A8DA705"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074D5884"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3D49706F"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456B19CE"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38C9D89E" w14:textId="77777777" w:rsidR="000E7686" w:rsidRPr="00DA3B58" w:rsidRDefault="000E7686" w:rsidP="000E7686">
      <w:pPr>
        <w:pStyle w:val="xl53"/>
        <w:overflowPunct w:val="0"/>
        <w:autoSpaceDE w:val="0"/>
        <w:autoSpaceDN w:val="0"/>
        <w:adjustRightInd w:val="0"/>
        <w:spacing w:before="0" w:beforeAutospacing="0" w:after="0" w:afterAutospacing="0"/>
        <w:textAlignment w:val="baseline"/>
        <w:rPr>
          <w:snapToGrid w:val="0"/>
          <w:sz w:val="10"/>
          <w:szCs w:val="10"/>
        </w:rPr>
      </w:pPr>
    </w:p>
    <w:p w14:paraId="3287E4A4" w14:textId="77777777" w:rsidR="006526A3" w:rsidRPr="00DA3B58" w:rsidRDefault="006526A3" w:rsidP="006526A3">
      <w:pPr>
        <w:pStyle w:val="xl53"/>
        <w:overflowPunct w:val="0"/>
        <w:autoSpaceDE w:val="0"/>
        <w:autoSpaceDN w:val="0"/>
        <w:adjustRightInd w:val="0"/>
        <w:spacing w:before="0" w:beforeAutospacing="0" w:after="0" w:afterAutospacing="0"/>
        <w:textAlignment w:val="baseline"/>
        <w:rPr>
          <w:rFonts w:cs="Simplified Arabic"/>
        </w:rPr>
      </w:pPr>
      <w:r w:rsidRPr="00DA3B58">
        <w:rPr>
          <w:rFonts w:cs="Simplified Arabic"/>
        </w:rPr>
        <w:t xml:space="preserve">Average Number of Students per Class in Palestine by </w:t>
      </w:r>
    </w:p>
    <w:p w14:paraId="225B26BF" w14:textId="77777777" w:rsidR="006526A3" w:rsidRPr="00DA3B58" w:rsidRDefault="006526A3" w:rsidP="00004E30">
      <w:pPr>
        <w:pStyle w:val="xl53"/>
        <w:overflowPunct w:val="0"/>
        <w:autoSpaceDE w:val="0"/>
        <w:autoSpaceDN w:val="0"/>
        <w:adjustRightInd w:val="0"/>
        <w:spacing w:before="0" w:beforeAutospacing="0" w:after="0" w:afterAutospacing="0"/>
        <w:textAlignment w:val="baseline"/>
      </w:pPr>
      <w:r w:rsidRPr="00DA3B58">
        <w:rPr>
          <w:rFonts w:cs="Simplified Arabic"/>
        </w:rPr>
        <w:t xml:space="preserve">Stage and Supervising Authority, </w:t>
      </w:r>
      <w:r w:rsidR="00004E30" w:rsidRPr="00DA3B58">
        <w:t>2015</w:t>
      </w:r>
      <w:r w:rsidRPr="00DA3B58">
        <w:t>/</w:t>
      </w:r>
      <w:r w:rsidR="00004E30" w:rsidRPr="00DA3B58">
        <w:rPr>
          <w:rFonts w:hint="cs"/>
          <w:rtl/>
        </w:rPr>
        <w:t>2016</w:t>
      </w:r>
      <w:r w:rsidRPr="00DA3B58">
        <w:t>-</w:t>
      </w:r>
      <w:r w:rsidR="00004E30" w:rsidRPr="00DA3B58">
        <w:t>2019</w:t>
      </w:r>
      <w:r w:rsidRPr="00DA3B58">
        <w:t>/</w:t>
      </w:r>
      <w:r w:rsidR="00004E30" w:rsidRPr="00DA3B58">
        <w:t>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217"/>
        <w:gridCol w:w="869"/>
        <w:gridCol w:w="869"/>
        <w:gridCol w:w="851"/>
        <w:gridCol w:w="865"/>
        <w:gridCol w:w="818"/>
      </w:tblGrid>
      <w:tr w:rsidR="001530D0" w:rsidRPr="00DA3B58" w14:paraId="26229282" w14:textId="77777777" w:rsidTr="00497876">
        <w:trPr>
          <w:cantSplit/>
          <w:trHeight w:val="227"/>
          <w:jc w:val="center"/>
        </w:trPr>
        <w:tc>
          <w:tcPr>
            <w:tcW w:w="1108" w:type="pct"/>
            <w:vMerge w:val="restart"/>
            <w:tcBorders>
              <w:top w:val="single" w:sz="4" w:space="0" w:color="auto"/>
              <w:left w:val="single" w:sz="4" w:space="0" w:color="auto"/>
              <w:bottom w:val="single" w:sz="4" w:space="0" w:color="auto"/>
              <w:right w:val="single" w:sz="4" w:space="0" w:color="auto"/>
            </w:tcBorders>
            <w:vAlign w:val="center"/>
          </w:tcPr>
          <w:p w14:paraId="1DEA2596" w14:textId="77777777" w:rsidR="000E7686" w:rsidRPr="00DA3B58" w:rsidRDefault="000E7686" w:rsidP="00E918D2">
            <w:pPr>
              <w:pStyle w:val="Heading6"/>
              <w:tabs>
                <w:tab w:val="center" w:pos="907"/>
              </w:tabs>
              <w:rPr>
                <w:rFonts w:asciiTheme="majorBidi" w:hAnsiTheme="majorBidi" w:cstheme="majorBidi"/>
                <w:color w:val="auto"/>
                <w:sz w:val="12"/>
                <w:szCs w:val="12"/>
                <w:rtl/>
                <w:lang w:val="en-GB"/>
              </w:rPr>
            </w:pPr>
            <w:r w:rsidRPr="00DA3B58">
              <w:rPr>
                <w:rFonts w:asciiTheme="majorBidi" w:hAnsiTheme="majorBidi" w:cstheme="majorBidi"/>
                <w:color w:val="auto"/>
                <w:sz w:val="12"/>
                <w:szCs w:val="12"/>
              </w:rPr>
              <w:t>Stage and Supervising Authority</w:t>
            </w:r>
          </w:p>
        </w:tc>
        <w:tc>
          <w:tcPr>
            <w:tcW w:w="3892" w:type="pct"/>
            <w:gridSpan w:val="5"/>
            <w:tcBorders>
              <w:top w:val="single" w:sz="4" w:space="0" w:color="auto"/>
              <w:left w:val="single" w:sz="4" w:space="0" w:color="auto"/>
              <w:bottom w:val="single" w:sz="4" w:space="0" w:color="auto"/>
              <w:right w:val="single" w:sz="4" w:space="0" w:color="auto"/>
            </w:tcBorders>
            <w:vAlign w:val="center"/>
          </w:tcPr>
          <w:p w14:paraId="3AB0A7CF" w14:textId="77777777" w:rsidR="000E7686" w:rsidRPr="00DA3B58" w:rsidRDefault="000E7686" w:rsidP="00E918D2">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Scholastic Year</w:t>
            </w:r>
          </w:p>
        </w:tc>
      </w:tr>
      <w:tr w:rsidR="001530D0" w:rsidRPr="00DA3B58" w14:paraId="6449EA89" w14:textId="77777777" w:rsidTr="00497876">
        <w:trPr>
          <w:cantSplit/>
          <w:trHeight w:val="227"/>
          <w:jc w:val="center"/>
        </w:trPr>
        <w:tc>
          <w:tcPr>
            <w:tcW w:w="1108" w:type="pct"/>
            <w:vMerge/>
            <w:tcBorders>
              <w:top w:val="single" w:sz="4" w:space="0" w:color="auto"/>
              <w:left w:val="single" w:sz="4" w:space="0" w:color="auto"/>
              <w:bottom w:val="single" w:sz="4" w:space="0" w:color="auto"/>
              <w:right w:val="single" w:sz="4" w:space="0" w:color="auto"/>
            </w:tcBorders>
          </w:tcPr>
          <w:p w14:paraId="175B44B2" w14:textId="77777777" w:rsidR="000E7686" w:rsidRPr="00DA3B58" w:rsidRDefault="000E7686" w:rsidP="000E7686">
            <w:pPr>
              <w:jc w:val="center"/>
              <w:rPr>
                <w:rFonts w:asciiTheme="majorBidi" w:hAnsiTheme="majorBidi" w:cstheme="majorBidi"/>
                <w:b/>
                <w:bCs/>
                <w:sz w:val="12"/>
                <w:szCs w:val="12"/>
                <w:rtl/>
                <w:lang w:val="en-GB"/>
              </w:rPr>
            </w:pPr>
          </w:p>
        </w:tc>
        <w:tc>
          <w:tcPr>
            <w:tcW w:w="792" w:type="pct"/>
            <w:tcBorders>
              <w:top w:val="single" w:sz="4" w:space="0" w:color="auto"/>
              <w:left w:val="single" w:sz="4" w:space="0" w:color="auto"/>
              <w:bottom w:val="single" w:sz="4" w:space="0" w:color="auto"/>
              <w:right w:val="single" w:sz="4" w:space="0" w:color="auto"/>
            </w:tcBorders>
            <w:vAlign w:val="center"/>
          </w:tcPr>
          <w:p w14:paraId="23670E5F" w14:textId="77777777" w:rsidR="000E7686" w:rsidRPr="00DA3B58" w:rsidRDefault="000E7686" w:rsidP="000E7686">
            <w:pPr>
              <w:ind w:left="-57" w:right="-57"/>
              <w:jc w:val="center"/>
              <w:rPr>
                <w:rFonts w:asciiTheme="majorBidi" w:hAnsiTheme="majorBidi" w:cstheme="majorBidi"/>
                <w:sz w:val="12"/>
                <w:szCs w:val="12"/>
                <w:lang w:val="en-GB"/>
              </w:rPr>
            </w:pPr>
            <w:r w:rsidRPr="00DA3B58">
              <w:rPr>
                <w:rFonts w:asciiTheme="majorBidi" w:hAnsiTheme="majorBidi" w:cstheme="majorBidi"/>
                <w:sz w:val="12"/>
                <w:szCs w:val="12"/>
                <w:lang w:val="en-GB"/>
              </w:rPr>
              <w:t>2015/2016</w:t>
            </w:r>
          </w:p>
        </w:tc>
        <w:tc>
          <w:tcPr>
            <w:tcW w:w="792" w:type="pct"/>
            <w:tcBorders>
              <w:top w:val="single" w:sz="4" w:space="0" w:color="auto"/>
              <w:left w:val="single" w:sz="4" w:space="0" w:color="auto"/>
              <w:bottom w:val="single" w:sz="4" w:space="0" w:color="auto"/>
              <w:right w:val="single" w:sz="4" w:space="0" w:color="auto"/>
            </w:tcBorders>
            <w:vAlign w:val="center"/>
          </w:tcPr>
          <w:p w14:paraId="439F24B5" w14:textId="77777777" w:rsidR="000E7686" w:rsidRPr="00DA3B58" w:rsidRDefault="000E7686" w:rsidP="000E7686">
            <w:pPr>
              <w:ind w:left="-57" w:right="-57"/>
              <w:jc w:val="center"/>
              <w:rPr>
                <w:rFonts w:asciiTheme="majorBidi" w:hAnsiTheme="majorBidi" w:cstheme="majorBidi"/>
                <w:sz w:val="12"/>
                <w:szCs w:val="12"/>
                <w:lang w:val="en-GB"/>
              </w:rPr>
            </w:pPr>
            <w:r w:rsidRPr="00DA3B58">
              <w:rPr>
                <w:rFonts w:asciiTheme="majorBidi" w:hAnsiTheme="majorBidi" w:cstheme="majorBidi"/>
                <w:sz w:val="12"/>
                <w:szCs w:val="12"/>
                <w:lang w:val="en-GB"/>
              </w:rPr>
              <w:t>2016/2017</w:t>
            </w:r>
          </w:p>
        </w:tc>
        <w:tc>
          <w:tcPr>
            <w:tcW w:w="775" w:type="pct"/>
            <w:tcBorders>
              <w:top w:val="single" w:sz="4" w:space="0" w:color="auto"/>
              <w:left w:val="single" w:sz="4" w:space="0" w:color="auto"/>
              <w:bottom w:val="single" w:sz="4" w:space="0" w:color="auto"/>
              <w:right w:val="single" w:sz="4" w:space="0" w:color="auto"/>
            </w:tcBorders>
            <w:vAlign w:val="center"/>
          </w:tcPr>
          <w:p w14:paraId="4B50178F" w14:textId="77777777" w:rsidR="000E7686" w:rsidRPr="00DA3B58" w:rsidRDefault="000E7686" w:rsidP="000E7686">
            <w:pPr>
              <w:ind w:left="-57" w:right="-57"/>
              <w:jc w:val="center"/>
              <w:rPr>
                <w:rFonts w:asciiTheme="majorBidi" w:hAnsiTheme="majorBidi" w:cstheme="majorBidi"/>
                <w:sz w:val="12"/>
                <w:szCs w:val="12"/>
                <w:lang w:val="en-GB"/>
              </w:rPr>
            </w:pPr>
            <w:r w:rsidRPr="00DA3B58">
              <w:rPr>
                <w:rFonts w:asciiTheme="majorBidi" w:hAnsiTheme="majorBidi" w:cstheme="majorBidi"/>
                <w:sz w:val="12"/>
                <w:szCs w:val="12"/>
                <w:lang w:val="en-GB"/>
              </w:rPr>
              <w:t>2017/2018</w:t>
            </w:r>
          </w:p>
        </w:tc>
        <w:tc>
          <w:tcPr>
            <w:tcW w:w="788" w:type="pct"/>
            <w:tcBorders>
              <w:top w:val="single" w:sz="4" w:space="0" w:color="auto"/>
              <w:left w:val="single" w:sz="4" w:space="0" w:color="auto"/>
              <w:bottom w:val="single" w:sz="4" w:space="0" w:color="auto"/>
              <w:right w:val="single" w:sz="4" w:space="0" w:color="auto"/>
            </w:tcBorders>
            <w:vAlign w:val="center"/>
          </w:tcPr>
          <w:p w14:paraId="5AA4A0B0" w14:textId="77777777" w:rsidR="000E7686" w:rsidRPr="00DA3B58" w:rsidRDefault="000E7686" w:rsidP="000E7686">
            <w:pPr>
              <w:ind w:left="-57" w:right="-57"/>
              <w:jc w:val="center"/>
              <w:rPr>
                <w:rFonts w:asciiTheme="majorBidi" w:hAnsiTheme="majorBidi" w:cstheme="majorBidi"/>
                <w:sz w:val="12"/>
                <w:szCs w:val="12"/>
                <w:lang w:val="en-GB"/>
              </w:rPr>
            </w:pPr>
            <w:r w:rsidRPr="00DA3B58">
              <w:rPr>
                <w:rFonts w:asciiTheme="majorBidi" w:hAnsiTheme="majorBidi" w:cstheme="majorBidi"/>
                <w:sz w:val="12"/>
                <w:szCs w:val="12"/>
                <w:lang w:val="en-GB"/>
              </w:rPr>
              <w:t>2018/2019</w:t>
            </w:r>
          </w:p>
        </w:tc>
        <w:tc>
          <w:tcPr>
            <w:tcW w:w="744" w:type="pct"/>
            <w:tcBorders>
              <w:top w:val="single" w:sz="4" w:space="0" w:color="auto"/>
              <w:left w:val="single" w:sz="4" w:space="0" w:color="auto"/>
              <w:bottom w:val="single" w:sz="4" w:space="0" w:color="auto"/>
              <w:right w:val="single" w:sz="4" w:space="0" w:color="auto"/>
            </w:tcBorders>
            <w:vAlign w:val="center"/>
          </w:tcPr>
          <w:p w14:paraId="78B574AC" w14:textId="77777777" w:rsidR="000E7686" w:rsidRPr="00DA3B58" w:rsidRDefault="000E7686" w:rsidP="000E7686">
            <w:pPr>
              <w:spacing w:line="276" w:lineRule="auto"/>
              <w:ind w:left="-57" w:righ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2019/2020</w:t>
            </w:r>
          </w:p>
        </w:tc>
      </w:tr>
      <w:tr w:rsidR="001530D0" w:rsidRPr="00DA3B58" w14:paraId="52E7CD26" w14:textId="77777777" w:rsidTr="00497876">
        <w:trPr>
          <w:cantSplit/>
          <w:trHeight w:val="22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2B773F2" w14:textId="77777777" w:rsidR="000E7686" w:rsidRPr="00DA3B58" w:rsidRDefault="000E7686" w:rsidP="000E7686">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Both Stages</w:t>
            </w:r>
          </w:p>
        </w:tc>
      </w:tr>
      <w:tr w:rsidR="001530D0" w:rsidRPr="00DA3B58" w14:paraId="7665F5BC" w14:textId="77777777" w:rsidTr="00497876">
        <w:trPr>
          <w:cantSplit/>
          <w:trHeight w:val="227"/>
          <w:jc w:val="center"/>
        </w:trPr>
        <w:tc>
          <w:tcPr>
            <w:tcW w:w="1108" w:type="pct"/>
            <w:tcBorders>
              <w:top w:val="single" w:sz="4" w:space="0" w:color="auto"/>
              <w:left w:val="single" w:sz="4" w:space="0" w:color="auto"/>
              <w:bottom w:val="nil"/>
              <w:right w:val="single" w:sz="4" w:space="0" w:color="auto"/>
            </w:tcBorders>
            <w:vAlign w:val="center"/>
          </w:tcPr>
          <w:p w14:paraId="21B61A87"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Government</w:t>
            </w:r>
          </w:p>
        </w:tc>
        <w:tc>
          <w:tcPr>
            <w:tcW w:w="792" w:type="pct"/>
            <w:tcBorders>
              <w:top w:val="single" w:sz="4" w:space="0" w:color="auto"/>
              <w:left w:val="single" w:sz="4" w:space="0" w:color="auto"/>
              <w:bottom w:val="nil"/>
              <w:right w:val="nil"/>
            </w:tcBorders>
            <w:vAlign w:val="center"/>
          </w:tcPr>
          <w:p w14:paraId="622470DA"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29.3</w:t>
            </w:r>
          </w:p>
        </w:tc>
        <w:tc>
          <w:tcPr>
            <w:tcW w:w="792" w:type="pct"/>
            <w:tcBorders>
              <w:top w:val="single" w:sz="4" w:space="0" w:color="auto"/>
              <w:left w:val="nil"/>
              <w:bottom w:val="nil"/>
              <w:right w:val="nil"/>
            </w:tcBorders>
            <w:vAlign w:val="center"/>
          </w:tcPr>
          <w:p w14:paraId="2B0A43CC"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29.5</w:t>
            </w:r>
          </w:p>
        </w:tc>
        <w:tc>
          <w:tcPr>
            <w:tcW w:w="775" w:type="pct"/>
            <w:tcBorders>
              <w:top w:val="single" w:sz="4" w:space="0" w:color="auto"/>
              <w:left w:val="nil"/>
              <w:bottom w:val="nil"/>
              <w:right w:val="nil"/>
            </w:tcBorders>
            <w:vAlign w:val="center"/>
          </w:tcPr>
          <w:p w14:paraId="43D7B277" w14:textId="77777777" w:rsidR="000E7686" w:rsidRPr="00DA3B58" w:rsidRDefault="000E7686" w:rsidP="000E7686">
            <w:pPr>
              <w:ind w:left="57"/>
              <w:jc w:val="right"/>
              <w:rPr>
                <w:sz w:val="12"/>
                <w:szCs w:val="12"/>
              </w:rPr>
            </w:pPr>
            <w:r w:rsidRPr="00DA3B58">
              <w:rPr>
                <w:rFonts w:hint="cs"/>
                <w:sz w:val="12"/>
                <w:szCs w:val="12"/>
                <w:rtl/>
              </w:rPr>
              <w:t>29.5</w:t>
            </w:r>
          </w:p>
        </w:tc>
        <w:tc>
          <w:tcPr>
            <w:tcW w:w="788" w:type="pct"/>
            <w:tcBorders>
              <w:top w:val="single" w:sz="4" w:space="0" w:color="auto"/>
              <w:left w:val="nil"/>
              <w:bottom w:val="nil"/>
              <w:right w:val="nil"/>
            </w:tcBorders>
            <w:vAlign w:val="center"/>
          </w:tcPr>
          <w:p w14:paraId="44E65267" w14:textId="77777777" w:rsidR="000E7686" w:rsidRPr="00DA3B58" w:rsidRDefault="000E7686" w:rsidP="000E7686">
            <w:pPr>
              <w:bidi/>
              <w:ind w:left="57"/>
              <w:rPr>
                <w:sz w:val="12"/>
                <w:szCs w:val="12"/>
              </w:rPr>
            </w:pPr>
            <w:r w:rsidRPr="00DA3B58">
              <w:rPr>
                <w:sz w:val="12"/>
                <w:szCs w:val="12"/>
              </w:rPr>
              <w:t>29.7</w:t>
            </w:r>
          </w:p>
        </w:tc>
        <w:tc>
          <w:tcPr>
            <w:tcW w:w="744" w:type="pct"/>
            <w:tcBorders>
              <w:top w:val="single" w:sz="4" w:space="0" w:color="auto"/>
              <w:left w:val="nil"/>
              <w:bottom w:val="nil"/>
              <w:right w:val="single" w:sz="4" w:space="0" w:color="auto"/>
            </w:tcBorders>
            <w:vAlign w:val="center"/>
          </w:tcPr>
          <w:p w14:paraId="52F404B8" w14:textId="77777777" w:rsidR="000E7686" w:rsidRPr="00DA3B58" w:rsidRDefault="000E7686" w:rsidP="000E7686">
            <w:pPr>
              <w:bidi/>
              <w:spacing w:line="276" w:lineRule="auto"/>
              <w:ind w:left="57"/>
              <w:rPr>
                <w:sz w:val="12"/>
                <w:szCs w:val="12"/>
              </w:rPr>
            </w:pPr>
            <w:r w:rsidRPr="00DA3B58">
              <w:rPr>
                <w:sz w:val="12"/>
                <w:szCs w:val="12"/>
                <w:rtl/>
              </w:rPr>
              <w:t>29.8</w:t>
            </w:r>
          </w:p>
        </w:tc>
      </w:tr>
      <w:tr w:rsidR="001530D0" w:rsidRPr="00DA3B58" w14:paraId="0BBCAF23"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409126E8"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UNRWA</w:t>
            </w:r>
          </w:p>
        </w:tc>
        <w:tc>
          <w:tcPr>
            <w:tcW w:w="792" w:type="pct"/>
            <w:tcBorders>
              <w:top w:val="nil"/>
              <w:left w:val="single" w:sz="4" w:space="0" w:color="auto"/>
              <w:bottom w:val="nil"/>
              <w:right w:val="nil"/>
            </w:tcBorders>
            <w:vAlign w:val="center"/>
          </w:tcPr>
          <w:p w14:paraId="1B8E64A1"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37.6</w:t>
            </w:r>
          </w:p>
        </w:tc>
        <w:tc>
          <w:tcPr>
            <w:tcW w:w="792" w:type="pct"/>
            <w:tcBorders>
              <w:top w:val="nil"/>
              <w:left w:val="nil"/>
              <w:bottom w:val="nil"/>
              <w:right w:val="nil"/>
            </w:tcBorders>
            <w:vAlign w:val="center"/>
          </w:tcPr>
          <w:p w14:paraId="40B73FDE"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38.3</w:t>
            </w:r>
          </w:p>
        </w:tc>
        <w:tc>
          <w:tcPr>
            <w:tcW w:w="775" w:type="pct"/>
            <w:tcBorders>
              <w:top w:val="nil"/>
              <w:left w:val="nil"/>
              <w:bottom w:val="nil"/>
              <w:right w:val="nil"/>
            </w:tcBorders>
            <w:vAlign w:val="center"/>
          </w:tcPr>
          <w:p w14:paraId="5119F726" w14:textId="77777777" w:rsidR="000E7686" w:rsidRPr="00DA3B58" w:rsidRDefault="000E7686" w:rsidP="000E7686">
            <w:pPr>
              <w:ind w:left="57"/>
              <w:jc w:val="right"/>
              <w:rPr>
                <w:sz w:val="12"/>
                <w:szCs w:val="12"/>
              </w:rPr>
            </w:pPr>
            <w:r w:rsidRPr="00DA3B58">
              <w:rPr>
                <w:sz w:val="12"/>
                <w:szCs w:val="12"/>
              </w:rPr>
              <w:t>38.8</w:t>
            </w:r>
          </w:p>
        </w:tc>
        <w:tc>
          <w:tcPr>
            <w:tcW w:w="788" w:type="pct"/>
            <w:tcBorders>
              <w:top w:val="nil"/>
              <w:left w:val="nil"/>
              <w:bottom w:val="nil"/>
              <w:right w:val="nil"/>
            </w:tcBorders>
            <w:vAlign w:val="center"/>
          </w:tcPr>
          <w:p w14:paraId="6C2B3BED" w14:textId="77777777" w:rsidR="000E7686" w:rsidRPr="00DA3B58" w:rsidRDefault="000E7686" w:rsidP="000E7686">
            <w:pPr>
              <w:bidi/>
              <w:ind w:left="57"/>
              <w:rPr>
                <w:sz w:val="12"/>
                <w:szCs w:val="12"/>
              </w:rPr>
            </w:pPr>
            <w:r w:rsidRPr="00DA3B58">
              <w:rPr>
                <w:sz w:val="12"/>
                <w:szCs w:val="12"/>
              </w:rPr>
              <w:t>40.2</w:t>
            </w:r>
          </w:p>
        </w:tc>
        <w:tc>
          <w:tcPr>
            <w:tcW w:w="744" w:type="pct"/>
            <w:tcBorders>
              <w:top w:val="nil"/>
              <w:left w:val="nil"/>
              <w:bottom w:val="nil"/>
              <w:right w:val="single" w:sz="4" w:space="0" w:color="auto"/>
            </w:tcBorders>
            <w:vAlign w:val="center"/>
          </w:tcPr>
          <w:p w14:paraId="51A6EC1B" w14:textId="77777777" w:rsidR="000E7686" w:rsidRPr="00DA3B58" w:rsidRDefault="000E7686" w:rsidP="000E7686">
            <w:pPr>
              <w:bidi/>
              <w:spacing w:line="276" w:lineRule="auto"/>
              <w:ind w:left="57"/>
              <w:rPr>
                <w:sz w:val="12"/>
                <w:szCs w:val="12"/>
              </w:rPr>
            </w:pPr>
            <w:r w:rsidRPr="00DA3B58">
              <w:rPr>
                <w:sz w:val="12"/>
                <w:szCs w:val="12"/>
                <w:rtl/>
              </w:rPr>
              <w:t>40.0</w:t>
            </w:r>
          </w:p>
        </w:tc>
      </w:tr>
      <w:tr w:rsidR="001530D0" w:rsidRPr="00DA3B58" w14:paraId="3651402F"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609797B2"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Private</w:t>
            </w:r>
          </w:p>
        </w:tc>
        <w:tc>
          <w:tcPr>
            <w:tcW w:w="792" w:type="pct"/>
            <w:tcBorders>
              <w:top w:val="nil"/>
              <w:left w:val="single" w:sz="4" w:space="0" w:color="auto"/>
              <w:bottom w:val="nil"/>
              <w:right w:val="nil"/>
            </w:tcBorders>
            <w:vAlign w:val="center"/>
          </w:tcPr>
          <w:p w14:paraId="32A37A88"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22.4</w:t>
            </w:r>
          </w:p>
        </w:tc>
        <w:tc>
          <w:tcPr>
            <w:tcW w:w="792" w:type="pct"/>
            <w:tcBorders>
              <w:top w:val="nil"/>
              <w:left w:val="nil"/>
              <w:bottom w:val="nil"/>
              <w:right w:val="nil"/>
            </w:tcBorders>
            <w:vAlign w:val="center"/>
          </w:tcPr>
          <w:p w14:paraId="44A07857"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22.2</w:t>
            </w:r>
          </w:p>
        </w:tc>
        <w:tc>
          <w:tcPr>
            <w:tcW w:w="775" w:type="pct"/>
            <w:tcBorders>
              <w:top w:val="nil"/>
              <w:left w:val="nil"/>
              <w:bottom w:val="nil"/>
              <w:right w:val="nil"/>
            </w:tcBorders>
            <w:vAlign w:val="center"/>
          </w:tcPr>
          <w:p w14:paraId="5B357FA4" w14:textId="77777777" w:rsidR="000E7686" w:rsidRPr="00DA3B58" w:rsidRDefault="000E7686" w:rsidP="000E7686">
            <w:pPr>
              <w:ind w:left="57"/>
              <w:jc w:val="right"/>
              <w:rPr>
                <w:sz w:val="12"/>
                <w:szCs w:val="12"/>
              </w:rPr>
            </w:pPr>
            <w:r w:rsidRPr="00DA3B58">
              <w:rPr>
                <w:sz w:val="12"/>
                <w:szCs w:val="12"/>
              </w:rPr>
              <w:t>22.6</w:t>
            </w:r>
          </w:p>
        </w:tc>
        <w:tc>
          <w:tcPr>
            <w:tcW w:w="788" w:type="pct"/>
            <w:tcBorders>
              <w:top w:val="nil"/>
              <w:left w:val="nil"/>
              <w:bottom w:val="nil"/>
              <w:right w:val="nil"/>
            </w:tcBorders>
            <w:vAlign w:val="center"/>
          </w:tcPr>
          <w:p w14:paraId="2E6E8ED8" w14:textId="77777777" w:rsidR="000E7686" w:rsidRPr="00DA3B58" w:rsidRDefault="000E7686" w:rsidP="000E7686">
            <w:pPr>
              <w:bidi/>
              <w:ind w:left="57"/>
              <w:rPr>
                <w:sz w:val="12"/>
                <w:szCs w:val="12"/>
              </w:rPr>
            </w:pPr>
            <w:r w:rsidRPr="00DA3B58">
              <w:rPr>
                <w:sz w:val="12"/>
                <w:szCs w:val="12"/>
              </w:rPr>
              <w:t>22.2</w:t>
            </w:r>
          </w:p>
        </w:tc>
        <w:tc>
          <w:tcPr>
            <w:tcW w:w="744" w:type="pct"/>
            <w:tcBorders>
              <w:top w:val="nil"/>
              <w:left w:val="nil"/>
              <w:bottom w:val="nil"/>
              <w:right w:val="single" w:sz="4" w:space="0" w:color="auto"/>
            </w:tcBorders>
            <w:vAlign w:val="center"/>
          </w:tcPr>
          <w:p w14:paraId="626ACD42" w14:textId="77777777" w:rsidR="000E7686" w:rsidRPr="00DA3B58" w:rsidRDefault="000E7686" w:rsidP="000E7686">
            <w:pPr>
              <w:bidi/>
              <w:spacing w:line="276" w:lineRule="auto"/>
              <w:ind w:left="57"/>
              <w:rPr>
                <w:sz w:val="12"/>
                <w:szCs w:val="12"/>
              </w:rPr>
            </w:pPr>
            <w:r w:rsidRPr="00DA3B58">
              <w:rPr>
                <w:sz w:val="12"/>
                <w:szCs w:val="12"/>
                <w:rtl/>
              </w:rPr>
              <w:t>22.4</w:t>
            </w:r>
          </w:p>
        </w:tc>
      </w:tr>
      <w:tr w:rsidR="001530D0" w:rsidRPr="00DA3B58" w14:paraId="66AB9B16"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6618116E" w14:textId="77777777" w:rsidR="000E7686" w:rsidRPr="00DA3B58" w:rsidRDefault="000E7686" w:rsidP="000E7686">
            <w:pPr>
              <w:rPr>
                <w:rFonts w:asciiTheme="majorBidi" w:hAnsiTheme="majorBidi" w:cstheme="majorBidi"/>
                <w:b/>
                <w:bCs/>
                <w:sz w:val="12"/>
                <w:szCs w:val="12"/>
                <w:rtl/>
                <w:lang w:val="en-GB"/>
              </w:rPr>
            </w:pPr>
            <w:r w:rsidRPr="00DA3B58">
              <w:rPr>
                <w:rFonts w:asciiTheme="majorBidi" w:hAnsiTheme="majorBidi" w:cstheme="majorBidi"/>
                <w:b/>
                <w:bCs/>
                <w:sz w:val="12"/>
                <w:szCs w:val="12"/>
              </w:rPr>
              <w:t>Total</w:t>
            </w:r>
          </w:p>
        </w:tc>
        <w:tc>
          <w:tcPr>
            <w:tcW w:w="792" w:type="pct"/>
            <w:tcBorders>
              <w:top w:val="nil"/>
              <w:left w:val="single" w:sz="4" w:space="0" w:color="auto"/>
              <w:bottom w:val="nil"/>
              <w:right w:val="nil"/>
            </w:tcBorders>
            <w:vAlign w:val="center"/>
          </w:tcPr>
          <w:p w14:paraId="4461984E"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30.1</w:t>
            </w:r>
          </w:p>
        </w:tc>
        <w:tc>
          <w:tcPr>
            <w:tcW w:w="792" w:type="pct"/>
            <w:tcBorders>
              <w:top w:val="nil"/>
              <w:left w:val="nil"/>
              <w:bottom w:val="nil"/>
              <w:right w:val="nil"/>
            </w:tcBorders>
            <w:vAlign w:val="center"/>
          </w:tcPr>
          <w:p w14:paraId="6F1CBF07"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30.3</w:t>
            </w:r>
          </w:p>
        </w:tc>
        <w:tc>
          <w:tcPr>
            <w:tcW w:w="775" w:type="pct"/>
            <w:tcBorders>
              <w:top w:val="nil"/>
              <w:left w:val="nil"/>
              <w:bottom w:val="nil"/>
              <w:right w:val="nil"/>
            </w:tcBorders>
            <w:vAlign w:val="center"/>
          </w:tcPr>
          <w:p w14:paraId="3CD94F74" w14:textId="77777777" w:rsidR="000E7686" w:rsidRPr="00DA3B58" w:rsidRDefault="000E7686" w:rsidP="000E7686">
            <w:pPr>
              <w:ind w:left="57"/>
              <w:jc w:val="right"/>
              <w:rPr>
                <w:b/>
                <w:bCs/>
                <w:sz w:val="12"/>
                <w:szCs w:val="12"/>
              </w:rPr>
            </w:pPr>
            <w:r w:rsidRPr="00DA3B58">
              <w:rPr>
                <w:b/>
                <w:bCs/>
                <w:sz w:val="12"/>
                <w:szCs w:val="12"/>
              </w:rPr>
              <w:t>30.5</w:t>
            </w:r>
          </w:p>
        </w:tc>
        <w:tc>
          <w:tcPr>
            <w:tcW w:w="788" w:type="pct"/>
            <w:tcBorders>
              <w:top w:val="nil"/>
              <w:left w:val="nil"/>
              <w:bottom w:val="nil"/>
              <w:right w:val="nil"/>
            </w:tcBorders>
            <w:vAlign w:val="center"/>
          </w:tcPr>
          <w:p w14:paraId="77C9DBCC" w14:textId="77777777" w:rsidR="000E7686" w:rsidRPr="00DA3B58" w:rsidRDefault="000E7686" w:rsidP="000E7686">
            <w:pPr>
              <w:bidi/>
              <w:ind w:left="57"/>
              <w:rPr>
                <w:b/>
                <w:bCs/>
                <w:sz w:val="12"/>
                <w:szCs w:val="12"/>
              </w:rPr>
            </w:pPr>
            <w:r w:rsidRPr="00DA3B58">
              <w:rPr>
                <w:b/>
                <w:bCs/>
                <w:sz w:val="12"/>
                <w:szCs w:val="12"/>
              </w:rPr>
              <w:t>30.8</w:t>
            </w:r>
          </w:p>
        </w:tc>
        <w:tc>
          <w:tcPr>
            <w:tcW w:w="744" w:type="pct"/>
            <w:tcBorders>
              <w:top w:val="nil"/>
              <w:left w:val="nil"/>
              <w:bottom w:val="nil"/>
              <w:right w:val="single" w:sz="4" w:space="0" w:color="auto"/>
            </w:tcBorders>
            <w:vAlign w:val="center"/>
          </w:tcPr>
          <w:p w14:paraId="160205F7" w14:textId="77777777" w:rsidR="000E7686" w:rsidRPr="00DA3B58" w:rsidRDefault="000E7686" w:rsidP="000E7686">
            <w:pPr>
              <w:bidi/>
              <w:spacing w:line="276" w:lineRule="auto"/>
              <w:ind w:left="57"/>
              <w:rPr>
                <w:b/>
                <w:bCs/>
                <w:sz w:val="12"/>
                <w:szCs w:val="12"/>
              </w:rPr>
            </w:pPr>
            <w:r w:rsidRPr="00DA3B58">
              <w:rPr>
                <w:b/>
                <w:bCs/>
                <w:sz w:val="12"/>
                <w:szCs w:val="12"/>
                <w:rtl/>
              </w:rPr>
              <w:t>30.8</w:t>
            </w:r>
          </w:p>
        </w:tc>
      </w:tr>
      <w:tr w:rsidR="001530D0" w:rsidRPr="00DA3B58" w14:paraId="4BECDBEF" w14:textId="77777777" w:rsidTr="00497876">
        <w:trPr>
          <w:cantSplit/>
          <w:trHeight w:val="22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0698A55" w14:textId="77777777" w:rsidR="000E7686" w:rsidRPr="00DA3B58" w:rsidRDefault="000E7686" w:rsidP="000E7686">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Basic Stage</w:t>
            </w:r>
          </w:p>
        </w:tc>
      </w:tr>
      <w:tr w:rsidR="001530D0" w:rsidRPr="00DA3B58" w14:paraId="4423965C"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58BE3FBB"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Government</w:t>
            </w:r>
          </w:p>
        </w:tc>
        <w:tc>
          <w:tcPr>
            <w:tcW w:w="792" w:type="pct"/>
            <w:tcBorders>
              <w:top w:val="nil"/>
              <w:left w:val="single" w:sz="4" w:space="0" w:color="auto"/>
              <w:bottom w:val="nil"/>
              <w:right w:val="nil"/>
            </w:tcBorders>
            <w:vAlign w:val="center"/>
          </w:tcPr>
          <w:p w14:paraId="159FD5F5"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30.0</w:t>
            </w:r>
          </w:p>
        </w:tc>
        <w:tc>
          <w:tcPr>
            <w:tcW w:w="792" w:type="pct"/>
            <w:tcBorders>
              <w:top w:val="nil"/>
              <w:left w:val="nil"/>
              <w:bottom w:val="nil"/>
              <w:right w:val="nil"/>
            </w:tcBorders>
            <w:vAlign w:val="center"/>
          </w:tcPr>
          <w:p w14:paraId="2FDFD67F"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30.0</w:t>
            </w:r>
          </w:p>
        </w:tc>
        <w:tc>
          <w:tcPr>
            <w:tcW w:w="775" w:type="pct"/>
            <w:tcBorders>
              <w:top w:val="nil"/>
              <w:left w:val="nil"/>
              <w:bottom w:val="nil"/>
              <w:right w:val="nil"/>
            </w:tcBorders>
            <w:vAlign w:val="center"/>
          </w:tcPr>
          <w:p w14:paraId="39348C58" w14:textId="77777777" w:rsidR="000E7686" w:rsidRPr="00DA3B58" w:rsidRDefault="000E7686" w:rsidP="000E7686">
            <w:pPr>
              <w:ind w:left="57"/>
              <w:jc w:val="right"/>
              <w:rPr>
                <w:sz w:val="12"/>
                <w:szCs w:val="12"/>
              </w:rPr>
            </w:pPr>
            <w:r w:rsidRPr="00DA3B58">
              <w:rPr>
                <w:sz w:val="12"/>
                <w:szCs w:val="12"/>
              </w:rPr>
              <w:t>29.9</w:t>
            </w:r>
          </w:p>
        </w:tc>
        <w:tc>
          <w:tcPr>
            <w:tcW w:w="788" w:type="pct"/>
            <w:tcBorders>
              <w:top w:val="nil"/>
              <w:left w:val="nil"/>
              <w:bottom w:val="nil"/>
              <w:right w:val="nil"/>
            </w:tcBorders>
            <w:vAlign w:val="center"/>
          </w:tcPr>
          <w:p w14:paraId="2FF8ED60" w14:textId="77777777" w:rsidR="000E7686" w:rsidRPr="00DA3B58" w:rsidRDefault="000E7686" w:rsidP="000E7686">
            <w:pPr>
              <w:bidi/>
              <w:ind w:left="57"/>
              <w:rPr>
                <w:sz w:val="12"/>
                <w:szCs w:val="12"/>
              </w:rPr>
            </w:pPr>
            <w:r w:rsidRPr="00DA3B58">
              <w:rPr>
                <w:sz w:val="12"/>
                <w:szCs w:val="12"/>
              </w:rPr>
              <w:t>30.1</w:t>
            </w:r>
          </w:p>
        </w:tc>
        <w:tc>
          <w:tcPr>
            <w:tcW w:w="744" w:type="pct"/>
            <w:tcBorders>
              <w:top w:val="single" w:sz="4" w:space="0" w:color="auto"/>
              <w:left w:val="nil"/>
              <w:bottom w:val="nil"/>
              <w:right w:val="single" w:sz="4" w:space="0" w:color="auto"/>
            </w:tcBorders>
            <w:vAlign w:val="center"/>
          </w:tcPr>
          <w:p w14:paraId="7BB75ACE" w14:textId="77777777" w:rsidR="000E7686" w:rsidRPr="00DA3B58" w:rsidRDefault="000E7686" w:rsidP="000E7686">
            <w:pPr>
              <w:bidi/>
              <w:spacing w:line="276" w:lineRule="auto"/>
              <w:ind w:left="57"/>
              <w:rPr>
                <w:sz w:val="12"/>
                <w:szCs w:val="12"/>
              </w:rPr>
            </w:pPr>
            <w:r w:rsidRPr="00DA3B58">
              <w:rPr>
                <w:sz w:val="12"/>
                <w:szCs w:val="12"/>
                <w:rtl/>
              </w:rPr>
              <w:t>30.2</w:t>
            </w:r>
          </w:p>
        </w:tc>
      </w:tr>
      <w:tr w:rsidR="001530D0" w:rsidRPr="00DA3B58" w14:paraId="511F9F13"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244C1546"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UNRWA</w:t>
            </w:r>
          </w:p>
        </w:tc>
        <w:tc>
          <w:tcPr>
            <w:tcW w:w="792" w:type="pct"/>
            <w:tcBorders>
              <w:top w:val="nil"/>
              <w:left w:val="single" w:sz="4" w:space="0" w:color="auto"/>
              <w:bottom w:val="nil"/>
              <w:right w:val="nil"/>
            </w:tcBorders>
            <w:vAlign w:val="center"/>
          </w:tcPr>
          <w:p w14:paraId="15D8EDB5"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37.6</w:t>
            </w:r>
          </w:p>
        </w:tc>
        <w:tc>
          <w:tcPr>
            <w:tcW w:w="792" w:type="pct"/>
            <w:tcBorders>
              <w:top w:val="nil"/>
              <w:left w:val="nil"/>
              <w:bottom w:val="nil"/>
              <w:right w:val="nil"/>
            </w:tcBorders>
            <w:vAlign w:val="center"/>
          </w:tcPr>
          <w:p w14:paraId="3E23F2F9"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38.3</w:t>
            </w:r>
          </w:p>
        </w:tc>
        <w:tc>
          <w:tcPr>
            <w:tcW w:w="775" w:type="pct"/>
            <w:tcBorders>
              <w:top w:val="nil"/>
              <w:left w:val="nil"/>
              <w:bottom w:val="nil"/>
              <w:right w:val="nil"/>
            </w:tcBorders>
            <w:vAlign w:val="center"/>
          </w:tcPr>
          <w:p w14:paraId="042D1978" w14:textId="77777777" w:rsidR="000E7686" w:rsidRPr="00DA3B58" w:rsidRDefault="000E7686" w:rsidP="000E7686">
            <w:pPr>
              <w:ind w:left="57"/>
              <w:jc w:val="right"/>
              <w:rPr>
                <w:sz w:val="12"/>
                <w:szCs w:val="12"/>
              </w:rPr>
            </w:pPr>
            <w:r w:rsidRPr="00DA3B58">
              <w:rPr>
                <w:sz w:val="12"/>
                <w:szCs w:val="12"/>
              </w:rPr>
              <w:t>38.8</w:t>
            </w:r>
          </w:p>
        </w:tc>
        <w:tc>
          <w:tcPr>
            <w:tcW w:w="788" w:type="pct"/>
            <w:tcBorders>
              <w:top w:val="nil"/>
              <w:left w:val="nil"/>
              <w:bottom w:val="nil"/>
              <w:right w:val="nil"/>
            </w:tcBorders>
            <w:vAlign w:val="center"/>
          </w:tcPr>
          <w:p w14:paraId="5136D05B" w14:textId="77777777" w:rsidR="000E7686" w:rsidRPr="00DA3B58" w:rsidRDefault="000E7686" w:rsidP="000E7686">
            <w:pPr>
              <w:bidi/>
              <w:ind w:left="57"/>
              <w:rPr>
                <w:sz w:val="12"/>
                <w:szCs w:val="12"/>
              </w:rPr>
            </w:pPr>
            <w:r w:rsidRPr="00DA3B58">
              <w:rPr>
                <w:sz w:val="12"/>
                <w:szCs w:val="12"/>
              </w:rPr>
              <w:t>40.2</w:t>
            </w:r>
          </w:p>
        </w:tc>
        <w:tc>
          <w:tcPr>
            <w:tcW w:w="744" w:type="pct"/>
            <w:tcBorders>
              <w:top w:val="nil"/>
              <w:left w:val="nil"/>
              <w:bottom w:val="nil"/>
              <w:right w:val="single" w:sz="4" w:space="0" w:color="auto"/>
            </w:tcBorders>
            <w:vAlign w:val="center"/>
          </w:tcPr>
          <w:p w14:paraId="3EE42300" w14:textId="77777777" w:rsidR="000E7686" w:rsidRPr="00DA3B58" w:rsidRDefault="000E7686" w:rsidP="000E7686">
            <w:pPr>
              <w:bidi/>
              <w:spacing w:line="276" w:lineRule="auto"/>
              <w:ind w:left="57"/>
              <w:rPr>
                <w:sz w:val="12"/>
                <w:szCs w:val="12"/>
              </w:rPr>
            </w:pPr>
            <w:r w:rsidRPr="00DA3B58">
              <w:rPr>
                <w:sz w:val="12"/>
                <w:szCs w:val="12"/>
                <w:rtl/>
              </w:rPr>
              <w:t>40.0</w:t>
            </w:r>
          </w:p>
        </w:tc>
      </w:tr>
      <w:tr w:rsidR="001530D0" w:rsidRPr="00DA3B58" w14:paraId="443AC9E1"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45268135"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Private</w:t>
            </w:r>
          </w:p>
        </w:tc>
        <w:tc>
          <w:tcPr>
            <w:tcW w:w="792" w:type="pct"/>
            <w:tcBorders>
              <w:top w:val="nil"/>
              <w:left w:val="single" w:sz="4" w:space="0" w:color="auto"/>
              <w:bottom w:val="nil"/>
              <w:right w:val="nil"/>
            </w:tcBorders>
            <w:vAlign w:val="center"/>
          </w:tcPr>
          <w:p w14:paraId="713797E8"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22.8</w:t>
            </w:r>
          </w:p>
        </w:tc>
        <w:tc>
          <w:tcPr>
            <w:tcW w:w="792" w:type="pct"/>
            <w:tcBorders>
              <w:top w:val="nil"/>
              <w:left w:val="nil"/>
              <w:bottom w:val="nil"/>
              <w:right w:val="nil"/>
            </w:tcBorders>
            <w:vAlign w:val="center"/>
          </w:tcPr>
          <w:p w14:paraId="7CCB8E52"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22.6</w:t>
            </w:r>
          </w:p>
        </w:tc>
        <w:tc>
          <w:tcPr>
            <w:tcW w:w="775" w:type="pct"/>
            <w:tcBorders>
              <w:top w:val="nil"/>
              <w:left w:val="nil"/>
              <w:bottom w:val="nil"/>
              <w:right w:val="nil"/>
            </w:tcBorders>
            <w:vAlign w:val="center"/>
          </w:tcPr>
          <w:p w14:paraId="281FE77C" w14:textId="77777777" w:rsidR="000E7686" w:rsidRPr="00DA3B58" w:rsidRDefault="000E7686" w:rsidP="000E7686">
            <w:pPr>
              <w:ind w:left="57"/>
              <w:jc w:val="right"/>
              <w:rPr>
                <w:sz w:val="12"/>
                <w:szCs w:val="12"/>
              </w:rPr>
            </w:pPr>
            <w:r w:rsidRPr="00DA3B58">
              <w:rPr>
                <w:sz w:val="12"/>
                <w:szCs w:val="12"/>
              </w:rPr>
              <w:t>23.0</w:t>
            </w:r>
          </w:p>
        </w:tc>
        <w:tc>
          <w:tcPr>
            <w:tcW w:w="788" w:type="pct"/>
            <w:tcBorders>
              <w:top w:val="nil"/>
              <w:left w:val="nil"/>
              <w:bottom w:val="nil"/>
              <w:right w:val="nil"/>
            </w:tcBorders>
            <w:vAlign w:val="center"/>
          </w:tcPr>
          <w:p w14:paraId="6B005816" w14:textId="77777777" w:rsidR="000E7686" w:rsidRPr="00DA3B58" w:rsidRDefault="000E7686" w:rsidP="000E7686">
            <w:pPr>
              <w:bidi/>
              <w:ind w:left="57"/>
              <w:rPr>
                <w:sz w:val="12"/>
                <w:szCs w:val="12"/>
              </w:rPr>
            </w:pPr>
            <w:r w:rsidRPr="00DA3B58">
              <w:rPr>
                <w:sz w:val="12"/>
                <w:szCs w:val="12"/>
              </w:rPr>
              <w:t>22.6</w:t>
            </w:r>
          </w:p>
        </w:tc>
        <w:tc>
          <w:tcPr>
            <w:tcW w:w="744" w:type="pct"/>
            <w:tcBorders>
              <w:top w:val="nil"/>
              <w:left w:val="nil"/>
              <w:bottom w:val="nil"/>
              <w:right w:val="single" w:sz="4" w:space="0" w:color="auto"/>
            </w:tcBorders>
            <w:vAlign w:val="center"/>
          </w:tcPr>
          <w:p w14:paraId="07402E3F" w14:textId="77777777" w:rsidR="000E7686" w:rsidRPr="00DA3B58" w:rsidRDefault="000E7686" w:rsidP="000E7686">
            <w:pPr>
              <w:bidi/>
              <w:spacing w:line="276" w:lineRule="auto"/>
              <w:ind w:left="57"/>
              <w:rPr>
                <w:sz w:val="12"/>
                <w:szCs w:val="12"/>
              </w:rPr>
            </w:pPr>
            <w:r w:rsidRPr="00DA3B58">
              <w:rPr>
                <w:sz w:val="12"/>
                <w:szCs w:val="12"/>
                <w:rtl/>
              </w:rPr>
              <w:t>22.8</w:t>
            </w:r>
          </w:p>
        </w:tc>
      </w:tr>
      <w:tr w:rsidR="001530D0" w:rsidRPr="00DA3B58" w14:paraId="2E2E45F5"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1E5F8FE9" w14:textId="77777777" w:rsidR="000E7686" w:rsidRPr="00DA3B58" w:rsidRDefault="000E7686" w:rsidP="000E7686">
            <w:pPr>
              <w:rPr>
                <w:rFonts w:asciiTheme="majorBidi" w:hAnsiTheme="majorBidi" w:cstheme="majorBidi"/>
                <w:b/>
                <w:bCs/>
                <w:sz w:val="12"/>
                <w:szCs w:val="12"/>
                <w:rtl/>
                <w:lang w:val="en-GB"/>
              </w:rPr>
            </w:pPr>
            <w:r w:rsidRPr="00DA3B58">
              <w:rPr>
                <w:rFonts w:asciiTheme="majorBidi" w:hAnsiTheme="majorBidi" w:cstheme="majorBidi"/>
                <w:b/>
                <w:bCs/>
                <w:sz w:val="12"/>
                <w:szCs w:val="12"/>
              </w:rPr>
              <w:t>Total</w:t>
            </w:r>
          </w:p>
        </w:tc>
        <w:tc>
          <w:tcPr>
            <w:tcW w:w="792" w:type="pct"/>
            <w:tcBorders>
              <w:top w:val="nil"/>
              <w:left w:val="single" w:sz="4" w:space="0" w:color="auto"/>
              <w:bottom w:val="nil"/>
              <w:right w:val="nil"/>
            </w:tcBorders>
            <w:vAlign w:val="center"/>
          </w:tcPr>
          <w:p w14:paraId="5320A8F2"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30.7</w:t>
            </w:r>
          </w:p>
        </w:tc>
        <w:tc>
          <w:tcPr>
            <w:tcW w:w="792" w:type="pct"/>
            <w:tcBorders>
              <w:top w:val="nil"/>
              <w:left w:val="nil"/>
              <w:bottom w:val="nil"/>
              <w:right w:val="nil"/>
            </w:tcBorders>
            <w:vAlign w:val="center"/>
          </w:tcPr>
          <w:p w14:paraId="26FE3ACF"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30.9</w:t>
            </w:r>
          </w:p>
        </w:tc>
        <w:tc>
          <w:tcPr>
            <w:tcW w:w="775" w:type="pct"/>
            <w:tcBorders>
              <w:top w:val="nil"/>
              <w:left w:val="nil"/>
              <w:bottom w:val="nil"/>
              <w:right w:val="nil"/>
            </w:tcBorders>
            <w:vAlign w:val="center"/>
          </w:tcPr>
          <w:p w14:paraId="0222EA73" w14:textId="77777777" w:rsidR="000E7686" w:rsidRPr="00DA3B58" w:rsidRDefault="000E7686" w:rsidP="000E7686">
            <w:pPr>
              <w:ind w:left="57"/>
              <w:jc w:val="right"/>
              <w:rPr>
                <w:b/>
                <w:bCs/>
                <w:sz w:val="12"/>
                <w:szCs w:val="12"/>
              </w:rPr>
            </w:pPr>
            <w:r w:rsidRPr="00DA3B58">
              <w:rPr>
                <w:b/>
                <w:bCs/>
                <w:sz w:val="12"/>
                <w:szCs w:val="12"/>
              </w:rPr>
              <w:t>31.1</w:t>
            </w:r>
          </w:p>
        </w:tc>
        <w:tc>
          <w:tcPr>
            <w:tcW w:w="788" w:type="pct"/>
            <w:tcBorders>
              <w:top w:val="nil"/>
              <w:left w:val="nil"/>
              <w:bottom w:val="nil"/>
              <w:right w:val="nil"/>
            </w:tcBorders>
            <w:vAlign w:val="center"/>
          </w:tcPr>
          <w:p w14:paraId="1088E9B0" w14:textId="77777777" w:rsidR="000E7686" w:rsidRPr="00DA3B58" w:rsidRDefault="000E7686" w:rsidP="000E7686">
            <w:pPr>
              <w:bidi/>
              <w:ind w:left="57"/>
              <w:rPr>
                <w:b/>
                <w:bCs/>
                <w:sz w:val="12"/>
                <w:szCs w:val="12"/>
              </w:rPr>
            </w:pPr>
            <w:r w:rsidRPr="00DA3B58">
              <w:rPr>
                <w:b/>
                <w:bCs/>
                <w:sz w:val="12"/>
                <w:szCs w:val="12"/>
              </w:rPr>
              <w:t>31.5</w:t>
            </w:r>
          </w:p>
        </w:tc>
        <w:tc>
          <w:tcPr>
            <w:tcW w:w="744" w:type="pct"/>
            <w:tcBorders>
              <w:top w:val="nil"/>
              <w:left w:val="nil"/>
              <w:bottom w:val="nil"/>
              <w:right w:val="single" w:sz="4" w:space="0" w:color="auto"/>
            </w:tcBorders>
            <w:vAlign w:val="center"/>
          </w:tcPr>
          <w:p w14:paraId="6F79C959" w14:textId="77777777" w:rsidR="000E7686" w:rsidRPr="00DA3B58" w:rsidRDefault="000E7686" w:rsidP="000E7686">
            <w:pPr>
              <w:bidi/>
              <w:spacing w:line="276" w:lineRule="auto"/>
              <w:ind w:left="57"/>
              <w:rPr>
                <w:b/>
                <w:bCs/>
                <w:sz w:val="12"/>
                <w:szCs w:val="12"/>
              </w:rPr>
            </w:pPr>
            <w:r w:rsidRPr="00DA3B58">
              <w:rPr>
                <w:b/>
                <w:bCs/>
                <w:sz w:val="12"/>
                <w:szCs w:val="12"/>
                <w:rtl/>
              </w:rPr>
              <w:t>31.5</w:t>
            </w:r>
          </w:p>
        </w:tc>
      </w:tr>
      <w:tr w:rsidR="001530D0" w:rsidRPr="00DA3B58" w14:paraId="3AD14FCD" w14:textId="77777777" w:rsidTr="00497876">
        <w:trPr>
          <w:cantSplit/>
          <w:trHeight w:val="22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3E8DC3" w14:textId="77777777" w:rsidR="000E7686" w:rsidRPr="00DA3B58" w:rsidRDefault="000E7686" w:rsidP="000E7686">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DA3B58">
              <w:rPr>
                <w:rFonts w:asciiTheme="majorBidi" w:hAnsiTheme="majorBidi" w:cstheme="majorBidi"/>
                <w:sz w:val="12"/>
                <w:szCs w:val="12"/>
              </w:rPr>
              <w:t>Secondary Stage</w:t>
            </w:r>
          </w:p>
        </w:tc>
      </w:tr>
      <w:tr w:rsidR="001530D0" w:rsidRPr="00DA3B58" w14:paraId="18D43B74"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0AEF3CC6"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Government</w:t>
            </w:r>
          </w:p>
        </w:tc>
        <w:tc>
          <w:tcPr>
            <w:tcW w:w="792" w:type="pct"/>
            <w:tcBorders>
              <w:top w:val="nil"/>
              <w:left w:val="single" w:sz="4" w:space="0" w:color="auto"/>
              <w:bottom w:val="nil"/>
              <w:right w:val="nil"/>
            </w:tcBorders>
            <w:vAlign w:val="center"/>
          </w:tcPr>
          <w:p w14:paraId="16FB2E7B"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26.4</w:t>
            </w:r>
          </w:p>
        </w:tc>
        <w:tc>
          <w:tcPr>
            <w:tcW w:w="792" w:type="pct"/>
            <w:tcBorders>
              <w:top w:val="nil"/>
              <w:left w:val="nil"/>
              <w:bottom w:val="nil"/>
              <w:right w:val="nil"/>
            </w:tcBorders>
            <w:vAlign w:val="center"/>
          </w:tcPr>
          <w:p w14:paraId="3D32E127"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27.0</w:t>
            </w:r>
          </w:p>
        </w:tc>
        <w:tc>
          <w:tcPr>
            <w:tcW w:w="775" w:type="pct"/>
            <w:tcBorders>
              <w:top w:val="nil"/>
              <w:left w:val="nil"/>
              <w:bottom w:val="nil"/>
              <w:right w:val="nil"/>
            </w:tcBorders>
            <w:vAlign w:val="center"/>
          </w:tcPr>
          <w:p w14:paraId="63F45F0C" w14:textId="77777777" w:rsidR="000E7686" w:rsidRPr="00DA3B58" w:rsidRDefault="000E7686" w:rsidP="000E7686">
            <w:pPr>
              <w:ind w:left="57"/>
              <w:jc w:val="right"/>
              <w:rPr>
                <w:rFonts w:asciiTheme="majorBidi" w:hAnsiTheme="majorBidi" w:cstheme="majorBidi"/>
                <w:sz w:val="12"/>
                <w:szCs w:val="12"/>
              </w:rPr>
            </w:pPr>
            <w:r w:rsidRPr="00DA3B58">
              <w:rPr>
                <w:rFonts w:asciiTheme="majorBidi" w:hAnsiTheme="majorBidi" w:cstheme="majorBidi"/>
                <w:sz w:val="12"/>
                <w:szCs w:val="12"/>
              </w:rPr>
              <w:t>28.7</w:t>
            </w:r>
          </w:p>
        </w:tc>
        <w:tc>
          <w:tcPr>
            <w:tcW w:w="788" w:type="pct"/>
            <w:tcBorders>
              <w:top w:val="nil"/>
              <w:left w:val="nil"/>
              <w:bottom w:val="nil"/>
              <w:right w:val="nil"/>
            </w:tcBorders>
            <w:vAlign w:val="center"/>
          </w:tcPr>
          <w:p w14:paraId="30EF2CF2" w14:textId="77777777" w:rsidR="000E7686" w:rsidRPr="00DA3B58" w:rsidRDefault="000E7686" w:rsidP="000E7686">
            <w:pPr>
              <w:bidi/>
              <w:ind w:left="57"/>
              <w:rPr>
                <w:sz w:val="12"/>
                <w:szCs w:val="12"/>
              </w:rPr>
            </w:pPr>
            <w:r w:rsidRPr="00DA3B58">
              <w:rPr>
                <w:sz w:val="12"/>
                <w:szCs w:val="12"/>
              </w:rPr>
              <w:t>28.7</w:t>
            </w:r>
          </w:p>
        </w:tc>
        <w:tc>
          <w:tcPr>
            <w:tcW w:w="744" w:type="pct"/>
            <w:tcBorders>
              <w:top w:val="single" w:sz="4" w:space="0" w:color="auto"/>
              <w:left w:val="nil"/>
              <w:bottom w:val="nil"/>
              <w:right w:val="single" w:sz="4" w:space="0" w:color="auto"/>
            </w:tcBorders>
            <w:vAlign w:val="center"/>
          </w:tcPr>
          <w:p w14:paraId="629C14BB" w14:textId="77777777" w:rsidR="000E7686" w:rsidRPr="00DA3B58" w:rsidRDefault="000E7686" w:rsidP="000E7686">
            <w:pPr>
              <w:bidi/>
              <w:spacing w:line="276" w:lineRule="auto"/>
              <w:ind w:left="57"/>
              <w:rPr>
                <w:sz w:val="12"/>
                <w:szCs w:val="12"/>
              </w:rPr>
            </w:pPr>
            <w:r w:rsidRPr="00DA3B58">
              <w:rPr>
                <w:sz w:val="12"/>
                <w:szCs w:val="12"/>
                <w:rtl/>
              </w:rPr>
              <w:t>28.8</w:t>
            </w:r>
          </w:p>
        </w:tc>
      </w:tr>
      <w:tr w:rsidR="001530D0" w:rsidRPr="00DA3B58" w14:paraId="1ABAAA5A"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20F98BBD"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UNRWA</w:t>
            </w:r>
          </w:p>
        </w:tc>
        <w:tc>
          <w:tcPr>
            <w:tcW w:w="792" w:type="pct"/>
            <w:tcBorders>
              <w:top w:val="nil"/>
              <w:left w:val="single" w:sz="4" w:space="0" w:color="auto"/>
              <w:bottom w:val="nil"/>
              <w:right w:val="nil"/>
            </w:tcBorders>
            <w:vAlign w:val="center"/>
          </w:tcPr>
          <w:p w14:paraId="207286C9"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hint="cs"/>
                <w:sz w:val="12"/>
                <w:szCs w:val="12"/>
                <w:rtl/>
              </w:rPr>
              <w:t>..</w:t>
            </w:r>
          </w:p>
        </w:tc>
        <w:tc>
          <w:tcPr>
            <w:tcW w:w="792" w:type="pct"/>
            <w:tcBorders>
              <w:top w:val="nil"/>
              <w:left w:val="nil"/>
              <w:bottom w:val="nil"/>
              <w:right w:val="nil"/>
            </w:tcBorders>
            <w:vAlign w:val="center"/>
          </w:tcPr>
          <w:p w14:paraId="64A99E8A" w14:textId="77777777" w:rsidR="000E7686" w:rsidRPr="00DA3B58" w:rsidRDefault="000E7686" w:rsidP="000E7686">
            <w:pPr>
              <w:jc w:val="right"/>
              <w:rPr>
                <w:rFonts w:asciiTheme="majorBidi" w:hAnsiTheme="majorBidi" w:cstheme="majorBidi"/>
                <w:sz w:val="12"/>
                <w:szCs w:val="12"/>
                <w:rtl/>
              </w:rPr>
            </w:pPr>
            <w:r w:rsidRPr="00DA3B58">
              <w:rPr>
                <w:rFonts w:asciiTheme="majorBidi" w:hAnsiTheme="majorBidi" w:cstheme="majorBidi"/>
                <w:sz w:val="12"/>
                <w:szCs w:val="12"/>
              </w:rPr>
              <w:t>..</w:t>
            </w:r>
          </w:p>
        </w:tc>
        <w:tc>
          <w:tcPr>
            <w:tcW w:w="775" w:type="pct"/>
            <w:tcBorders>
              <w:top w:val="nil"/>
              <w:left w:val="nil"/>
              <w:bottom w:val="nil"/>
              <w:right w:val="nil"/>
            </w:tcBorders>
            <w:vAlign w:val="center"/>
          </w:tcPr>
          <w:p w14:paraId="5A3405F3"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34.8</w:t>
            </w:r>
          </w:p>
        </w:tc>
        <w:tc>
          <w:tcPr>
            <w:tcW w:w="788" w:type="pct"/>
            <w:tcBorders>
              <w:top w:val="nil"/>
              <w:left w:val="nil"/>
              <w:bottom w:val="nil"/>
              <w:right w:val="nil"/>
            </w:tcBorders>
            <w:vAlign w:val="center"/>
          </w:tcPr>
          <w:p w14:paraId="18D511BF" w14:textId="77777777" w:rsidR="000E7686" w:rsidRPr="00DA3B58" w:rsidRDefault="000E7686" w:rsidP="000E7686">
            <w:pPr>
              <w:bidi/>
              <w:ind w:left="57"/>
              <w:rPr>
                <w:sz w:val="12"/>
                <w:szCs w:val="12"/>
              </w:rPr>
            </w:pPr>
            <w:r w:rsidRPr="00DA3B58">
              <w:rPr>
                <w:sz w:val="12"/>
                <w:szCs w:val="12"/>
              </w:rPr>
              <w:t>33.8</w:t>
            </w:r>
          </w:p>
        </w:tc>
        <w:tc>
          <w:tcPr>
            <w:tcW w:w="744" w:type="pct"/>
            <w:tcBorders>
              <w:top w:val="nil"/>
              <w:left w:val="nil"/>
              <w:bottom w:val="nil"/>
              <w:right w:val="single" w:sz="4" w:space="0" w:color="auto"/>
            </w:tcBorders>
            <w:vAlign w:val="center"/>
          </w:tcPr>
          <w:p w14:paraId="41169764" w14:textId="77777777" w:rsidR="000E7686" w:rsidRPr="00DA3B58" w:rsidRDefault="000E7686" w:rsidP="000E7686">
            <w:pPr>
              <w:bidi/>
              <w:spacing w:line="276" w:lineRule="auto"/>
              <w:ind w:left="57"/>
              <w:rPr>
                <w:sz w:val="12"/>
                <w:szCs w:val="12"/>
              </w:rPr>
            </w:pPr>
            <w:r w:rsidRPr="00DA3B58">
              <w:rPr>
                <w:sz w:val="12"/>
                <w:szCs w:val="12"/>
                <w:rtl/>
              </w:rPr>
              <w:t>31.3</w:t>
            </w:r>
          </w:p>
        </w:tc>
      </w:tr>
      <w:tr w:rsidR="001530D0" w:rsidRPr="00DA3B58" w14:paraId="7526D321" w14:textId="77777777" w:rsidTr="00497876">
        <w:trPr>
          <w:cantSplit/>
          <w:trHeight w:val="227"/>
          <w:jc w:val="center"/>
        </w:trPr>
        <w:tc>
          <w:tcPr>
            <w:tcW w:w="1108" w:type="pct"/>
            <w:tcBorders>
              <w:top w:val="nil"/>
              <w:left w:val="single" w:sz="4" w:space="0" w:color="auto"/>
              <w:bottom w:val="nil"/>
              <w:right w:val="single" w:sz="4" w:space="0" w:color="auto"/>
            </w:tcBorders>
            <w:vAlign w:val="center"/>
          </w:tcPr>
          <w:p w14:paraId="0625FC11" w14:textId="77777777" w:rsidR="000E7686" w:rsidRPr="00DA3B58" w:rsidRDefault="000E7686" w:rsidP="000E7686">
            <w:pPr>
              <w:ind w:firstLine="34"/>
              <w:rPr>
                <w:rFonts w:asciiTheme="majorBidi" w:hAnsiTheme="majorBidi" w:cstheme="majorBidi"/>
                <w:sz w:val="12"/>
                <w:szCs w:val="12"/>
              </w:rPr>
            </w:pPr>
            <w:r w:rsidRPr="00DA3B58">
              <w:rPr>
                <w:rFonts w:asciiTheme="majorBidi" w:hAnsiTheme="majorBidi" w:cstheme="majorBidi"/>
                <w:sz w:val="12"/>
                <w:szCs w:val="12"/>
              </w:rPr>
              <w:t>Private</w:t>
            </w:r>
          </w:p>
        </w:tc>
        <w:tc>
          <w:tcPr>
            <w:tcW w:w="792" w:type="pct"/>
            <w:tcBorders>
              <w:top w:val="nil"/>
              <w:left w:val="single" w:sz="4" w:space="0" w:color="auto"/>
              <w:bottom w:val="nil"/>
              <w:right w:val="nil"/>
            </w:tcBorders>
            <w:vAlign w:val="center"/>
          </w:tcPr>
          <w:p w14:paraId="7A43C295"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18.0</w:t>
            </w:r>
          </w:p>
        </w:tc>
        <w:tc>
          <w:tcPr>
            <w:tcW w:w="792" w:type="pct"/>
            <w:tcBorders>
              <w:top w:val="nil"/>
              <w:left w:val="nil"/>
              <w:bottom w:val="nil"/>
              <w:right w:val="nil"/>
            </w:tcBorders>
            <w:vAlign w:val="center"/>
          </w:tcPr>
          <w:p w14:paraId="148CC6FE" w14:textId="77777777" w:rsidR="000E7686" w:rsidRPr="00DA3B58" w:rsidRDefault="000E7686" w:rsidP="000E7686">
            <w:pPr>
              <w:jc w:val="right"/>
              <w:rPr>
                <w:rFonts w:asciiTheme="majorBidi" w:hAnsiTheme="majorBidi" w:cstheme="majorBidi"/>
                <w:sz w:val="12"/>
                <w:szCs w:val="12"/>
              </w:rPr>
            </w:pPr>
            <w:r w:rsidRPr="00DA3B58">
              <w:rPr>
                <w:rFonts w:asciiTheme="majorBidi" w:hAnsiTheme="majorBidi" w:cstheme="majorBidi"/>
                <w:sz w:val="12"/>
                <w:szCs w:val="12"/>
              </w:rPr>
              <w:t>18.7</w:t>
            </w:r>
          </w:p>
        </w:tc>
        <w:tc>
          <w:tcPr>
            <w:tcW w:w="775" w:type="pct"/>
            <w:tcBorders>
              <w:top w:val="nil"/>
              <w:left w:val="nil"/>
              <w:bottom w:val="nil"/>
              <w:right w:val="nil"/>
            </w:tcBorders>
            <w:vAlign w:val="center"/>
          </w:tcPr>
          <w:p w14:paraId="77BAB14C" w14:textId="77777777" w:rsidR="000E7686" w:rsidRPr="00DA3B58" w:rsidRDefault="000E7686" w:rsidP="000E7686">
            <w:pPr>
              <w:ind w:left="57"/>
              <w:jc w:val="right"/>
              <w:rPr>
                <w:rFonts w:asciiTheme="majorBidi" w:hAnsiTheme="majorBidi" w:cstheme="majorBidi"/>
                <w:sz w:val="12"/>
                <w:szCs w:val="12"/>
              </w:rPr>
            </w:pPr>
            <w:r w:rsidRPr="00DA3B58">
              <w:rPr>
                <w:rFonts w:asciiTheme="majorBidi" w:hAnsiTheme="majorBidi" w:cstheme="majorBidi"/>
                <w:sz w:val="12"/>
                <w:szCs w:val="12"/>
              </w:rPr>
              <w:t>19.9</w:t>
            </w:r>
          </w:p>
        </w:tc>
        <w:tc>
          <w:tcPr>
            <w:tcW w:w="788" w:type="pct"/>
            <w:tcBorders>
              <w:top w:val="nil"/>
              <w:left w:val="nil"/>
              <w:bottom w:val="nil"/>
              <w:right w:val="nil"/>
            </w:tcBorders>
            <w:vAlign w:val="center"/>
          </w:tcPr>
          <w:p w14:paraId="5030A532" w14:textId="77777777" w:rsidR="000E7686" w:rsidRPr="00DA3B58" w:rsidRDefault="000E7686" w:rsidP="000E7686">
            <w:pPr>
              <w:bidi/>
              <w:ind w:left="57"/>
              <w:rPr>
                <w:sz w:val="12"/>
                <w:szCs w:val="12"/>
              </w:rPr>
            </w:pPr>
            <w:r w:rsidRPr="00DA3B58">
              <w:rPr>
                <w:sz w:val="12"/>
                <w:szCs w:val="12"/>
              </w:rPr>
              <w:t>19.6</w:t>
            </w:r>
          </w:p>
        </w:tc>
        <w:tc>
          <w:tcPr>
            <w:tcW w:w="744" w:type="pct"/>
            <w:tcBorders>
              <w:top w:val="nil"/>
              <w:left w:val="nil"/>
              <w:bottom w:val="nil"/>
              <w:right w:val="single" w:sz="4" w:space="0" w:color="auto"/>
            </w:tcBorders>
            <w:vAlign w:val="center"/>
          </w:tcPr>
          <w:p w14:paraId="753E6147" w14:textId="77777777" w:rsidR="000E7686" w:rsidRPr="00DA3B58" w:rsidRDefault="000E7686" w:rsidP="000E7686">
            <w:pPr>
              <w:bidi/>
              <w:spacing w:line="276" w:lineRule="auto"/>
              <w:ind w:left="57"/>
              <w:rPr>
                <w:sz w:val="12"/>
                <w:szCs w:val="12"/>
              </w:rPr>
            </w:pPr>
            <w:r w:rsidRPr="00DA3B58">
              <w:rPr>
                <w:sz w:val="12"/>
                <w:szCs w:val="12"/>
                <w:rtl/>
              </w:rPr>
              <w:t>19.8</w:t>
            </w:r>
          </w:p>
        </w:tc>
      </w:tr>
      <w:tr w:rsidR="001530D0" w:rsidRPr="00DA3B58" w14:paraId="52EBF722" w14:textId="77777777" w:rsidTr="00497876">
        <w:trPr>
          <w:cantSplit/>
          <w:trHeight w:val="227"/>
          <w:jc w:val="center"/>
        </w:trPr>
        <w:tc>
          <w:tcPr>
            <w:tcW w:w="1108" w:type="pct"/>
            <w:tcBorders>
              <w:top w:val="nil"/>
              <w:left w:val="single" w:sz="4" w:space="0" w:color="auto"/>
              <w:bottom w:val="single" w:sz="4" w:space="0" w:color="auto"/>
              <w:right w:val="single" w:sz="4" w:space="0" w:color="auto"/>
            </w:tcBorders>
            <w:vAlign w:val="center"/>
          </w:tcPr>
          <w:p w14:paraId="6D7EA062" w14:textId="77777777" w:rsidR="000E7686" w:rsidRPr="00DA3B58" w:rsidRDefault="000E7686" w:rsidP="000E7686">
            <w:pPr>
              <w:pStyle w:val="Heading6"/>
              <w:jc w:val="left"/>
              <w:rPr>
                <w:rFonts w:asciiTheme="majorBidi" w:hAnsiTheme="majorBidi" w:cstheme="majorBidi"/>
                <w:color w:val="auto"/>
                <w:sz w:val="12"/>
                <w:szCs w:val="12"/>
                <w:rtl/>
                <w:lang w:val="en-GB"/>
              </w:rPr>
            </w:pPr>
            <w:r w:rsidRPr="00DA3B58">
              <w:rPr>
                <w:rFonts w:asciiTheme="majorBidi" w:hAnsiTheme="majorBidi" w:cstheme="majorBidi"/>
                <w:color w:val="auto"/>
                <w:sz w:val="12"/>
                <w:szCs w:val="12"/>
              </w:rPr>
              <w:t>Total</w:t>
            </w:r>
          </w:p>
        </w:tc>
        <w:tc>
          <w:tcPr>
            <w:tcW w:w="792" w:type="pct"/>
            <w:tcBorders>
              <w:top w:val="nil"/>
              <w:left w:val="single" w:sz="4" w:space="0" w:color="auto"/>
              <w:bottom w:val="single" w:sz="4" w:space="0" w:color="auto"/>
              <w:right w:val="nil"/>
            </w:tcBorders>
            <w:vAlign w:val="center"/>
          </w:tcPr>
          <w:p w14:paraId="2DDBB222"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25.7</w:t>
            </w:r>
          </w:p>
        </w:tc>
        <w:tc>
          <w:tcPr>
            <w:tcW w:w="792" w:type="pct"/>
            <w:tcBorders>
              <w:top w:val="nil"/>
              <w:left w:val="nil"/>
              <w:bottom w:val="single" w:sz="4" w:space="0" w:color="auto"/>
              <w:right w:val="nil"/>
            </w:tcBorders>
            <w:vAlign w:val="center"/>
          </w:tcPr>
          <w:p w14:paraId="604D96CB" w14:textId="77777777" w:rsidR="000E7686" w:rsidRPr="00DA3B58" w:rsidRDefault="000E7686" w:rsidP="000E7686">
            <w:pPr>
              <w:jc w:val="right"/>
              <w:rPr>
                <w:rFonts w:asciiTheme="majorBidi" w:hAnsiTheme="majorBidi" w:cstheme="majorBidi"/>
                <w:b/>
                <w:bCs/>
                <w:sz w:val="12"/>
                <w:szCs w:val="12"/>
              </w:rPr>
            </w:pPr>
            <w:r w:rsidRPr="00DA3B58">
              <w:rPr>
                <w:rFonts w:asciiTheme="majorBidi" w:hAnsiTheme="majorBidi" w:cstheme="majorBidi"/>
                <w:b/>
                <w:bCs/>
                <w:sz w:val="12"/>
                <w:szCs w:val="12"/>
              </w:rPr>
              <w:t>26.3</w:t>
            </w:r>
          </w:p>
        </w:tc>
        <w:tc>
          <w:tcPr>
            <w:tcW w:w="775" w:type="pct"/>
            <w:tcBorders>
              <w:top w:val="nil"/>
              <w:left w:val="nil"/>
              <w:bottom w:val="single" w:sz="4" w:space="0" w:color="auto"/>
              <w:right w:val="nil"/>
            </w:tcBorders>
            <w:vAlign w:val="center"/>
          </w:tcPr>
          <w:p w14:paraId="1B9EDEC9" w14:textId="77777777" w:rsidR="000E7686" w:rsidRPr="00DA3B58" w:rsidRDefault="000E7686" w:rsidP="000E7686">
            <w:pPr>
              <w:ind w:left="57"/>
              <w:jc w:val="right"/>
              <w:rPr>
                <w:rFonts w:asciiTheme="majorBidi" w:hAnsiTheme="majorBidi" w:cstheme="majorBidi"/>
                <w:b/>
                <w:bCs/>
                <w:sz w:val="12"/>
                <w:szCs w:val="12"/>
              </w:rPr>
            </w:pPr>
            <w:r w:rsidRPr="00DA3B58">
              <w:rPr>
                <w:rFonts w:asciiTheme="majorBidi" w:hAnsiTheme="majorBidi" w:cstheme="majorBidi"/>
                <w:b/>
                <w:bCs/>
                <w:sz w:val="12"/>
                <w:szCs w:val="12"/>
              </w:rPr>
              <w:t>28.0</w:t>
            </w:r>
          </w:p>
        </w:tc>
        <w:tc>
          <w:tcPr>
            <w:tcW w:w="788" w:type="pct"/>
            <w:tcBorders>
              <w:top w:val="nil"/>
              <w:left w:val="nil"/>
              <w:bottom w:val="single" w:sz="4" w:space="0" w:color="auto"/>
              <w:right w:val="nil"/>
            </w:tcBorders>
            <w:vAlign w:val="center"/>
          </w:tcPr>
          <w:p w14:paraId="38D59438" w14:textId="77777777" w:rsidR="000E7686" w:rsidRPr="00DA3B58" w:rsidRDefault="000E7686" w:rsidP="000E7686">
            <w:pPr>
              <w:bidi/>
              <w:ind w:left="57"/>
              <w:rPr>
                <w:b/>
                <w:bCs/>
                <w:sz w:val="12"/>
                <w:szCs w:val="12"/>
              </w:rPr>
            </w:pPr>
            <w:r w:rsidRPr="00DA3B58">
              <w:rPr>
                <w:b/>
                <w:bCs/>
                <w:sz w:val="12"/>
                <w:szCs w:val="12"/>
              </w:rPr>
              <w:t>28.0</w:t>
            </w:r>
          </w:p>
        </w:tc>
        <w:tc>
          <w:tcPr>
            <w:tcW w:w="744" w:type="pct"/>
            <w:tcBorders>
              <w:top w:val="nil"/>
              <w:left w:val="nil"/>
              <w:bottom w:val="single" w:sz="4" w:space="0" w:color="auto"/>
              <w:right w:val="single" w:sz="4" w:space="0" w:color="auto"/>
            </w:tcBorders>
            <w:vAlign w:val="center"/>
          </w:tcPr>
          <w:p w14:paraId="74A401F5" w14:textId="77777777" w:rsidR="000E7686" w:rsidRPr="00DA3B58" w:rsidRDefault="000E7686" w:rsidP="000E7686">
            <w:pPr>
              <w:bidi/>
              <w:spacing w:line="276" w:lineRule="auto"/>
              <w:ind w:left="57"/>
              <w:rPr>
                <w:b/>
                <w:bCs/>
                <w:sz w:val="12"/>
                <w:szCs w:val="12"/>
              </w:rPr>
            </w:pPr>
            <w:r w:rsidRPr="00DA3B58">
              <w:rPr>
                <w:b/>
                <w:bCs/>
                <w:sz w:val="12"/>
                <w:szCs w:val="12"/>
                <w:rtl/>
              </w:rPr>
              <w:t>28.1</w:t>
            </w:r>
          </w:p>
        </w:tc>
      </w:tr>
    </w:tbl>
    <w:p w14:paraId="4174B92E" w14:textId="77777777" w:rsidR="006526A3" w:rsidRPr="00DA3B58" w:rsidRDefault="006526A3" w:rsidP="006F13ED">
      <w:pPr>
        <w:jc w:val="both"/>
        <w:rPr>
          <w:b/>
          <w:bCs/>
          <w:sz w:val="16"/>
          <w:szCs w:val="16"/>
        </w:rPr>
      </w:pPr>
      <w:r w:rsidRPr="00DA3B58">
        <w:rPr>
          <w:rFonts w:cs="Times New Roman"/>
          <w:sz w:val="10"/>
          <w:szCs w:val="10"/>
        </w:rPr>
        <w:t>Note: In the scholastic year 2017/2018, the basic stage includes grades from one to 9th while secondary stage includes grades         10th,11th and 12th, based on the new education law issued by the Ministry of Education and Higher Education that consider the tenth grade in secondary stage.</w:t>
      </w:r>
    </w:p>
    <w:p w14:paraId="35F0EDC8" w14:textId="77777777" w:rsidR="006526A3" w:rsidRPr="00DA3B58" w:rsidRDefault="006526A3" w:rsidP="006526A3">
      <w:pPr>
        <w:overflowPunct/>
        <w:autoSpaceDE/>
        <w:autoSpaceDN/>
        <w:adjustRightInd/>
        <w:textAlignment w:val="auto"/>
        <w:rPr>
          <w:b/>
          <w:bCs/>
          <w:sz w:val="16"/>
          <w:szCs w:val="16"/>
        </w:rPr>
      </w:pPr>
      <w:r w:rsidRPr="00DA3B58">
        <w:rPr>
          <w:b/>
          <w:bCs/>
          <w:sz w:val="16"/>
          <w:szCs w:val="16"/>
        </w:rPr>
        <w:br w:type="page"/>
      </w:r>
    </w:p>
    <w:p w14:paraId="76DEE3D9" w14:textId="77777777" w:rsidR="007670D6" w:rsidRPr="00DA3B58" w:rsidRDefault="007670D6" w:rsidP="007670D6">
      <w:pPr>
        <w:jc w:val="center"/>
        <w:rPr>
          <w:b/>
          <w:bCs/>
          <w:sz w:val="16"/>
          <w:szCs w:val="16"/>
        </w:rPr>
      </w:pPr>
      <w:r w:rsidRPr="00DA3B58">
        <w:rPr>
          <w:b/>
          <w:bCs/>
          <w:sz w:val="16"/>
          <w:szCs w:val="16"/>
        </w:rPr>
        <w:t>Percentage Distribution of Persons aged (15 Years and over)</w:t>
      </w:r>
    </w:p>
    <w:p w14:paraId="5FD80600" w14:textId="77777777" w:rsidR="007670D6" w:rsidRPr="00DA3B58" w:rsidRDefault="007670D6" w:rsidP="007670D6">
      <w:pPr>
        <w:jc w:val="center"/>
        <w:rPr>
          <w:b/>
          <w:bCs/>
          <w:sz w:val="16"/>
          <w:szCs w:val="16"/>
          <w:rtl/>
        </w:rPr>
      </w:pPr>
      <w:proofErr w:type="gramStart"/>
      <w:r w:rsidRPr="00DA3B58">
        <w:rPr>
          <w:b/>
          <w:bCs/>
          <w:sz w:val="16"/>
          <w:szCs w:val="16"/>
        </w:rPr>
        <w:t>in</w:t>
      </w:r>
      <w:proofErr w:type="gramEnd"/>
      <w:r w:rsidRPr="00DA3B58">
        <w:rPr>
          <w:b/>
          <w:bCs/>
          <w:sz w:val="16"/>
          <w:szCs w:val="16"/>
        </w:rPr>
        <w:t xml:space="preserve"> Palestine by Educational Attainment, 2019, 2020</w:t>
      </w:r>
    </w:p>
    <w:p w14:paraId="7D6B05BD" w14:textId="77777777" w:rsidR="007670D6" w:rsidRPr="00DA3B58" w:rsidRDefault="007670D6" w:rsidP="007670D6">
      <w:pPr>
        <w:jc w:val="center"/>
        <w:rPr>
          <w:b/>
          <w:bCs/>
          <w:sz w:val="16"/>
          <w:szCs w:val="16"/>
          <w:rtl/>
        </w:rPr>
      </w:pPr>
      <w:r w:rsidRPr="00DA3B58">
        <w:rPr>
          <w:rFonts w:hint="cs"/>
          <w:noProof/>
          <w:sz w:val="16"/>
          <w:szCs w:val="16"/>
          <w:rtl/>
        </w:rPr>
        <w:drawing>
          <wp:inline distT="0" distB="0" distL="0" distR="0" wp14:anchorId="73810B49" wp14:editId="389AD1FA">
            <wp:extent cx="3456305" cy="2016125"/>
            <wp:effectExtent l="19050" t="0" r="10795" b="3175"/>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DC81867" w14:textId="77777777" w:rsidR="006526A3" w:rsidRPr="00DA3B58" w:rsidRDefault="006526A3" w:rsidP="006526A3">
      <w:pPr>
        <w:ind w:right="140"/>
        <w:jc w:val="center"/>
        <w:rPr>
          <w:b/>
          <w:bCs/>
          <w:sz w:val="16"/>
          <w:szCs w:val="16"/>
        </w:rPr>
      </w:pPr>
    </w:p>
    <w:p w14:paraId="505CDAE5" w14:textId="77777777" w:rsidR="006526A3" w:rsidRPr="00DA3B58" w:rsidRDefault="006526A3" w:rsidP="006526A3">
      <w:pPr>
        <w:ind w:right="140"/>
        <w:jc w:val="center"/>
        <w:rPr>
          <w:b/>
          <w:bCs/>
          <w:sz w:val="16"/>
          <w:szCs w:val="16"/>
          <w:rtl/>
        </w:rPr>
      </w:pPr>
    </w:p>
    <w:p w14:paraId="154654DE" w14:textId="77777777" w:rsidR="00030279" w:rsidRPr="00DA3B58" w:rsidRDefault="006526A3" w:rsidP="00030279">
      <w:pPr>
        <w:overflowPunct/>
        <w:autoSpaceDE/>
        <w:autoSpaceDN/>
        <w:adjustRightInd/>
        <w:jc w:val="center"/>
        <w:textAlignment w:val="auto"/>
        <w:rPr>
          <w:b/>
          <w:bCs/>
          <w:sz w:val="16"/>
          <w:szCs w:val="16"/>
        </w:rPr>
      </w:pPr>
      <w:r w:rsidRPr="00DA3B58">
        <w:rPr>
          <w:b/>
          <w:bCs/>
          <w:sz w:val="16"/>
          <w:szCs w:val="16"/>
        </w:rPr>
        <w:br w:type="page"/>
      </w:r>
      <w:r w:rsidR="00030279" w:rsidRPr="00DA3B58">
        <w:rPr>
          <w:b/>
          <w:bCs/>
          <w:sz w:val="16"/>
          <w:szCs w:val="16"/>
        </w:rPr>
        <w:t>Enrollment Rate of Palestinian Population Aged (6 Years and over) in Palestine by Selected Age Groups and Sex, 2017</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2551"/>
      </w:tblGrid>
      <w:tr w:rsidR="001530D0" w:rsidRPr="00DA3B58" w14:paraId="5F5526A7" w14:textId="77777777" w:rsidTr="00E918D2">
        <w:trPr>
          <w:cantSplit/>
          <w:trHeight w:val="276"/>
          <w:jc w:val="center"/>
        </w:trPr>
        <w:tc>
          <w:tcPr>
            <w:tcW w:w="2552" w:type="dxa"/>
            <w:tcBorders>
              <w:top w:val="single" w:sz="4" w:space="0" w:color="auto"/>
              <w:left w:val="single" w:sz="4" w:space="0" w:color="auto"/>
              <w:bottom w:val="single" w:sz="4" w:space="0" w:color="auto"/>
              <w:right w:val="single" w:sz="4" w:space="0" w:color="auto"/>
            </w:tcBorders>
            <w:vAlign w:val="center"/>
          </w:tcPr>
          <w:p w14:paraId="46327BAD" w14:textId="77777777" w:rsidR="00030279" w:rsidRPr="00DA3B58" w:rsidRDefault="00030279" w:rsidP="00E918D2">
            <w:pPr>
              <w:jc w:val="center"/>
              <w:rPr>
                <w:rFonts w:asciiTheme="majorBidi" w:hAnsiTheme="majorBidi" w:cstheme="majorBidi"/>
                <w:b/>
                <w:bCs/>
                <w:sz w:val="12"/>
                <w:szCs w:val="12"/>
                <w:rtl/>
                <w:lang w:val="en-GB"/>
              </w:rPr>
            </w:pPr>
            <w:r w:rsidRPr="00DA3B58">
              <w:rPr>
                <w:rFonts w:asciiTheme="majorBidi" w:hAnsiTheme="majorBidi" w:cstheme="majorBidi"/>
                <w:b/>
                <w:bCs/>
                <w:sz w:val="12"/>
                <w:szCs w:val="12"/>
              </w:rPr>
              <w:t>Age and Sex</w:t>
            </w:r>
          </w:p>
        </w:tc>
        <w:tc>
          <w:tcPr>
            <w:tcW w:w="2551" w:type="dxa"/>
            <w:tcBorders>
              <w:top w:val="single" w:sz="4" w:space="0" w:color="auto"/>
              <w:left w:val="single" w:sz="4" w:space="0" w:color="auto"/>
              <w:bottom w:val="single" w:sz="4" w:space="0" w:color="auto"/>
              <w:right w:val="single" w:sz="4" w:space="0" w:color="auto"/>
            </w:tcBorders>
            <w:vAlign w:val="center"/>
          </w:tcPr>
          <w:p w14:paraId="19BF6A13" w14:textId="77777777" w:rsidR="00030279" w:rsidRPr="00DA3B58" w:rsidRDefault="00030279" w:rsidP="00E918D2">
            <w:pPr>
              <w:jc w:val="center"/>
              <w:rPr>
                <w:rFonts w:asciiTheme="majorBidi" w:hAnsiTheme="majorBidi" w:cstheme="majorBidi"/>
                <w:b/>
                <w:bCs/>
                <w:sz w:val="12"/>
                <w:szCs w:val="12"/>
                <w:rtl/>
              </w:rPr>
            </w:pPr>
            <w:r w:rsidRPr="00DA3B58">
              <w:rPr>
                <w:rFonts w:asciiTheme="majorBidi" w:hAnsiTheme="majorBidi" w:cstheme="majorBidi"/>
                <w:b/>
                <w:bCs/>
                <w:sz w:val="12"/>
                <w:szCs w:val="12"/>
              </w:rPr>
              <w:t>Educational Attendance Rate</w:t>
            </w:r>
          </w:p>
        </w:tc>
      </w:tr>
      <w:tr w:rsidR="001530D0" w:rsidRPr="00DA3B58" w14:paraId="389ACD31" w14:textId="77777777" w:rsidTr="00E918D2">
        <w:trPr>
          <w:cantSplit/>
          <w:trHeight w:val="227"/>
          <w:jc w:val="center"/>
        </w:trPr>
        <w:tc>
          <w:tcPr>
            <w:tcW w:w="2552" w:type="dxa"/>
            <w:tcBorders>
              <w:top w:val="single" w:sz="4" w:space="0" w:color="auto"/>
              <w:left w:val="single" w:sz="4" w:space="0" w:color="auto"/>
              <w:bottom w:val="nil"/>
              <w:right w:val="single" w:sz="4" w:space="0" w:color="auto"/>
            </w:tcBorders>
            <w:vAlign w:val="center"/>
          </w:tcPr>
          <w:p w14:paraId="60B8C702"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Both Sexes</w:t>
            </w:r>
          </w:p>
        </w:tc>
        <w:tc>
          <w:tcPr>
            <w:tcW w:w="2551" w:type="dxa"/>
            <w:tcBorders>
              <w:top w:val="single" w:sz="4" w:space="0" w:color="auto"/>
              <w:left w:val="single" w:sz="4" w:space="0" w:color="auto"/>
              <w:bottom w:val="nil"/>
              <w:right w:val="single" w:sz="4" w:space="0" w:color="auto"/>
            </w:tcBorders>
            <w:vAlign w:val="center"/>
          </w:tcPr>
          <w:p w14:paraId="2BB7789C" w14:textId="77777777" w:rsidR="00030279" w:rsidRPr="00DA3B58" w:rsidRDefault="00030279" w:rsidP="00E918D2">
            <w:pPr>
              <w:ind w:left="-164" w:right="-408"/>
              <w:jc w:val="center"/>
              <w:rPr>
                <w:rFonts w:asciiTheme="majorBidi" w:eastAsia="Arial Unicode MS" w:hAnsiTheme="majorBidi" w:cstheme="majorBidi"/>
                <w:sz w:val="12"/>
                <w:szCs w:val="12"/>
              </w:rPr>
            </w:pPr>
          </w:p>
        </w:tc>
      </w:tr>
      <w:tr w:rsidR="001530D0" w:rsidRPr="00DA3B58" w14:paraId="217871C4"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25BEA672" w14:textId="77777777" w:rsidR="00030279" w:rsidRPr="00DA3B58" w:rsidRDefault="00030279" w:rsidP="00E918D2">
            <w:pPr>
              <w:bidi/>
              <w:jc w:val="right"/>
              <w:rPr>
                <w:rFonts w:asciiTheme="majorBidi" w:eastAsia="Arial Unicode MS" w:hAnsiTheme="majorBidi" w:cstheme="majorBidi"/>
                <w:b/>
                <w:bCs/>
                <w:sz w:val="12"/>
                <w:szCs w:val="12"/>
              </w:rPr>
            </w:pPr>
            <w:r w:rsidRPr="00DA3B58">
              <w:rPr>
                <w:rFonts w:asciiTheme="majorBidi" w:hAnsiTheme="majorBidi" w:cstheme="majorBidi"/>
                <w:b/>
                <w:bCs/>
                <w:sz w:val="12"/>
                <w:szCs w:val="12"/>
              </w:rPr>
              <w:t>6-11</w:t>
            </w:r>
          </w:p>
        </w:tc>
        <w:tc>
          <w:tcPr>
            <w:tcW w:w="2551" w:type="dxa"/>
            <w:tcBorders>
              <w:top w:val="nil"/>
              <w:left w:val="single" w:sz="4" w:space="0" w:color="auto"/>
              <w:bottom w:val="nil"/>
              <w:right w:val="single" w:sz="4" w:space="0" w:color="auto"/>
            </w:tcBorders>
            <w:vAlign w:val="bottom"/>
          </w:tcPr>
          <w:p w14:paraId="1E042E7F" w14:textId="77777777" w:rsidR="00030279" w:rsidRPr="00DA3B58" w:rsidRDefault="00030279" w:rsidP="00E918D2">
            <w:pPr>
              <w:jc w:val="center"/>
              <w:rPr>
                <w:b/>
                <w:bCs/>
                <w:sz w:val="12"/>
                <w:szCs w:val="12"/>
                <w:rtl/>
              </w:rPr>
            </w:pPr>
            <w:r w:rsidRPr="00DA3B58">
              <w:rPr>
                <w:b/>
                <w:bCs/>
                <w:sz w:val="12"/>
                <w:szCs w:val="12"/>
              </w:rPr>
              <w:t>98.1</w:t>
            </w:r>
          </w:p>
        </w:tc>
      </w:tr>
      <w:tr w:rsidR="001530D0" w:rsidRPr="00DA3B58" w14:paraId="1D49BC13"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24B12573" w14:textId="77777777" w:rsidR="00030279" w:rsidRPr="00DA3B58" w:rsidRDefault="00030279" w:rsidP="00E918D2">
            <w:pPr>
              <w:bidi/>
              <w:jc w:val="right"/>
              <w:rPr>
                <w:rFonts w:asciiTheme="majorBidi" w:eastAsia="Arial Unicode MS" w:hAnsiTheme="majorBidi" w:cstheme="majorBidi"/>
                <w:b/>
                <w:bCs/>
                <w:sz w:val="12"/>
                <w:szCs w:val="12"/>
              </w:rPr>
            </w:pPr>
            <w:r w:rsidRPr="00DA3B58">
              <w:rPr>
                <w:rFonts w:asciiTheme="majorBidi" w:hAnsiTheme="majorBidi" w:cstheme="majorBidi"/>
                <w:b/>
                <w:bCs/>
                <w:sz w:val="12"/>
                <w:szCs w:val="12"/>
              </w:rPr>
              <w:t>12-14</w:t>
            </w:r>
          </w:p>
        </w:tc>
        <w:tc>
          <w:tcPr>
            <w:tcW w:w="2551" w:type="dxa"/>
            <w:tcBorders>
              <w:top w:val="nil"/>
              <w:left w:val="single" w:sz="4" w:space="0" w:color="auto"/>
              <w:bottom w:val="nil"/>
              <w:right w:val="single" w:sz="4" w:space="0" w:color="auto"/>
            </w:tcBorders>
            <w:vAlign w:val="bottom"/>
          </w:tcPr>
          <w:p w14:paraId="3AF67DED" w14:textId="77777777" w:rsidR="00030279" w:rsidRPr="00DA3B58" w:rsidRDefault="00030279" w:rsidP="00E918D2">
            <w:pPr>
              <w:jc w:val="center"/>
              <w:rPr>
                <w:b/>
                <w:bCs/>
                <w:sz w:val="12"/>
                <w:szCs w:val="12"/>
                <w:rtl/>
              </w:rPr>
            </w:pPr>
            <w:r w:rsidRPr="00DA3B58">
              <w:rPr>
                <w:b/>
                <w:bCs/>
                <w:sz w:val="12"/>
                <w:szCs w:val="12"/>
              </w:rPr>
              <w:t>96.5</w:t>
            </w:r>
          </w:p>
        </w:tc>
      </w:tr>
      <w:tr w:rsidR="001530D0" w:rsidRPr="00DA3B58" w14:paraId="65A030E2"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30C0E99D" w14:textId="77777777" w:rsidR="00030279" w:rsidRPr="00DA3B58" w:rsidRDefault="00030279" w:rsidP="00E918D2">
            <w:pPr>
              <w:bidi/>
              <w:jc w:val="right"/>
              <w:rPr>
                <w:rFonts w:asciiTheme="majorBidi" w:eastAsia="Arial Unicode MS" w:hAnsiTheme="majorBidi" w:cstheme="majorBidi"/>
                <w:b/>
                <w:bCs/>
                <w:sz w:val="12"/>
                <w:szCs w:val="12"/>
              </w:rPr>
            </w:pPr>
            <w:r w:rsidRPr="00DA3B58">
              <w:rPr>
                <w:rFonts w:asciiTheme="majorBidi" w:hAnsiTheme="majorBidi" w:cstheme="majorBidi"/>
                <w:b/>
                <w:bCs/>
                <w:sz w:val="12"/>
                <w:szCs w:val="12"/>
              </w:rPr>
              <w:t>15-17</w:t>
            </w:r>
          </w:p>
        </w:tc>
        <w:tc>
          <w:tcPr>
            <w:tcW w:w="2551" w:type="dxa"/>
            <w:tcBorders>
              <w:top w:val="nil"/>
              <w:left w:val="single" w:sz="4" w:space="0" w:color="auto"/>
              <w:bottom w:val="nil"/>
              <w:right w:val="single" w:sz="4" w:space="0" w:color="auto"/>
            </w:tcBorders>
            <w:vAlign w:val="bottom"/>
          </w:tcPr>
          <w:p w14:paraId="73CEF52A" w14:textId="77777777" w:rsidR="00030279" w:rsidRPr="00DA3B58" w:rsidRDefault="00030279" w:rsidP="00E918D2">
            <w:pPr>
              <w:jc w:val="center"/>
              <w:rPr>
                <w:b/>
                <w:bCs/>
                <w:sz w:val="12"/>
                <w:szCs w:val="12"/>
                <w:rtl/>
              </w:rPr>
            </w:pPr>
            <w:r w:rsidRPr="00DA3B58">
              <w:rPr>
                <w:b/>
                <w:bCs/>
                <w:sz w:val="12"/>
                <w:szCs w:val="12"/>
              </w:rPr>
              <w:t>81.1</w:t>
            </w:r>
          </w:p>
        </w:tc>
      </w:tr>
      <w:tr w:rsidR="001530D0" w:rsidRPr="00DA3B58" w14:paraId="4BE0092D"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4D804C35" w14:textId="77777777" w:rsidR="00030279" w:rsidRPr="00DA3B58" w:rsidRDefault="00030279" w:rsidP="00E918D2">
            <w:pPr>
              <w:bidi/>
              <w:jc w:val="right"/>
              <w:rPr>
                <w:rFonts w:asciiTheme="majorBidi" w:eastAsia="Arial Unicode MS" w:hAnsiTheme="majorBidi" w:cstheme="majorBidi"/>
                <w:b/>
                <w:bCs/>
                <w:sz w:val="12"/>
                <w:szCs w:val="12"/>
              </w:rPr>
            </w:pPr>
            <w:r w:rsidRPr="00DA3B58">
              <w:rPr>
                <w:rFonts w:asciiTheme="majorBidi" w:hAnsiTheme="majorBidi" w:cstheme="majorBidi"/>
                <w:b/>
                <w:bCs/>
                <w:sz w:val="12"/>
                <w:szCs w:val="12"/>
              </w:rPr>
              <w:t>18+</w:t>
            </w:r>
          </w:p>
        </w:tc>
        <w:tc>
          <w:tcPr>
            <w:tcW w:w="2551" w:type="dxa"/>
            <w:tcBorders>
              <w:top w:val="nil"/>
              <w:left w:val="single" w:sz="4" w:space="0" w:color="auto"/>
              <w:bottom w:val="nil"/>
              <w:right w:val="single" w:sz="4" w:space="0" w:color="auto"/>
            </w:tcBorders>
            <w:vAlign w:val="bottom"/>
          </w:tcPr>
          <w:p w14:paraId="4DF85BA1" w14:textId="77777777" w:rsidR="00030279" w:rsidRPr="00DA3B58" w:rsidRDefault="00030279" w:rsidP="00E918D2">
            <w:pPr>
              <w:jc w:val="center"/>
              <w:rPr>
                <w:b/>
                <w:bCs/>
                <w:sz w:val="12"/>
                <w:szCs w:val="12"/>
                <w:rtl/>
              </w:rPr>
            </w:pPr>
            <w:r w:rsidRPr="00DA3B58">
              <w:rPr>
                <w:b/>
                <w:bCs/>
                <w:sz w:val="12"/>
                <w:szCs w:val="12"/>
              </w:rPr>
              <w:t>10.0</w:t>
            </w:r>
          </w:p>
        </w:tc>
      </w:tr>
      <w:tr w:rsidR="001530D0" w:rsidRPr="00DA3B58" w14:paraId="727A69E8"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6CCCED72"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14:paraId="0CBE100D" w14:textId="77777777" w:rsidR="00030279" w:rsidRPr="00DA3B58" w:rsidRDefault="00030279" w:rsidP="00E918D2">
            <w:pPr>
              <w:jc w:val="center"/>
              <w:rPr>
                <w:b/>
                <w:bCs/>
                <w:sz w:val="12"/>
                <w:szCs w:val="12"/>
              </w:rPr>
            </w:pPr>
            <w:r w:rsidRPr="00DA3B58">
              <w:rPr>
                <w:b/>
                <w:bCs/>
                <w:sz w:val="12"/>
                <w:szCs w:val="12"/>
              </w:rPr>
              <w:t>38.7</w:t>
            </w:r>
          </w:p>
        </w:tc>
      </w:tr>
      <w:tr w:rsidR="001530D0" w:rsidRPr="00DA3B58" w14:paraId="7214C115"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5D3DE968"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Male</w:t>
            </w:r>
            <w:r w:rsidRPr="00DA3B58">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14:paraId="2B302C00" w14:textId="77777777" w:rsidR="00030279" w:rsidRPr="00DA3B58" w:rsidRDefault="00030279" w:rsidP="00E918D2">
            <w:pPr>
              <w:jc w:val="center"/>
              <w:rPr>
                <w:b/>
                <w:bCs/>
                <w:sz w:val="12"/>
                <w:szCs w:val="12"/>
              </w:rPr>
            </w:pPr>
          </w:p>
        </w:tc>
      </w:tr>
      <w:tr w:rsidR="001530D0" w:rsidRPr="00DA3B58" w14:paraId="1A4A7882"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21402E9A"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14:paraId="36489A0B" w14:textId="77777777" w:rsidR="00030279" w:rsidRPr="00DA3B58" w:rsidRDefault="00030279" w:rsidP="00E918D2">
            <w:pPr>
              <w:jc w:val="center"/>
              <w:rPr>
                <w:sz w:val="12"/>
                <w:szCs w:val="12"/>
                <w:rtl/>
              </w:rPr>
            </w:pPr>
            <w:r w:rsidRPr="00DA3B58">
              <w:rPr>
                <w:sz w:val="12"/>
                <w:szCs w:val="12"/>
              </w:rPr>
              <w:t>97.8</w:t>
            </w:r>
          </w:p>
        </w:tc>
      </w:tr>
      <w:tr w:rsidR="001530D0" w:rsidRPr="00DA3B58" w14:paraId="037A86D4"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35FDC4E8"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14:paraId="6377BC2A" w14:textId="77777777" w:rsidR="00030279" w:rsidRPr="00DA3B58" w:rsidRDefault="00030279" w:rsidP="00E918D2">
            <w:pPr>
              <w:jc w:val="center"/>
              <w:rPr>
                <w:sz w:val="12"/>
                <w:szCs w:val="12"/>
                <w:rtl/>
              </w:rPr>
            </w:pPr>
            <w:r w:rsidRPr="00DA3B58">
              <w:rPr>
                <w:sz w:val="12"/>
                <w:szCs w:val="12"/>
              </w:rPr>
              <w:t>94.8</w:t>
            </w:r>
          </w:p>
        </w:tc>
      </w:tr>
      <w:tr w:rsidR="001530D0" w:rsidRPr="00DA3B58" w14:paraId="2FFAD3E4"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0E933841"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14:paraId="40E1C2CC" w14:textId="77777777" w:rsidR="00030279" w:rsidRPr="00DA3B58" w:rsidRDefault="00030279" w:rsidP="00E918D2">
            <w:pPr>
              <w:jc w:val="center"/>
              <w:rPr>
                <w:sz w:val="12"/>
                <w:szCs w:val="12"/>
                <w:rtl/>
              </w:rPr>
            </w:pPr>
            <w:r w:rsidRPr="00DA3B58">
              <w:rPr>
                <w:sz w:val="12"/>
                <w:szCs w:val="12"/>
              </w:rPr>
              <w:t>73.3</w:t>
            </w:r>
          </w:p>
        </w:tc>
      </w:tr>
      <w:tr w:rsidR="001530D0" w:rsidRPr="00DA3B58" w14:paraId="1A2B107B"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449FAC1E"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14:paraId="3C9AD004" w14:textId="77777777" w:rsidR="00030279" w:rsidRPr="00DA3B58" w:rsidRDefault="00030279" w:rsidP="00E918D2">
            <w:pPr>
              <w:jc w:val="center"/>
              <w:rPr>
                <w:sz w:val="12"/>
                <w:szCs w:val="12"/>
                <w:rtl/>
              </w:rPr>
            </w:pPr>
            <w:r w:rsidRPr="00DA3B58">
              <w:rPr>
                <w:sz w:val="12"/>
                <w:szCs w:val="12"/>
              </w:rPr>
              <w:t>8.9</w:t>
            </w:r>
          </w:p>
        </w:tc>
      </w:tr>
      <w:tr w:rsidR="001530D0" w:rsidRPr="00DA3B58" w14:paraId="72DF07C0"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01240F29"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14:paraId="5F664E84" w14:textId="77777777" w:rsidR="00030279" w:rsidRPr="00DA3B58" w:rsidRDefault="00030279" w:rsidP="00E918D2">
            <w:pPr>
              <w:jc w:val="center"/>
              <w:rPr>
                <w:b/>
                <w:bCs/>
                <w:sz w:val="12"/>
                <w:szCs w:val="12"/>
              </w:rPr>
            </w:pPr>
            <w:r w:rsidRPr="00DA3B58">
              <w:rPr>
                <w:b/>
                <w:bCs/>
                <w:sz w:val="12"/>
                <w:szCs w:val="12"/>
              </w:rPr>
              <w:t>37.5</w:t>
            </w:r>
          </w:p>
        </w:tc>
      </w:tr>
      <w:tr w:rsidR="001530D0" w:rsidRPr="00DA3B58" w14:paraId="2D03AF1A"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71394855"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Female</w:t>
            </w:r>
            <w:r w:rsidRPr="00DA3B58">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14:paraId="3D98E12F" w14:textId="77777777" w:rsidR="00030279" w:rsidRPr="00DA3B58" w:rsidRDefault="00030279" w:rsidP="00E918D2">
            <w:pPr>
              <w:jc w:val="center"/>
              <w:rPr>
                <w:b/>
                <w:bCs/>
                <w:sz w:val="12"/>
                <w:szCs w:val="12"/>
              </w:rPr>
            </w:pPr>
          </w:p>
        </w:tc>
      </w:tr>
      <w:tr w:rsidR="001530D0" w:rsidRPr="00DA3B58" w14:paraId="3E1358DC"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016148EC"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14:paraId="0C373C5C" w14:textId="77777777" w:rsidR="00030279" w:rsidRPr="00DA3B58" w:rsidRDefault="00030279" w:rsidP="00E918D2">
            <w:pPr>
              <w:jc w:val="center"/>
              <w:rPr>
                <w:sz w:val="12"/>
                <w:szCs w:val="12"/>
                <w:rtl/>
              </w:rPr>
            </w:pPr>
            <w:r w:rsidRPr="00DA3B58">
              <w:rPr>
                <w:sz w:val="12"/>
                <w:szCs w:val="12"/>
              </w:rPr>
              <w:t>98.3</w:t>
            </w:r>
          </w:p>
        </w:tc>
      </w:tr>
      <w:tr w:rsidR="001530D0" w:rsidRPr="00DA3B58" w14:paraId="58CC016F"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0744C12F"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14:paraId="73B3EE5B" w14:textId="77777777" w:rsidR="00030279" w:rsidRPr="00DA3B58" w:rsidRDefault="00030279" w:rsidP="00E918D2">
            <w:pPr>
              <w:jc w:val="center"/>
              <w:rPr>
                <w:sz w:val="12"/>
                <w:szCs w:val="12"/>
                <w:rtl/>
              </w:rPr>
            </w:pPr>
            <w:r w:rsidRPr="00DA3B58">
              <w:rPr>
                <w:sz w:val="12"/>
                <w:szCs w:val="12"/>
              </w:rPr>
              <w:t>98.2</w:t>
            </w:r>
          </w:p>
        </w:tc>
      </w:tr>
      <w:tr w:rsidR="001530D0" w:rsidRPr="00DA3B58" w14:paraId="5199DB52"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255FDA37"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14:paraId="6943301E" w14:textId="77777777" w:rsidR="00030279" w:rsidRPr="00DA3B58" w:rsidRDefault="00030279" w:rsidP="00E918D2">
            <w:pPr>
              <w:jc w:val="center"/>
              <w:rPr>
                <w:sz w:val="12"/>
                <w:szCs w:val="12"/>
                <w:rtl/>
              </w:rPr>
            </w:pPr>
            <w:r w:rsidRPr="00DA3B58">
              <w:rPr>
                <w:sz w:val="12"/>
                <w:szCs w:val="12"/>
              </w:rPr>
              <w:t>89.3</w:t>
            </w:r>
          </w:p>
        </w:tc>
      </w:tr>
      <w:tr w:rsidR="001530D0" w:rsidRPr="00DA3B58" w14:paraId="14B68195" w14:textId="77777777" w:rsidTr="00E918D2">
        <w:trPr>
          <w:cantSplit/>
          <w:trHeight w:val="227"/>
          <w:jc w:val="center"/>
        </w:trPr>
        <w:tc>
          <w:tcPr>
            <w:tcW w:w="2552" w:type="dxa"/>
            <w:tcBorders>
              <w:top w:val="nil"/>
              <w:left w:val="single" w:sz="4" w:space="0" w:color="auto"/>
              <w:bottom w:val="nil"/>
              <w:right w:val="single" w:sz="4" w:space="0" w:color="auto"/>
            </w:tcBorders>
            <w:vAlign w:val="center"/>
          </w:tcPr>
          <w:p w14:paraId="167FAC43" w14:textId="77777777" w:rsidR="00030279" w:rsidRPr="00DA3B58" w:rsidRDefault="00030279" w:rsidP="00E918D2">
            <w:pPr>
              <w:bidi/>
              <w:jc w:val="right"/>
              <w:rPr>
                <w:rFonts w:asciiTheme="majorBidi" w:eastAsia="Arial Unicode MS" w:hAnsiTheme="majorBidi" w:cstheme="majorBidi"/>
                <w:sz w:val="12"/>
                <w:szCs w:val="12"/>
              </w:rPr>
            </w:pPr>
            <w:r w:rsidRPr="00DA3B58">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14:paraId="3B004727" w14:textId="77777777" w:rsidR="00030279" w:rsidRPr="00DA3B58" w:rsidRDefault="00030279" w:rsidP="00E918D2">
            <w:pPr>
              <w:jc w:val="center"/>
              <w:rPr>
                <w:sz w:val="12"/>
                <w:szCs w:val="12"/>
              </w:rPr>
            </w:pPr>
            <w:r w:rsidRPr="00DA3B58">
              <w:rPr>
                <w:sz w:val="12"/>
                <w:szCs w:val="12"/>
              </w:rPr>
              <w:t>11.2</w:t>
            </w:r>
          </w:p>
        </w:tc>
      </w:tr>
      <w:tr w:rsidR="00030279" w:rsidRPr="00DA3B58" w14:paraId="393C5902" w14:textId="77777777" w:rsidTr="00E918D2">
        <w:trPr>
          <w:cantSplit/>
          <w:trHeight w:val="227"/>
          <w:jc w:val="center"/>
        </w:trPr>
        <w:tc>
          <w:tcPr>
            <w:tcW w:w="2552" w:type="dxa"/>
            <w:tcBorders>
              <w:top w:val="nil"/>
              <w:left w:val="single" w:sz="4" w:space="0" w:color="auto"/>
              <w:bottom w:val="single" w:sz="4" w:space="0" w:color="auto"/>
              <w:right w:val="single" w:sz="4" w:space="0" w:color="auto"/>
            </w:tcBorders>
            <w:vAlign w:val="center"/>
          </w:tcPr>
          <w:p w14:paraId="3895DF83" w14:textId="77777777" w:rsidR="00030279" w:rsidRPr="00DA3B58" w:rsidRDefault="00030279" w:rsidP="00E918D2">
            <w:pPr>
              <w:rPr>
                <w:rFonts w:asciiTheme="majorBidi" w:eastAsia="Arial Unicode MS" w:hAnsiTheme="majorBidi" w:cstheme="majorBidi"/>
                <w:b/>
                <w:bCs/>
                <w:sz w:val="12"/>
                <w:szCs w:val="12"/>
                <w:rtl/>
                <w:lang w:val="en-GB"/>
              </w:rPr>
            </w:pPr>
            <w:r w:rsidRPr="00DA3B58">
              <w:rPr>
                <w:rFonts w:asciiTheme="majorBidi" w:hAnsiTheme="majorBidi" w:cstheme="majorBidi"/>
                <w:b/>
                <w:bCs/>
                <w:sz w:val="12"/>
                <w:szCs w:val="12"/>
              </w:rPr>
              <w:t>Total</w:t>
            </w:r>
          </w:p>
        </w:tc>
        <w:tc>
          <w:tcPr>
            <w:tcW w:w="2551" w:type="dxa"/>
            <w:tcBorders>
              <w:top w:val="nil"/>
              <w:left w:val="single" w:sz="4" w:space="0" w:color="auto"/>
              <w:bottom w:val="single" w:sz="4" w:space="0" w:color="auto"/>
              <w:right w:val="single" w:sz="4" w:space="0" w:color="auto"/>
            </w:tcBorders>
            <w:vAlign w:val="bottom"/>
          </w:tcPr>
          <w:p w14:paraId="68AC68C6" w14:textId="77777777" w:rsidR="00030279" w:rsidRPr="00DA3B58" w:rsidRDefault="00030279" w:rsidP="00E918D2">
            <w:pPr>
              <w:jc w:val="center"/>
              <w:rPr>
                <w:b/>
                <w:bCs/>
                <w:sz w:val="12"/>
                <w:szCs w:val="12"/>
              </w:rPr>
            </w:pPr>
            <w:r w:rsidRPr="00DA3B58">
              <w:rPr>
                <w:b/>
                <w:bCs/>
                <w:sz w:val="12"/>
                <w:szCs w:val="12"/>
              </w:rPr>
              <w:t>40.0</w:t>
            </w:r>
          </w:p>
        </w:tc>
      </w:tr>
    </w:tbl>
    <w:p w14:paraId="5B2F7CD7" w14:textId="77777777" w:rsidR="00030279" w:rsidRPr="00DA3B58" w:rsidRDefault="00030279" w:rsidP="00030279">
      <w:pPr>
        <w:jc w:val="center"/>
        <w:rPr>
          <w:b/>
          <w:bCs/>
          <w:sz w:val="40"/>
          <w:szCs w:val="40"/>
        </w:rPr>
      </w:pPr>
    </w:p>
    <w:p w14:paraId="47D51926" w14:textId="77777777" w:rsidR="00A85E87" w:rsidRPr="00DA3B58" w:rsidRDefault="00A85E87" w:rsidP="00030279">
      <w:pPr>
        <w:overflowPunct/>
        <w:autoSpaceDE/>
        <w:autoSpaceDN/>
        <w:adjustRightInd/>
        <w:jc w:val="center"/>
        <w:textAlignment w:val="auto"/>
        <w:rPr>
          <w:b/>
          <w:bCs/>
          <w:sz w:val="40"/>
          <w:szCs w:val="40"/>
        </w:rPr>
      </w:pPr>
      <w:r w:rsidRPr="00DA3B58">
        <w:rPr>
          <w:b/>
          <w:bCs/>
          <w:sz w:val="40"/>
          <w:szCs w:val="40"/>
        </w:rPr>
        <w:br w:type="page"/>
      </w:r>
    </w:p>
    <w:p w14:paraId="5532A6DD" w14:textId="77777777" w:rsidR="00A85E87" w:rsidRPr="00DA3B58" w:rsidRDefault="00A85E87" w:rsidP="009E4931">
      <w:pPr>
        <w:jc w:val="center"/>
        <w:rPr>
          <w:b/>
          <w:bCs/>
          <w:sz w:val="40"/>
          <w:szCs w:val="40"/>
        </w:rPr>
      </w:pPr>
    </w:p>
    <w:p w14:paraId="133840E2" w14:textId="77777777" w:rsidR="00A85E87" w:rsidRPr="00DA3B58" w:rsidRDefault="00A85E87" w:rsidP="009E4931">
      <w:pPr>
        <w:jc w:val="center"/>
        <w:rPr>
          <w:b/>
          <w:bCs/>
          <w:sz w:val="40"/>
          <w:szCs w:val="40"/>
        </w:rPr>
      </w:pPr>
    </w:p>
    <w:p w14:paraId="701DD459" w14:textId="77777777" w:rsidR="00A85E87" w:rsidRPr="00DA3B58" w:rsidRDefault="00A85E87" w:rsidP="009E4931">
      <w:pPr>
        <w:jc w:val="center"/>
        <w:rPr>
          <w:b/>
          <w:bCs/>
          <w:sz w:val="40"/>
          <w:szCs w:val="40"/>
        </w:rPr>
      </w:pPr>
    </w:p>
    <w:p w14:paraId="436847A7" w14:textId="77777777" w:rsidR="00A85E87" w:rsidRPr="00DA3B58" w:rsidRDefault="00A85E87" w:rsidP="009E4931">
      <w:pPr>
        <w:jc w:val="center"/>
        <w:rPr>
          <w:b/>
          <w:bCs/>
          <w:sz w:val="40"/>
          <w:szCs w:val="40"/>
        </w:rPr>
      </w:pPr>
    </w:p>
    <w:p w14:paraId="1291AC1C" w14:textId="77777777" w:rsidR="00A85E87" w:rsidRPr="00DA3B58" w:rsidRDefault="00A85E87" w:rsidP="009E4931">
      <w:pPr>
        <w:jc w:val="center"/>
        <w:rPr>
          <w:b/>
          <w:bCs/>
          <w:sz w:val="40"/>
          <w:szCs w:val="40"/>
        </w:rPr>
      </w:pPr>
    </w:p>
    <w:p w14:paraId="79846ADC" w14:textId="77777777" w:rsidR="00A85E87" w:rsidRPr="00DA3B58" w:rsidRDefault="00A85E87" w:rsidP="009E4931">
      <w:pPr>
        <w:jc w:val="center"/>
        <w:rPr>
          <w:b/>
          <w:bCs/>
          <w:sz w:val="40"/>
          <w:szCs w:val="40"/>
        </w:rPr>
      </w:pPr>
    </w:p>
    <w:p w14:paraId="68047F11" w14:textId="77777777" w:rsidR="00A85E87" w:rsidRPr="00DA3B58" w:rsidRDefault="00A85E87" w:rsidP="009E4931">
      <w:pPr>
        <w:jc w:val="center"/>
        <w:rPr>
          <w:b/>
          <w:bCs/>
          <w:sz w:val="40"/>
          <w:szCs w:val="40"/>
        </w:rPr>
      </w:pPr>
    </w:p>
    <w:p w14:paraId="0F8BA6D7" w14:textId="77777777" w:rsidR="00A85E87" w:rsidRPr="00DA3B58" w:rsidRDefault="001A5B6C" w:rsidP="009E4931">
      <w:pPr>
        <w:jc w:val="center"/>
        <w:rPr>
          <w:b/>
          <w:bCs/>
          <w:sz w:val="40"/>
          <w:szCs w:val="40"/>
        </w:rPr>
      </w:pPr>
      <w:r w:rsidRPr="00DA3B58">
        <w:rPr>
          <w:b/>
          <w:bCs/>
          <w:sz w:val="40"/>
          <w:szCs w:val="40"/>
        </w:rPr>
        <w:t>Culture</w:t>
      </w:r>
    </w:p>
    <w:p w14:paraId="7B8C3CA6" w14:textId="77777777" w:rsidR="00A85E87" w:rsidRPr="00DA3B58" w:rsidRDefault="00A85E87">
      <w:pPr>
        <w:overflowPunct/>
        <w:autoSpaceDE/>
        <w:autoSpaceDN/>
        <w:adjustRightInd/>
        <w:textAlignment w:val="auto"/>
        <w:rPr>
          <w:b/>
          <w:bCs/>
          <w:sz w:val="40"/>
          <w:szCs w:val="40"/>
        </w:rPr>
      </w:pPr>
      <w:r w:rsidRPr="00DA3B58">
        <w:rPr>
          <w:b/>
          <w:bCs/>
          <w:sz w:val="40"/>
          <w:szCs w:val="40"/>
        </w:rPr>
        <w:br w:type="page"/>
      </w:r>
    </w:p>
    <w:p w14:paraId="4DFFB57F" w14:textId="77777777" w:rsidR="00677C30" w:rsidRPr="00DA3B58" w:rsidRDefault="00677C30" w:rsidP="00677C30">
      <w:pPr>
        <w:overflowPunct/>
        <w:autoSpaceDE/>
        <w:autoSpaceDN/>
        <w:adjustRightInd/>
        <w:jc w:val="center"/>
        <w:textAlignment w:val="auto"/>
        <w:rPr>
          <w:rFonts w:asciiTheme="majorBidi" w:hAnsiTheme="majorBidi" w:cstheme="majorBidi"/>
          <w:b/>
          <w:bCs/>
          <w:sz w:val="16"/>
          <w:szCs w:val="16"/>
          <w:rtl/>
        </w:rPr>
      </w:pPr>
      <w:r w:rsidRPr="00DA3B58">
        <w:rPr>
          <w:rFonts w:asciiTheme="majorBidi" w:hAnsiTheme="majorBidi" w:cstheme="majorBidi"/>
          <w:b/>
          <w:bCs/>
          <w:sz w:val="16"/>
          <w:szCs w:val="16"/>
        </w:rPr>
        <w:t xml:space="preserve">Cultural Institutions Operating in Palestine by Region, Governorate </w:t>
      </w:r>
    </w:p>
    <w:p w14:paraId="65E2B974" w14:textId="77777777" w:rsidR="00677C30" w:rsidRPr="00DA3B58" w:rsidRDefault="00677C30" w:rsidP="00677C30">
      <w:pPr>
        <w:overflowPunct/>
        <w:autoSpaceDE/>
        <w:autoSpaceDN/>
        <w:adjustRightInd/>
        <w:jc w:val="center"/>
        <w:textAlignment w:val="auto"/>
        <w:rPr>
          <w:rFonts w:asciiTheme="majorBidi" w:hAnsiTheme="majorBidi" w:cstheme="majorBidi"/>
          <w:b/>
          <w:bCs/>
          <w:sz w:val="16"/>
          <w:szCs w:val="16"/>
        </w:rPr>
      </w:pPr>
      <w:proofErr w:type="gramStart"/>
      <w:r w:rsidRPr="00DA3B58">
        <w:rPr>
          <w:rFonts w:asciiTheme="majorBidi" w:hAnsiTheme="majorBidi" w:cstheme="majorBidi"/>
          <w:b/>
          <w:bCs/>
          <w:sz w:val="16"/>
          <w:szCs w:val="16"/>
        </w:rPr>
        <w:t>and</w:t>
      </w:r>
      <w:proofErr w:type="gramEnd"/>
      <w:r w:rsidRPr="00DA3B58">
        <w:rPr>
          <w:rFonts w:asciiTheme="majorBidi" w:hAnsiTheme="majorBidi" w:cstheme="majorBidi"/>
          <w:b/>
          <w:bCs/>
          <w:sz w:val="16"/>
          <w:szCs w:val="16"/>
        </w:rPr>
        <w:t xml:space="preserve"> Type, 2020</w:t>
      </w:r>
    </w:p>
    <w:p w14:paraId="45F17BB2" w14:textId="77777777" w:rsidR="00677C30" w:rsidRPr="00DA3B58" w:rsidRDefault="00677C30" w:rsidP="00677C30">
      <w:pPr>
        <w:pStyle w:val="xl53"/>
        <w:overflowPunct w:val="0"/>
        <w:autoSpaceDE w:val="0"/>
        <w:autoSpaceDN w:val="0"/>
        <w:adjustRightInd w:val="0"/>
        <w:spacing w:before="0" w:beforeAutospacing="0" w:after="0" w:afterAutospacing="0"/>
        <w:textAlignment w:val="baseline"/>
        <w:rPr>
          <w:sz w:val="8"/>
          <w:szCs w:val="8"/>
        </w:rPr>
      </w:pPr>
    </w:p>
    <w:tbl>
      <w:tblPr>
        <w:bidiVisual/>
        <w:tblW w:w="5000" w:type="pct"/>
        <w:jc w:val="center"/>
        <w:tblCellMar>
          <w:left w:w="0" w:type="dxa"/>
          <w:right w:w="0" w:type="dxa"/>
        </w:tblCellMar>
        <w:tblLook w:val="0000" w:firstRow="0" w:lastRow="0" w:firstColumn="0" w:lastColumn="0" w:noHBand="0" w:noVBand="0"/>
      </w:tblPr>
      <w:tblGrid>
        <w:gridCol w:w="801"/>
        <w:gridCol w:w="683"/>
        <w:gridCol w:w="683"/>
        <w:gridCol w:w="683"/>
        <w:gridCol w:w="685"/>
        <w:gridCol w:w="1954"/>
      </w:tblGrid>
      <w:tr w:rsidR="00677C30" w:rsidRPr="00DA3B58" w14:paraId="379ED662" w14:textId="77777777" w:rsidTr="00677C30">
        <w:trPr>
          <w:trHeight w:val="113"/>
          <w:jc w:val="center"/>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5C232C5C" w14:textId="77777777" w:rsidR="00677C30" w:rsidRPr="00DA3B58" w:rsidRDefault="00677C30" w:rsidP="008355E7">
            <w:pPr>
              <w:jc w:val="center"/>
              <w:rPr>
                <w:rFonts w:asciiTheme="majorBidi" w:hAnsiTheme="majorBidi" w:cstheme="majorBidi"/>
                <w:b/>
                <w:bCs/>
                <w:sz w:val="12"/>
                <w:szCs w:val="12"/>
              </w:rPr>
            </w:pPr>
            <w:r w:rsidRPr="00DA3B58">
              <w:rPr>
                <w:rFonts w:asciiTheme="majorBidi" w:hAnsiTheme="majorBidi" w:cstheme="majorBidi"/>
                <w:b/>
                <w:bCs/>
                <w:sz w:val="12"/>
                <w:szCs w:val="12"/>
              </w:rPr>
              <w:t>Total</w:t>
            </w:r>
          </w:p>
        </w:tc>
        <w:tc>
          <w:tcPr>
            <w:tcW w:w="2490" w:type="pct"/>
            <w:gridSpan w:val="4"/>
            <w:tcBorders>
              <w:top w:val="single" w:sz="4" w:space="0" w:color="auto"/>
              <w:left w:val="single" w:sz="4" w:space="0" w:color="auto"/>
              <w:bottom w:val="single" w:sz="4" w:space="0" w:color="000000"/>
              <w:right w:val="single" w:sz="4" w:space="0" w:color="auto"/>
            </w:tcBorders>
            <w:vAlign w:val="center"/>
          </w:tcPr>
          <w:p w14:paraId="4C69B750" w14:textId="77777777" w:rsidR="00677C30" w:rsidRPr="00DA3B58" w:rsidRDefault="00677C30" w:rsidP="008355E7">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Type of Institution</w:t>
            </w:r>
          </w:p>
        </w:tc>
        <w:tc>
          <w:tcPr>
            <w:tcW w:w="1780"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0EAA5580" w14:textId="77777777" w:rsidR="00677C30" w:rsidRPr="00DA3B58" w:rsidRDefault="00677C30" w:rsidP="008355E7">
            <w:pPr>
              <w:jc w:val="center"/>
              <w:rPr>
                <w:rFonts w:asciiTheme="majorBidi" w:hAnsiTheme="majorBidi" w:cstheme="majorBidi"/>
                <w:b/>
                <w:bCs/>
                <w:sz w:val="12"/>
                <w:szCs w:val="12"/>
              </w:rPr>
            </w:pPr>
            <w:r w:rsidRPr="00DA3B58">
              <w:rPr>
                <w:rFonts w:asciiTheme="majorBidi" w:hAnsiTheme="majorBidi" w:cstheme="majorBidi"/>
                <w:b/>
                <w:bCs/>
                <w:sz w:val="12"/>
                <w:szCs w:val="12"/>
              </w:rPr>
              <w:t xml:space="preserve"> </w:t>
            </w:r>
            <w:r w:rsidRPr="00DA3B58">
              <w:rPr>
                <w:rFonts w:asciiTheme="majorBidi" w:hAnsiTheme="majorBidi" w:cstheme="majorBidi"/>
                <w:b/>
                <w:bCs/>
                <w:noProof/>
                <w:sz w:val="12"/>
                <w:szCs w:val="12"/>
              </w:rPr>
              <w:t xml:space="preserve">Region </w:t>
            </w:r>
            <w:r w:rsidRPr="00DA3B58">
              <w:rPr>
                <w:rFonts w:asciiTheme="majorBidi" w:hAnsiTheme="majorBidi" w:cstheme="majorBidi"/>
                <w:b/>
                <w:bCs/>
                <w:sz w:val="12"/>
                <w:szCs w:val="12"/>
              </w:rPr>
              <w:t>/Governorate</w:t>
            </w:r>
          </w:p>
        </w:tc>
      </w:tr>
      <w:tr w:rsidR="00677C30" w:rsidRPr="00DA3B58" w14:paraId="124CD14B" w14:textId="77777777" w:rsidTr="00677C30">
        <w:trPr>
          <w:trHeight w:val="113"/>
          <w:jc w:val="center"/>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639340FF" w14:textId="77777777" w:rsidR="00677C30" w:rsidRPr="00DA3B58" w:rsidRDefault="00677C30" w:rsidP="008355E7">
            <w:pPr>
              <w:jc w:val="center"/>
              <w:rPr>
                <w:rFonts w:asciiTheme="majorBidi" w:hAnsiTheme="majorBidi" w:cstheme="majorBidi"/>
                <w:b/>
                <w:bCs/>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233156D9" w14:textId="77777777" w:rsidR="00677C30" w:rsidRPr="00DA3B58" w:rsidRDefault="00677C30" w:rsidP="008355E7">
            <w:pPr>
              <w:jc w:val="center"/>
              <w:rPr>
                <w:rFonts w:asciiTheme="majorBidi" w:hAnsiTheme="majorBidi" w:cstheme="majorBidi"/>
                <w:sz w:val="12"/>
                <w:szCs w:val="12"/>
              </w:rPr>
            </w:pPr>
            <w:r w:rsidRPr="00DA3B58">
              <w:rPr>
                <w:rFonts w:asciiTheme="majorBidi" w:hAnsiTheme="majorBidi" w:cstheme="majorBidi"/>
                <w:sz w:val="12"/>
                <w:szCs w:val="12"/>
              </w:rPr>
              <w:t xml:space="preserve">Cinema </w:t>
            </w:r>
          </w:p>
        </w:tc>
        <w:tc>
          <w:tcPr>
            <w:tcW w:w="622" w:type="pct"/>
            <w:tcBorders>
              <w:top w:val="nil"/>
              <w:left w:val="nil"/>
              <w:bottom w:val="single" w:sz="4" w:space="0" w:color="auto"/>
              <w:right w:val="single" w:sz="4" w:space="0" w:color="auto"/>
            </w:tcBorders>
            <w:vAlign w:val="center"/>
          </w:tcPr>
          <w:p w14:paraId="36DD7F00" w14:textId="77777777" w:rsidR="00677C30" w:rsidRPr="00DA3B58" w:rsidRDefault="00677C30" w:rsidP="008355E7">
            <w:pPr>
              <w:jc w:val="center"/>
              <w:rPr>
                <w:rFonts w:asciiTheme="majorBidi" w:hAnsiTheme="majorBidi" w:cstheme="majorBidi"/>
                <w:sz w:val="12"/>
                <w:szCs w:val="12"/>
              </w:rPr>
            </w:pPr>
            <w:r w:rsidRPr="00DA3B58">
              <w:rPr>
                <w:rFonts w:asciiTheme="majorBidi" w:hAnsiTheme="majorBidi" w:cstheme="majorBidi"/>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6A5DF75E" w14:textId="77777777" w:rsidR="00677C30" w:rsidRPr="00DA3B58" w:rsidRDefault="00677C30" w:rsidP="008355E7">
            <w:pPr>
              <w:jc w:val="center"/>
              <w:rPr>
                <w:rFonts w:asciiTheme="majorBidi" w:hAnsiTheme="majorBidi" w:cstheme="majorBidi"/>
                <w:sz w:val="12"/>
                <w:szCs w:val="12"/>
              </w:rPr>
            </w:pPr>
            <w:r w:rsidRPr="00DA3B58">
              <w:rPr>
                <w:rFonts w:asciiTheme="majorBidi" w:hAnsiTheme="majorBidi" w:cstheme="majorBidi"/>
                <w:sz w:val="12"/>
                <w:szCs w:val="12"/>
              </w:rPr>
              <w:t>Museums</w:t>
            </w:r>
          </w:p>
        </w:tc>
        <w:tc>
          <w:tcPr>
            <w:tcW w:w="623" w:type="pct"/>
            <w:tcBorders>
              <w:top w:val="nil"/>
              <w:left w:val="nil"/>
              <w:bottom w:val="single" w:sz="4" w:space="0" w:color="auto"/>
              <w:right w:val="single" w:sz="4" w:space="0" w:color="auto"/>
            </w:tcBorders>
            <w:tcMar>
              <w:top w:w="15" w:type="dxa"/>
              <w:left w:w="15" w:type="dxa"/>
              <w:bottom w:w="0" w:type="dxa"/>
              <w:right w:w="15" w:type="dxa"/>
            </w:tcMar>
            <w:vAlign w:val="center"/>
          </w:tcPr>
          <w:p w14:paraId="31E7BF38" w14:textId="77777777" w:rsidR="00677C30" w:rsidRPr="00DA3B58" w:rsidRDefault="00677C30" w:rsidP="008355E7">
            <w:pPr>
              <w:jc w:val="center"/>
              <w:rPr>
                <w:rFonts w:asciiTheme="majorBidi" w:hAnsiTheme="majorBidi" w:cstheme="majorBidi"/>
                <w:sz w:val="12"/>
                <w:szCs w:val="12"/>
              </w:rPr>
            </w:pPr>
            <w:r w:rsidRPr="00DA3B58">
              <w:rPr>
                <w:rFonts w:asciiTheme="majorBidi" w:hAnsiTheme="majorBidi" w:cstheme="majorBidi"/>
                <w:sz w:val="12"/>
                <w:szCs w:val="12"/>
              </w:rPr>
              <w:t>Cultural</w:t>
            </w:r>
          </w:p>
          <w:p w14:paraId="229F9AAB" w14:textId="77777777" w:rsidR="00677C30" w:rsidRPr="00DA3B58" w:rsidRDefault="00677C30" w:rsidP="008355E7">
            <w:pPr>
              <w:jc w:val="center"/>
              <w:rPr>
                <w:rFonts w:asciiTheme="majorBidi" w:hAnsiTheme="majorBidi" w:cstheme="majorBidi"/>
                <w:sz w:val="12"/>
                <w:szCs w:val="12"/>
              </w:rPr>
            </w:pPr>
            <w:r w:rsidRPr="00DA3B58">
              <w:rPr>
                <w:rFonts w:asciiTheme="majorBidi" w:hAnsiTheme="majorBidi" w:cstheme="majorBidi"/>
                <w:sz w:val="12"/>
                <w:szCs w:val="12"/>
              </w:rPr>
              <w:t>Centers</w:t>
            </w:r>
          </w:p>
        </w:tc>
        <w:tc>
          <w:tcPr>
            <w:tcW w:w="178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5FFD44FF" w14:textId="77777777" w:rsidR="00677C30" w:rsidRPr="00DA3B58" w:rsidRDefault="00677C30" w:rsidP="008355E7">
            <w:pPr>
              <w:rPr>
                <w:rFonts w:asciiTheme="majorBidi" w:eastAsia="Arial Unicode MS" w:hAnsiTheme="majorBidi" w:cstheme="majorBidi"/>
                <w:sz w:val="12"/>
                <w:szCs w:val="12"/>
              </w:rPr>
            </w:pPr>
          </w:p>
        </w:tc>
      </w:tr>
      <w:tr w:rsidR="00677C30" w:rsidRPr="00DA3B58" w14:paraId="25FEFE73" w14:textId="77777777" w:rsidTr="00677C30">
        <w:trPr>
          <w:trHeight w:val="113"/>
          <w:jc w:val="center"/>
        </w:trPr>
        <w:tc>
          <w:tcPr>
            <w:tcW w:w="730" w:type="pct"/>
            <w:tcBorders>
              <w:top w:val="single" w:sz="4" w:space="0" w:color="auto"/>
              <w:left w:val="single" w:sz="4" w:space="0" w:color="auto"/>
            </w:tcBorders>
            <w:tcMar>
              <w:top w:w="15" w:type="dxa"/>
              <w:left w:w="15" w:type="dxa"/>
              <w:bottom w:w="0" w:type="dxa"/>
              <w:right w:w="15" w:type="dxa"/>
            </w:tcMar>
          </w:tcPr>
          <w:p w14:paraId="2805D7E1"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578</w:t>
            </w:r>
          </w:p>
        </w:tc>
        <w:tc>
          <w:tcPr>
            <w:tcW w:w="622" w:type="pct"/>
            <w:tcBorders>
              <w:top w:val="single" w:sz="4" w:space="0" w:color="auto"/>
            </w:tcBorders>
            <w:tcMar>
              <w:top w:w="15" w:type="dxa"/>
              <w:left w:w="15" w:type="dxa"/>
              <w:bottom w:w="0" w:type="dxa"/>
              <w:right w:w="15" w:type="dxa"/>
            </w:tcMar>
          </w:tcPr>
          <w:p w14:paraId="03379DF8"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2</w:t>
            </w:r>
          </w:p>
        </w:tc>
        <w:tc>
          <w:tcPr>
            <w:tcW w:w="622" w:type="pct"/>
            <w:tcBorders>
              <w:top w:val="single" w:sz="4" w:space="0" w:color="auto"/>
            </w:tcBorders>
          </w:tcPr>
          <w:p w14:paraId="07B3F4A9"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16</w:t>
            </w:r>
          </w:p>
        </w:tc>
        <w:tc>
          <w:tcPr>
            <w:tcW w:w="622" w:type="pct"/>
            <w:tcBorders>
              <w:top w:val="single" w:sz="4" w:space="0" w:color="auto"/>
            </w:tcBorders>
            <w:tcMar>
              <w:top w:w="15" w:type="dxa"/>
              <w:left w:w="15" w:type="dxa"/>
              <w:bottom w:w="0" w:type="dxa"/>
              <w:right w:w="15" w:type="dxa"/>
            </w:tcMar>
          </w:tcPr>
          <w:p w14:paraId="1DBDA867"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32</w:t>
            </w:r>
          </w:p>
        </w:tc>
        <w:tc>
          <w:tcPr>
            <w:tcW w:w="623" w:type="pct"/>
            <w:tcBorders>
              <w:top w:val="single" w:sz="4" w:space="0" w:color="auto"/>
              <w:right w:val="single" w:sz="4" w:space="0" w:color="auto"/>
            </w:tcBorders>
            <w:tcMar>
              <w:top w:w="15" w:type="dxa"/>
              <w:left w:w="15" w:type="dxa"/>
              <w:bottom w:w="0" w:type="dxa"/>
              <w:right w:w="15" w:type="dxa"/>
            </w:tcMar>
          </w:tcPr>
          <w:p w14:paraId="0FF239F3"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528</w:t>
            </w:r>
          </w:p>
        </w:tc>
        <w:tc>
          <w:tcPr>
            <w:tcW w:w="1780" w:type="pct"/>
            <w:tcBorders>
              <w:top w:val="single" w:sz="4" w:space="0" w:color="auto"/>
              <w:left w:val="single" w:sz="4" w:space="0" w:color="auto"/>
              <w:right w:val="single" w:sz="4" w:space="0" w:color="auto"/>
            </w:tcBorders>
            <w:tcMar>
              <w:top w:w="15" w:type="dxa"/>
              <w:left w:w="15" w:type="dxa"/>
              <w:bottom w:w="0" w:type="dxa"/>
              <w:right w:w="15" w:type="dxa"/>
            </w:tcMar>
            <w:vAlign w:val="center"/>
          </w:tcPr>
          <w:p w14:paraId="5AA5CEE5" w14:textId="77777777" w:rsidR="00677C30" w:rsidRPr="00DA3B58" w:rsidRDefault="00677C30" w:rsidP="008355E7">
            <w:pPr>
              <w:rPr>
                <w:rFonts w:asciiTheme="majorBidi" w:hAnsiTheme="majorBidi" w:cstheme="majorBidi"/>
                <w:b/>
                <w:bCs/>
                <w:sz w:val="12"/>
                <w:szCs w:val="12"/>
              </w:rPr>
            </w:pPr>
            <w:r w:rsidRPr="00DA3B58">
              <w:rPr>
                <w:rFonts w:asciiTheme="majorBidi" w:hAnsiTheme="majorBidi" w:cstheme="majorBidi"/>
                <w:b/>
                <w:bCs/>
                <w:sz w:val="12"/>
                <w:szCs w:val="12"/>
              </w:rPr>
              <w:t>Palestine</w:t>
            </w:r>
          </w:p>
        </w:tc>
      </w:tr>
      <w:tr w:rsidR="00677C30" w:rsidRPr="00DA3B58" w14:paraId="551A58C1" w14:textId="77777777" w:rsidTr="00677C30">
        <w:trPr>
          <w:trHeight w:val="113"/>
          <w:jc w:val="center"/>
        </w:trPr>
        <w:tc>
          <w:tcPr>
            <w:tcW w:w="730" w:type="pct"/>
            <w:tcBorders>
              <w:left w:val="single" w:sz="4" w:space="0" w:color="auto"/>
            </w:tcBorders>
          </w:tcPr>
          <w:p w14:paraId="42743614"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515</w:t>
            </w:r>
          </w:p>
        </w:tc>
        <w:tc>
          <w:tcPr>
            <w:tcW w:w="622" w:type="pct"/>
            <w:tcMar>
              <w:top w:w="15" w:type="dxa"/>
              <w:left w:w="15" w:type="dxa"/>
              <w:bottom w:w="0" w:type="dxa"/>
              <w:right w:w="15" w:type="dxa"/>
            </w:tcMar>
          </w:tcPr>
          <w:p w14:paraId="7F4B6EDC"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2</w:t>
            </w:r>
          </w:p>
        </w:tc>
        <w:tc>
          <w:tcPr>
            <w:tcW w:w="622" w:type="pct"/>
          </w:tcPr>
          <w:p w14:paraId="0BE8E6B6"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13</w:t>
            </w:r>
          </w:p>
        </w:tc>
        <w:tc>
          <w:tcPr>
            <w:tcW w:w="622" w:type="pct"/>
            <w:tcMar>
              <w:top w:w="15" w:type="dxa"/>
              <w:left w:w="15" w:type="dxa"/>
              <w:bottom w:w="0" w:type="dxa"/>
              <w:right w:w="15" w:type="dxa"/>
            </w:tcMar>
          </w:tcPr>
          <w:p w14:paraId="00E7801B"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27</w:t>
            </w:r>
          </w:p>
        </w:tc>
        <w:tc>
          <w:tcPr>
            <w:tcW w:w="623" w:type="pct"/>
            <w:tcBorders>
              <w:right w:val="single" w:sz="4" w:space="0" w:color="auto"/>
            </w:tcBorders>
            <w:tcMar>
              <w:top w:w="15" w:type="dxa"/>
              <w:left w:w="15" w:type="dxa"/>
              <w:bottom w:w="0" w:type="dxa"/>
              <w:right w:w="15" w:type="dxa"/>
            </w:tcMar>
          </w:tcPr>
          <w:p w14:paraId="4C2A30D3"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473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99FDE28" w14:textId="77777777" w:rsidR="00677C30" w:rsidRPr="00DA3B58" w:rsidRDefault="00677C30" w:rsidP="008355E7">
            <w:pPr>
              <w:rPr>
                <w:rFonts w:asciiTheme="majorBidi" w:hAnsiTheme="majorBidi" w:cstheme="majorBidi"/>
                <w:b/>
                <w:bCs/>
                <w:sz w:val="12"/>
                <w:szCs w:val="12"/>
              </w:rPr>
            </w:pPr>
            <w:r w:rsidRPr="00DA3B58">
              <w:rPr>
                <w:rFonts w:asciiTheme="majorBidi" w:hAnsiTheme="majorBidi" w:cstheme="majorBidi"/>
                <w:b/>
                <w:bCs/>
                <w:sz w:val="12"/>
                <w:szCs w:val="12"/>
              </w:rPr>
              <w:t>West Bank</w:t>
            </w:r>
          </w:p>
        </w:tc>
      </w:tr>
      <w:tr w:rsidR="00677C30" w:rsidRPr="00DA3B58" w14:paraId="3E7F9C2C" w14:textId="77777777" w:rsidTr="00677C30">
        <w:trPr>
          <w:trHeight w:val="113"/>
          <w:jc w:val="center"/>
        </w:trPr>
        <w:tc>
          <w:tcPr>
            <w:tcW w:w="730" w:type="pct"/>
            <w:tcBorders>
              <w:left w:val="single" w:sz="4" w:space="0" w:color="auto"/>
            </w:tcBorders>
          </w:tcPr>
          <w:p w14:paraId="6ECBD51A"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51</w:t>
            </w:r>
          </w:p>
        </w:tc>
        <w:tc>
          <w:tcPr>
            <w:tcW w:w="622" w:type="pct"/>
            <w:tcMar>
              <w:top w:w="15" w:type="dxa"/>
              <w:left w:w="15" w:type="dxa"/>
              <w:bottom w:w="0" w:type="dxa"/>
              <w:right w:w="15" w:type="dxa"/>
            </w:tcMar>
          </w:tcPr>
          <w:p w14:paraId="1CBB435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5713A5BE"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3</w:t>
            </w:r>
          </w:p>
        </w:tc>
        <w:tc>
          <w:tcPr>
            <w:tcW w:w="622" w:type="pct"/>
            <w:tcMar>
              <w:top w:w="15" w:type="dxa"/>
              <w:left w:w="15" w:type="dxa"/>
              <w:bottom w:w="0" w:type="dxa"/>
              <w:right w:w="15" w:type="dxa"/>
            </w:tcMar>
          </w:tcPr>
          <w:p w14:paraId="27CA3FE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3" w:type="pct"/>
            <w:tcBorders>
              <w:right w:val="single" w:sz="4" w:space="0" w:color="auto"/>
            </w:tcBorders>
            <w:tcMar>
              <w:top w:w="15" w:type="dxa"/>
              <w:left w:w="15" w:type="dxa"/>
              <w:bottom w:w="0" w:type="dxa"/>
              <w:right w:w="15" w:type="dxa"/>
            </w:tcMar>
          </w:tcPr>
          <w:p w14:paraId="1501EDD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47</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60D1231"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Jenin</w:t>
            </w:r>
          </w:p>
        </w:tc>
      </w:tr>
      <w:tr w:rsidR="00677C30" w:rsidRPr="00DA3B58" w14:paraId="559A7A3B" w14:textId="77777777" w:rsidTr="00677C30">
        <w:trPr>
          <w:trHeight w:val="113"/>
          <w:jc w:val="center"/>
        </w:trPr>
        <w:tc>
          <w:tcPr>
            <w:tcW w:w="730" w:type="pct"/>
            <w:tcBorders>
              <w:left w:val="single" w:sz="4" w:space="0" w:color="auto"/>
            </w:tcBorders>
          </w:tcPr>
          <w:p w14:paraId="40970A91"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14</w:t>
            </w:r>
          </w:p>
        </w:tc>
        <w:tc>
          <w:tcPr>
            <w:tcW w:w="622" w:type="pct"/>
            <w:tcMar>
              <w:top w:w="15" w:type="dxa"/>
              <w:left w:w="15" w:type="dxa"/>
              <w:bottom w:w="0" w:type="dxa"/>
              <w:right w:w="15" w:type="dxa"/>
            </w:tcMar>
          </w:tcPr>
          <w:p w14:paraId="7D7D3A8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483C70A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51BA249C"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3" w:type="pct"/>
            <w:tcBorders>
              <w:right w:val="single" w:sz="4" w:space="0" w:color="auto"/>
            </w:tcBorders>
            <w:tcMar>
              <w:top w:w="15" w:type="dxa"/>
              <w:left w:w="15" w:type="dxa"/>
              <w:bottom w:w="0" w:type="dxa"/>
              <w:right w:w="15" w:type="dxa"/>
            </w:tcMar>
          </w:tcPr>
          <w:p w14:paraId="6D1B572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4CEA5A64" w14:textId="77777777" w:rsidR="00677C30" w:rsidRPr="00DA3B58" w:rsidRDefault="00677C30" w:rsidP="008355E7">
            <w:pPr>
              <w:rPr>
                <w:rFonts w:cs="Times New Roman"/>
                <w:sz w:val="12"/>
                <w:szCs w:val="12"/>
              </w:rPr>
            </w:pPr>
            <w:r w:rsidRPr="00DA3B58">
              <w:rPr>
                <w:rFonts w:cs="Times New Roman"/>
                <w:sz w:val="12"/>
                <w:szCs w:val="12"/>
              </w:rPr>
              <w:t>Tubas &amp; Northern Valleys</w:t>
            </w:r>
          </w:p>
        </w:tc>
      </w:tr>
      <w:tr w:rsidR="00677C30" w:rsidRPr="00DA3B58" w14:paraId="0557B1A6" w14:textId="77777777" w:rsidTr="00677C30">
        <w:trPr>
          <w:trHeight w:val="113"/>
          <w:jc w:val="center"/>
        </w:trPr>
        <w:tc>
          <w:tcPr>
            <w:tcW w:w="730" w:type="pct"/>
            <w:tcBorders>
              <w:left w:val="single" w:sz="4" w:space="0" w:color="auto"/>
            </w:tcBorders>
          </w:tcPr>
          <w:p w14:paraId="2250035A"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45</w:t>
            </w:r>
          </w:p>
        </w:tc>
        <w:tc>
          <w:tcPr>
            <w:tcW w:w="622" w:type="pct"/>
            <w:tcMar>
              <w:top w:w="15" w:type="dxa"/>
              <w:left w:w="15" w:type="dxa"/>
              <w:bottom w:w="0" w:type="dxa"/>
              <w:right w:w="15" w:type="dxa"/>
            </w:tcMar>
          </w:tcPr>
          <w:p w14:paraId="729D45F8"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169236B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024A4C53"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3" w:type="pct"/>
            <w:tcBorders>
              <w:right w:val="single" w:sz="4" w:space="0" w:color="auto"/>
            </w:tcBorders>
            <w:tcMar>
              <w:top w:w="15" w:type="dxa"/>
              <w:left w:w="15" w:type="dxa"/>
              <w:bottom w:w="0" w:type="dxa"/>
              <w:right w:w="15" w:type="dxa"/>
            </w:tcMar>
          </w:tcPr>
          <w:p w14:paraId="775EBBF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43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85D7B81" w14:textId="77777777" w:rsidR="00677C30" w:rsidRPr="00DA3B58" w:rsidRDefault="00677C30" w:rsidP="008355E7">
            <w:pPr>
              <w:rPr>
                <w:rFonts w:asciiTheme="majorBidi" w:hAnsiTheme="majorBidi" w:cstheme="majorBidi"/>
                <w:sz w:val="12"/>
                <w:szCs w:val="12"/>
              </w:rPr>
            </w:pPr>
            <w:proofErr w:type="spellStart"/>
            <w:r w:rsidRPr="00DA3B58">
              <w:rPr>
                <w:rFonts w:asciiTheme="majorBidi" w:hAnsiTheme="majorBidi" w:cstheme="majorBidi"/>
                <w:sz w:val="12"/>
                <w:szCs w:val="12"/>
              </w:rPr>
              <w:t>Tulkarm</w:t>
            </w:r>
            <w:proofErr w:type="spellEnd"/>
          </w:p>
        </w:tc>
      </w:tr>
      <w:tr w:rsidR="00677C30" w:rsidRPr="00DA3B58" w14:paraId="2D8EBA77" w14:textId="77777777" w:rsidTr="00677C30">
        <w:trPr>
          <w:trHeight w:val="113"/>
          <w:jc w:val="center"/>
        </w:trPr>
        <w:tc>
          <w:tcPr>
            <w:tcW w:w="730" w:type="pct"/>
            <w:tcBorders>
              <w:left w:val="single" w:sz="4" w:space="0" w:color="auto"/>
            </w:tcBorders>
          </w:tcPr>
          <w:p w14:paraId="1046E01C"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80</w:t>
            </w:r>
          </w:p>
        </w:tc>
        <w:tc>
          <w:tcPr>
            <w:tcW w:w="622" w:type="pct"/>
            <w:tcMar>
              <w:top w:w="15" w:type="dxa"/>
              <w:left w:w="15" w:type="dxa"/>
              <w:bottom w:w="0" w:type="dxa"/>
              <w:right w:w="15" w:type="dxa"/>
            </w:tcMar>
          </w:tcPr>
          <w:p w14:paraId="0A104B7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2" w:type="pct"/>
          </w:tcPr>
          <w:p w14:paraId="2E2CF8E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4</w:t>
            </w:r>
          </w:p>
        </w:tc>
        <w:tc>
          <w:tcPr>
            <w:tcW w:w="622" w:type="pct"/>
            <w:tcMar>
              <w:top w:w="15" w:type="dxa"/>
              <w:left w:w="15" w:type="dxa"/>
              <w:bottom w:w="0" w:type="dxa"/>
              <w:right w:w="15" w:type="dxa"/>
            </w:tcMar>
          </w:tcPr>
          <w:p w14:paraId="0E550DA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3" w:type="pct"/>
            <w:tcBorders>
              <w:right w:val="single" w:sz="4" w:space="0" w:color="auto"/>
            </w:tcBorders>
            <w:tcMar>
              <w:top w:w="15" w:type="dxa"/>
              <w:left w:w="15" w:type="dxa"/>
              <w:bottom w:w="0" w:type="dxa"/>
              <w:right w:w="15" w:type="dxa"/>
            </w:tcMar>
          </w:tcPr>
          <w:p w14:paraId="6FFAB7A8"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73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0649402"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Nablus</w:t>
            </w:r>
          </w:p>
        </w:tc>
      </w:tr>
      <w:tr w:rsidR="00677C30" w:rsidRPr="00DA3B58" w14:paraId="41EEAFB4" w14:textId="77777777" w:rsidTr="00677C30">
        <w:trPr>
          <w:trHeight w:val="113"/>
          <w:jc w:val="center"/>
        </w:trPr>
        <w:tc>
          <w:tcPr>
            <w:tcW w:w="730" w:type="pct"/>
            <w:tcBorders>
              <w:left w:val="single" w:sz="4" w:space="0" w:color="auto"/>
            </w:tcBorders>
          </w:tcPr>
          <w:p w14:paraId="57942160"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37</w:t>
            </w:r>
          </w:p>
        </w:tc>
        <w:tc>
          <w:tcPr>
            <w:tcW w:w="622" w:type="pct"/>
            <w:tcMar>
              <w:top w:w="15" w:type="dxa"/>
              <w:left w:w="15" w:type="dxa"/>
              <w:bottom w:w="0" w:type="dxa"/>
              <w:right w:w="15" w:type="dxa"/>
            </w:tcMar>
          </w:tcPr>
          <w:p w14:paraId="68D1464D"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3F82DD6D"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1A757631"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3" w:type="pct"/>
            <w:tcBorders>
              <w:right w:val="single" w:sz="4" w:space="0" w:color="auto"/>
            </w:tcBorders>
            <w:tcMar>
              <w:top w:w="15" w:type="dxa"/>
              <w:left w:w="15" w:type="dxa"/>
              <w:bottom w:w="0" w:type="dxa"/>
              <w:right w:w="15" w:type="dxa"/>
            </w:tcMar>
          </w:tcPr>
          <w:p w14:paraId="2743F63E"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36</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54A6417" w14:textId="77777777" w:rsidR="00677C30" w:rsidRPr="00DA3B58" w:rsidRDefault="00677C30" w:rsidP="008355E7">
            <w:pPr>
              <w:rPr>
                <w:rFonts w:asciiTheme="majorBidi" w:hAnsiTheme="majorBidi" w:cstheme="majorBidi"/>
                <w:sz w:val="12"/>
                <w:szCs w:val="12"/>
              </w:rPr>
            </w:pPr>
            <w:proofErr w:type="spellStart"/>
            <w:r w:rsidRPr="00DA3B58">
              <w:rPr>
                <w:rFonts w:asciiTheme="majorBidi" w:hAnsiTheme="majorBidi" w:cstheme="majorBidi"/>
                <w:sz w:val="12"/>
                <w:szCs w:val="12"/>
              </w:rPr>
              <w:t>Qalqiliya</w:t>
            </w:r>
            <w:proofErr w:type="spellEnd"/>
          </w:p>
        </w:tc>
      </w:tr>
      <w:tr w:rsidR="00677C30" w:rsidRPr="00DA3B58" w14:paraId="279D7BBB" w14:textId="77777777" w:rsidTr="00677C30">
        <w:trPr>
          <w:trHeight w:val="113"/>
          <w:jc w:val="center"/>
        </w:trPr>
        <w:tc>
          <w:tcPr>
            <w:tcW w:w="730" w:type="pct"/>
            <w:tcBorders>
              <w:left w:val="single" w:sz="4" w:space="0" w:color="auto"/>
            </w:tcBorders>
          </w:tcPr>
          <w:p w14:paraId="7CD77536"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11</w:t>
            </w:r>
          </w:p>
        </w:tc>
        <w:tc>
          <w:tcPr>
            <w:tcW w:w="622" w:type="pct"/>
            <w:tcMar>
              <w:top w:w="15" w:type="dxa"/>
              <w:left w:w="15" w:type="dxa"/>
              <w:bottom w:w="0" w:type="dxa"/>
              <w:right w:w="15" w:type="dxa"/>
            </w:tcMar>
          </w:tcPr>
          <w:p w14:paraId="70B89D3D"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75751A7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2885BB2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3" w:type="pct"/>
            <w:tcBorders>
              <w:right w:val="single" w:sz="4" w:space="0" w:color="auto"/>
            </w:tcBorders>
            <w:tcMar>
              <w:top w:w="15" w:type="dxa"/>
              <w:left w:w="15" w:type="dxa"/>
              <w:bottom w:w="0" w:type="dxa"/>
              <w:right w:w="15" w:type="dxa"/>
            </w:tcMar>
          </w:tcPr>
          <w:p w14:paraId="2D68776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11</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1BB91D15" w14:textId="77777777" w:rsidR="00677C30" w:rsidRPr="00DA3B58" w:rsidRDefault="00677C30" w:rsidP="008355E7">
            <w:pPr>
              <w:rPr>
                <w:rFonts w:asciiTheme="majorBidi" w:hAnsiTheme="majorBidi" w:cstheme="majorBidi"/>
                <w:sz w:val="12"/>
                <w:szCs w:val="12"/>
              </w:rPr>
            </w:pPr>
            <w:proofErr w:type="spellStart"/>
            <w:r w:rsidRPr="00DA3B58">
              <w:rPr>
                <w:rFonts w:asciiTheme="majorBidi" w:hAnsiTheme="majorBidi" w:cstheme="majorBidi"/>
                <w:sz w:val="12"/>
                <w:szCs w:val="12"/>
              </w:rPr>
              <w:t>Salfit</w:t>
            </w:r>
            <w:proofErr w:type="spellEnd"/>
            <w:r w:rsidRPr="00DA3B58">
              <w:rPr>
                <w:rFonts w:asciiTheme="majorBidi" w:hAnsiTheme="majorBidi" w:cstheme="majorBidi"/>
                <w:sz w:val="12"/>
                <w:szCs w:val="12"/>
              </w:rPr>
              <w:t xml:space="preserve"> </w:t>
            </w:r>
          </w:p>
        </w:tc>
      </w:tr>
      <w:tr w:rsidR="00677C30" w:rsidRPr="00DA3B58" w14:paraId="52909252" w14:textId="77777777" w:rsidTr="00677C30">
        <w:trPr>
          <w:trHeight w:val="113"/>
          <w:jc w:val="center"/>
        </w:trPr>
        <w:tc>
          <w:tcPr>
            <w:tcW w:w="730" w:type="pct"/>
            <w:tcBorders>
              <w:left w:val="single" w:sz="4" w:space="0" w:color="auto"/>
            </w:tcBorders>
          </w:tcPr>
          <w:p w14:paraId="5FA08B40"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41</w:t>
            </w:r>
          </w:p>
        </w:tc>
        <w:tc>
          <w:tcPr>
            <w:tcW w:w="622" w:type="pct"/>
            <w:tcMar>
              <w:top w:w="15" w:type="dxa"/>
              <w:left w:w="15" w:type="dxa"/>
              <w:bottom w:w="0" w:type="dxa"/>
              <w:right w:w="15" w:type="dxa"/>
            </w:tcMar>
          </w:tcPr>
          <w:p w14:paraId="2D0AF9AE"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2" w:type="pct"/>
          </w:tcPr>
          <w:p w14:paraId="1919637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3</w:t>
            </w:r>
          </w:p>
        </w:tc>
        <w:tc>
          <w:tcPr>
            <w:tcW w:w="622" w:type="pct"/>
            <w:tcMar>
              <w:top w:w="15" w:type="dxa"/>
              <w:left w:w="15" w:type="dxa"/>
              <w:bottom w:w="0" w:type="dxa"/>
              <w:right w:w="15" w:type="dxa"/>
            </w:tcMar>
          </w:tcPr>
          <w:p w14:paraId="7E09FBE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4</w:t>
            </w:r>
          </w:p>
        </w:tc>
        <w:tc>
          <w:tcPr>
            <w:tcW w:w="623" w:type="pct"/>
            <w:tcBorders>
              <w:right w:val="single" w:sz="4" w:space="0" w:color="auto"/>
            </w:tcBorders>
            <w:tcMar>
              <w:top w:w="15" w:type="dxa"/>
              <w:left w:w="15" w:type="dxa"/>
              <w:bottom w:w="0" w:type="dxa"/>
              <w:right w:w="15" w:type="dxa"/>
            </w:tcMar>
          </w:tcPr>
          <w:p w14:paraId="6012FE0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33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3A741B5"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Ramallah &amp; Al-Bireh</w:t>
            </w:r>
          </w:p>
        </w:tc>
      </w:tr>
      <w:tr w:rsidR="00677C30" w:rsidRPr="00DA3B58" w14:paraId="0854C30B" w14:textId="77777777" w:rsidTr="00677C30">
        <w:trPr>
          <w:trHeight w:val="113"/>
          <w:jc w:val="center"/>
        </w:trPr>
        <w:tc>
          <w:tcPr>
            <w:tcW w:w="730" w:type="pct"/>
            <w:tcBorders>
              <w:left w:val="single" w:sz="4" w:space="0" w:color="auto"/>
            </w:tcBorders>
          </w:tcPr>
          <w:p w14:paraId="0F4A3E44"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17</w:t>
            </w:r>
          </w:p>
        </w:tc>
        <w:tc>
          <w:tcPr>
            <w:tcW w:w="622" w:type="pct"/>
            <w:tcMar>
              <w:top w:w="15" w:type="dxa"/>
              <w:left w:w="15" w:type="dxa"/>
              <w:bottom w:w="0" w:type="dxa"/>
              <w:right w:w="15" w:type="dxa"/>
            </w:tcMar>
          </w:tcPr>
          <w:p w14:paraId="2E436E7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6BF11102"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1A2674C3"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3" w:type="pct"/>
            <w:tcBorders>
              <w:right w:val="single" w:sz="4" w:space="0" w:color="auto"/>
            </w:tcBorders>
            <w:tcMar>
              <w:top w:w="15" w:type="dxa"/>
              <w:left w:w="15" w:type="dxa"/>
              <w:bottom w:w="0" w:type="dxa"/>
              <w:right w:w="15" w:type="dxa"/>
            </w:tcMar>
          </w:tcPr>
          <w:p w14:paraId="505A1A3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2BAC3407"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 xml:space="preserve">Jericho &amp; Al </w:t>
            </w:r>
            <w:proofErr w:type="spellStart"/>
            <w:r w:rsidRPr="00DA3B58">
              <w:rPr>
                <w:rFonts w:asciiTheme="majorBidi" w:hAnsiTheme="majorBidi" w:cstheme="majorBidi"/>
                <w:sz w:val="12"/>
                <w:szCs w:val="12"/>
              </w:rPr>
              <w:t>Aghwar</w:t>
            </w:r>
            <w:proofErr w:type="spellEnd"/>
          </w:p>
        </w:tc>
      </w:tr>
      <w:tr w:rsidR="00677C30" w:rsidRPr="00DA3B58" w14:paraId="5A58D2FB" w14:textId="77777777" w:rsidTr="00677C30">
        <w:trPr>
          <w:trHeight w:val="113"/>
          <w:jc w:val="center"/>
        </w:trPr>
        <w:tc>
          <w:tcPr>
            <w:tcW w:w="730" w:type="pct"/>
            <w:tcBorders>
              <w:left w:val="single" w:sz="4" w:space="0" w:color="auto"/>
            </w:tcBorders>
          </w:tcPr>
          <w:p w14:paraId="36CB2FF3"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57</w:t>
            </w:r>
          </w:p>
        </w:tc>
        <w:tc>
          <w:tcPr>
            <w:tcW w:w="622" w:type="pct"/>
            <w:tcMar>
              <w:top w:w="15" w:type="dxa"/>
              <w:left w:w="15" w:type="dxa"/>
              <w:bottom w:w="0" w:type="dxa"/>
              <w:right w:w="15" w:type="dxa"/>
            </w:tcMar>
          </w:tcPr>
          <w:p w14:paraId="2BFB4489"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61810BA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2" w:type="pct"/>
            <w:tcMar>
              <w:top w:w="15" w:type="dxa"/>
              <w:left w:w="15" w:type="dxa"/>
              <w:bottom w:w="0" w:type="dxa"/>
              <w:right w:w="15" w:type="dxa"/>
            </w:tcMar>
          </w:tcPr>
          <w:p w14:paraId="2EA8848C"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4</w:t>
            </w:r>
          </w:p>
        </w:tc>
        <w:tc>
          <w:tcPr>
            <w:tcW w:w="623" w:type="pct"/>
            <w:tcBorders>
              <w:right w:val="single" w:sz="4" w:space="0" w:color="auto"/>
            </w:tcBorders>
            <w:tcMar>
              <w:top w:w="15" w:type="dxa"/>
              <w:left w:w="15" w:type="dxa"/>
              <w:bottom w:w="0" w:type="dxa"/>
              <w:right w:w="15" w:type="dxa"/>
            </w:tcMar>
          </w:tcPr>
          <w:p w14:paraId="11F1ACE7"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51</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F82DCAD"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Jerusalem</w:t>
            </w:r>
          </w:p>
        </w:tc>
      </w:tr>
      <w:tr w:rsidR="00677C30" w:rsidRPr="00DA3B58" w14:paraId="7FEBA7E0" w14:textId="77777777" w:rsidTr="00677C30">
        <w:trPr>
          <w:trHeight w:val="113"/>
          <w:jc w:val="center"/>
        </w:trPr>
        <w:tc>
          <w:tcPr>
            <w:tcW w:w="730" w:type="pct"/>
            <w:tcBorders>
              <w:left w:val="single" w:sz="4" w:space="0" w:color="auto"/>
            </w:tcBorders>
          </w:tcPr>
          <w:p w14:paraId="1CA2C406"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91</w:t>
            </w:r>
          </w:p>
        </w:tc>
        <w:tc>
          <w:tcPr>
            <w:tcW w:w="622" w:type="pct"/>
            <w:tcMar>
              <w:top w:w="15" w:type="dxa"/>
              <w:left w:w="15" w:type="dxa"/>
              <w:bottom w:w="0" w:type="dxa"/>
              <w:right w:w="15" w:type="dxa"/>
            </w:tcMar>
          </w:tcPr>
          <w:p w14:paraId="2B46CFAE"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569A1436"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700638D3"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8</w:t>
            </w:r>
          </w:p>
        </w:tc>
        <w:tc>
          <w:tcPr>
            <w:tcW w:w="623" w:type="pct"/>
            <w:tcBorders>
              <w:right w:val="single" w:sz="4" w:space="0" w:color="auto"/>
            </w:tcBorders>
            <w:tcMar>
              <w:top w:w="15" w:type="dxa"/>
              <w:left w:w="15" w:type="dxa"/>
              <w:bottom w:w="0" w:type="dxa"/>
              <w:right w:w="15" w:type="dxa"/>
            </w:tcMar>
          </w:tcPr>
          <w:p w14:paraId="39BEF55B"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83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DD783E4"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Bethlehem</w:t>
            </w:r>
          </w:p>
        </w:tc>
      </w:tr>
      <w:tr w:rsidR="00677C30" w:rsidRPr="00DA3B58" w14:paraId="4F58951D" w14:textId="77777777" w:rsidTr="00677C30">
        <w:trPr>
          <w:trHeight w:val="113"/>
          <w:jc w:val="center"/>
        </w:trPr>
        <w:tc>
          <w:tcPr>
            <w:tcW w:w="730" w:type="pct"/>
            <w:tcBorders>
              <w:left w:val="single" w:sz="4" w:space="0" w:color="auto"/>
            </w:tcBorders>
          </w:tcPr>
          <w:p w14:paraId="0E944BDE"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71</w:t>
            </w:r>
          </w:p>
        </w:tc>
        <w:tc>
          <w:tcPr>
            <w:tcW w:w="622" w:type="pct"/>
            <w:tcMar>
              <w:top w:w="15" w:type="dxa"/>
              <w:left w:w="15" w:type="dxa"/>
              <w:bottom w:w="0" w:type="dxa"/>
              <w:right w:w="15" w:type="dxa"/>
            </w:tcMar>
          </w:tcPr>
          <w:p w14:paraId="6A2F3121"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2F7CA2A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2" w:type="pct"/>
            <w:tcMar>
              <w:top w:w="15" w:type="dxa"/>
              <w:left w:w="15" w:type="dxa"/>
              <w:bottom w:w="0" w:type="dxa"/>
              <w:right w:w="15" w:type="dxa"/>
            </w:tcMar>
          </w:tcPr>
          <w:p w14:paraId="5B785DB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3</w:t>
            </w:r>
          </w:p>
        </w:tc>
        <w:tc>
          <w:tcPr>
            <w:tcW w:w="623" w:type="pct"/>
            <w:tcBorders>
              <w:right w:val="single" w:sz="4" w:space="0" w:color="auto"/>
            </w:tcBorders>
            <w:tcMar>
              <w:top w:w="15" w:type="dxa"/>
              <w:left w:w="15" w:type="dxa"/>
              <w:bottom w:w="0" w:type="dxa"/>
              <w:right w:w="15" w:type="dxa"/>
            </w:tcMar>
          </w:tcPr>
          <w:p w14:paraId="33B13F01"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67</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31CAE24E"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Hebron</w:t>
            </w:r>
          </w:p>
        </w:tc>
      </w:tr>
      <w:tr w:rsidR="00677C30" w:rsidRPr="00DA3B58" w14:paraId="6F9D9655" w14:textId="77777777" w:rsidTr="00677C30">
        <w:trPr>
          <w:trHeight w:val="113"/>
          <w:jc w:val="center"/>
        </w:trPr>
        <w:tc>
          <w:tcPr>
            <w:tcW w:w="730" w:type="pct"/>
            <w:tcBorders>
              <w:left w:val="single" w:sz="4" w:space="0" w:color="auto"/>
            </w:tcBorders>
          </w:tcPr>
          <w:p w14:paraId="145D5E04"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63</w:t>
            </w:r>
          </w:p>
        </w:tc>
        <w:tc>
          <w:tcPr>
            <w:tcW w:w="622" w:type="pct"/>
            <w:tcMar>
              <w:top w:w="15" w:type="dxa"/>
              <w:left w:w="15" w:type="dxa"/>
              <w:bottom w:w="0" w:type="dxa"/>
              <w:right w:w="15" w:type="dxa"/>
            </w:tcMar>
          </w:tcPr>
          <w:p w14:paraId="5CEC892E"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0</w:t>
            </w:r>
          </w:p>
        </w:tc>
        <w:tc>
          <w:tcPr>
            <w:tcW w:w="622" w:type="pct"/>
          </w:tcPr>
          <w:p w14:paraId="79579FB8"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3</w:t>
            </w:r>
          </w:p>
        </w:tc>
        <w:tc>
          <w:tcPr>
            <w:tcW w:w="622" w:type="pct"/>
            <w:tcMar>
              <w:top w:w="15" w:type="dxa"/>
              <w:left w:w="15" w:type="dxa"/>
              <w:bottom w:w="0" w:type="dxa"/>
              <w:right w:w="15" w:type="dxa"/>
            </w:tcMar>
          </w:tcPr>
          <w:p w14:paraId="31975945"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5</w:t>
            </w:r>
          </w:p>
        </w:tc>
        <w:tc>
          <w:tcPr>
            <w:tcW w:w="623" w:type="pct"/>
            <w:tcBorders>
              <w:right w:val="single" w:sz="4" w:space="0" w:color="auto"/>
            </w:tcBorders>
            <w:tcMar>
              <w:top w:w="15" w:type="dxa"/>
              <w:left w:w="15" w:type="dxa"/>
              <w:bottom w:w="0" w:type="dxa"/>
              <w:right w:w="15" w:type="dxa"/>
            </w:tcMar>
          </w:tcPr>
          <w:p w14:paraId="1648769F" w14:textId="77777777" w:rsidR="00677C30" w:rsidRPr="00DA3B58" w:rsidRDefault="00677C30" w:rsidP="008355E7">
            <w:pPr>
              <w:bidi/>
              <w:ind w:left="113"/>
              <w:rPr>
                <w:rFonts w:asciiTheme="majorBidi" w:hAnsiTheme="majorBidi" w:cstheme="majorBidi"/>
                <w:b/>
                <w:bCs/>
                <w:sz w:val="12"/>
                <w:szCs w:val="12"/>
              </w:rPr>
            </w:pPr>
            <w:r w:rsidRPr="00DA3B58">
              <w:rPr>
                <w:rFonts w:asciiTheme="majorBidi" w:hAnsiTheme="majorBidi" w:cstheme="majorBidi"/>
                <w:b/>
                <w:bCs/>
                <w:sz w:val="12"/>
                <w:szCs w:val="12"/>
              </w:rPr>
              <w:t>55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4FB8155" w14:textId="77777777" w:rsidR="00677C30" w:rsidRPr="00DA3B58" w:rsidRDefault="00677C30" w:rsidP="008355E7">
            <w:pPr>
              <w:rPr>
                <w:rFonts w:asciiTheme="majorBidi" w:hAnsiTheme="majorBidi" w:cstheme="majorBidi"/>
                <w:b/>
                <w:bCs/>
                <w:sz w:val="12"/>
                <w:szCs w:val="12"/>
              </w:rPr>
            </w:pPr>
            <w:r w:rsidRPr="00DA3B58">
              <w:rPr>
                <w:rFonts w:asciiTheme="majorBidi" w:hAnsiTheme="majorBidi" w:cstheme="majorBidi"/>
                <w:b/>
                <w:bCs/>
                <w:sz w:val="12"/>
                <w:szCs w:val="12"/>
              </w:rPr>
              <w:t>Gaza Strip</w:t>
            </w:r>
          </w:p>
        </w:tc>
      </w:tr>
      <w:tr w:rsidR="00677C30" w:rsidRPr="00DA3B58" w14:paraId="26558909" w14:textId="77777777" w:rsidTr="00677C30">
        <w:trPr>
          <w:trHeight w:val="113"/>
          <w:jc w:val="center"/>
        </w:trPr>
        <w:tc>
          <w:tcPr>
            <w:tcW w:w="730" w:type="pct"/>
            <w:tcBorders>
              <w:left w:val="single" w:sz="4" w:space="0" w:color="auto"/>
            </w:tcBorders>
          </w:tcPr>
          <w:p w14:paraId="0B9D2FD8"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10</w:t>
            </w:r>
          </w:p>
        </w:tc>
        <w:tc>
          <w:tcPr>
            <w:tcW w:w="622" w:type="pct"/>
            <w:tcMar>
              <w:top w:w="15" w:type="dxa"/>
              <w:left w:w="15" w:type="dxa"/>
              <w:bottom w:w="0" w:type="dxa"/>
              <w:right w:w="15" w:type="dxa"/>
            </w:tcMar>
          </w:tcPr>
          <w:p w14:paraId="284139C7"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695245A2"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1446367D"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3" w:type="pct"/>
            <w:tcBorders>
              <w:right w:val="single" w:sz="4" w:space="0" w:color="auto"/>
            </w:tcBorders>
            <w:tcMar>
              <w:top w:w="15" w:type="dxa"/>
              <w:left w:w="15" w:type="dxa"/>
              <w:bottom w:w="0" w:type="dxa"/>
              <w:right w:w="15" w:type="dxa"/>
            </w:tcMar>
          </w:tcPr>
          <w:p w14:paraId="64A51CB2"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9</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2D4AB6DA"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North Gaza</w:t>
            </w:r>
          </w:p>
        </w:tc>
      </w:tr>
      <w:tr w:rsidR="00677C30" w:rsidRPr="00DA3B58" w14:paraId="26D34008" w14:textId="77777777" w:rsidTr="00677C30">
        <w:trPr>
          <w:trHeight w:val="113"/>
          <w:jc w:val="center"/>
        </w:trPr>
        <w:tc>
          <w:tcPr>
            <w:tcW w:w="730" w:type="pct"/>
            <w:tcBorders>
              <w:left w:val="single" w:sz="4" w:space="0" w:color="auto"/>
            </w:tcBorders>
          </w:tcPr>
          <w:p w14:paraId="3A76EED1"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23</w:t>
            </w:r>
          </w:p>
        </w:tc>
        <w:tc>
          <w:tcPr>
            <w:tcW w:w="622" w:type="pct"/>
            <w:tcMar>
              <w:top w:w="15" w:type="dxa"/>
              <w:left w:w="15" w:type="dxa"/>
              <w:bottom w:w="0" w:type="dxa"/>
              <w:right w:w="15" w:type="dxa"/>
            </w:tcMar>
          </w:tcPr>
          <w:p w14:paraId="7FB4ABE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5132BC6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2" w:type="pct"/>
            <w:tcMar>
              <w:top w:w="15" w:type="dxa"/>
              <w:left w:w="15" w:type="dxa"/>
              <w:bottom w:w="0" w:type="dxa"/>
              <w:right w:w="15" w:type="dxa"/>
            </w:tcMar>
          </w:tcPr>
          <w:p w14:paraId="22731B1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3" w:type="pct"/>
            <w:tcBorders>
              <w:right w:val="single" w:sz="4" w:space="0" w:color="auto"/>
            </w:tcBorders>
            <w:tcMar>
              <w:top w:w="15" w:type="dxa"/>
              <w:left w:w="15" w:type="dxa"/>
              <w:bottom w:w="0" w:type="dxa"/>
              <w:right w:w="15" w:type="dxa"/>
            </w:tcMar>
          </w:tcPr>
          <w:p w14:paraId="34E2AFAC"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20</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77A386A"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Gaza</w:t>
            </w:r>
          </w:p>
        </w:tc>
      </w:tr>
      <w:tr w:rsidR="00677C30" w:rsidRPr="00DA3B58" w14:paraId="00E77E0F" w14:textId="77777777" w:rsidTr="00677C30">
        <w:trPr>
          <w:trHeight w:val="113"/>
          <w:jc w:val="center"/>
        </w:trPr>
        <w:tc>
          <w:tcPr>
            <w:tcW w:w="730" w:type="pct"/>
            <w:tcBorders>
              <w:left w:val="single" w:sz="4" w:space="0" w:color="auto"/>
            </w:tcBorders>
          </w:tcPr>
          <w:p w14:paraId="114C40C3"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14</w:t>
            </w:r>
          </w:p>
        </w:tc>
        <w:tc>
          <w:tcPr>
            <w:tcW w:w="622" w:type="pct"/>
            <w:tcMar>
              <w:top w:w="15" w:type="dxa"/>
              <w:left w:w="15" w:type="dxa"/>
              <w:bottom w:w="0" w:type="dxa"/>
              <w:right w:w="15" w:type="dxa"/>
            </w:tcMar>
          </w:tcPr>
          <w:p w14:paraId="355D21C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50E4A355"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Mar>
              <w:top w:w="15" w:type="dxa"/>
              <w:left w:w="15" w:type="dxa"/>
              <w:bottom w:w="0" w:type="dxa"/>
              <w:right w:w="15" w:type="dxa"/>
            </w:tcMar>
          </w:tcPr>
          <w:p w14:paraId="6E5AD2E3"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2</w:t>
            </w:r>
          </w:p>
        </w:tc>
        <w:tc>
          <w:tcPr>
            <w:tcW w:w="623" w:type="pct"/>
            <w:tcBorders>
              <w:right w:val="single" w:sz="4" w:space="0" w:color="auto"/>
            </w:tcBorders>
            <w:tcMar>
              <w:top w:w="15" w:type="dxa"/>
              <w:left w:w="15" w:type="dxa"/>
              <w:bottom w:w="0" w:type="dxa"/>
              <w:right w:w="15" w:type="dxa"/>
            </w:tcMar>
          </w:tcPr>
          <w:p w14:paraId="2D593498"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12</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24374DF" w14:textId="77777777" w:rsidR="00677C30" w:rsidRPr="00DA3B58" w:rsidRDefault="00677C30" w:rsidP="008355E7">
            <w:pPr>
              <w:rPr>
                <w:rFonts w:asciiTheme="majorBidi" w:hAnsiTheme="majorBidi" w:cstheme="majorBidi"/>
                <w:sz w:val="12"/>
                <w:szCs w:val="12"/>
              </w:rPr>
            </w:pPr>
            <w:proofErr w:type="spellStart"/>
            <w:r w:rsidRPr="00DA3B58">
              <w:rPr>
                <w:rFonts w:asciiTheme="majorBidi" w:hAnsiTheme="majorBidi" w:cstheme="majorBidi"/>
                <w:sz w:val="12"/>
                <w:szCs w:val="12"/>
              </w:rPr>
              <w:t>Dier</w:t>
            </w:r>
            <w:proofErr w:type="spellEnd"/>
            <w:r w:rsidRPr="00DA3B58">
              <w:rPr>
                <w:rFonts w:asciiTheme="majorBidi" w:hAnsiTheme="majorBidi" w:cstheme="majorBidi"/>
                <w:sz w:val="12"/>
                <w:szCs w:val="12"/>
              </w:rPr>
              <w:t xml:space="preserve"> Al-</w:t>
            </w:r>
            <w:proofErr w:type="spellStart"/>
            <w:r w:rsidRPr="00DA3B58">
              <w:rPr>
                <w:rFonts w:asciiTheme="majorBidi" w:hAnsiTheme="majorBidi" w:cstheme="majorBidi"/>
                <w:sz w:val="12"/>
                <w:szCs w:val="12"/>
              </w:rPr>
              <w:t>Balah</w:t>
            </w:r>
            <w:proofErr w:type="spellEnd"/>
          </w:p>
        </w:tc>
      </w:tr>
      <w:tr w:rsidR="00677C30" w:rsidRPr="00DA3B58" w14:paraId="0C0257E1" w14:textId="77777777" w:rsidTr="00677C30">
        <w:trPr>
          <w:trHeight w:val="113"/>
          <w:jc w:val="center"/>
        </w:trPr>
        <w:tc>
          <w:tcPr>
            <w:tcW w:w="730" w:type="pct"/>
            <w:tcBorders>
              <w:left w:val="single" w:sz="4" w:space="0" w:color="auto"/>
            </w:tcBorders>
          </w:tcPr>
          <w:p w14:paraId="4BDBC044"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9</w:t>
            </w:r>
          </w:p>
        </w:tc>
        <w:tc>
          <w:tcPr>
            <w:tcW w:w="622" w:type="pct"/>
            <w:tcMar>
              <w:top w:w="15" w:type="dxa"/>
              <w:left w:w="15" w:type="dxa"/>
              <w:bottom w:w="0" w:type="dxa"/>
              <w:right w:w="15" w:type="dxa"/>
            </w:tcMar>
          </w:tcPr>
          <w:p w14:paraId="486BE119"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Pr>
          <w:p w14:paraId="6DA74CB4"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2" w:type="pct"/>
            <w:tcMar>
              <w:top w:w="15" w:type="dxa"/>
              <w:left w:w="15" w:type="dxa"/>
              <w:bottom w:w="0" w:type="dxa"/>
              <w:right w:w="15" w:type="dxa"/>
            </w:tcMar>
          </w:tcPr>
          <w:p w14:paraId="4636805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1</w:t>
            </w:r>
          </w:p>
        </w:tc>
        <w:tc>
          <w:tcPr>
            <w:tcW w:w="623" w:type="pct"/>
            <w:tcBorders>
              <w:right w:val="single" w:sz="4" w:space="0" w:color="auto"/>
            </w:tcBorders>
            <w:tcMar>
              <w:top w:w="15" w:type="dxa"/>
              <w:left w:w="15" w:type="dxa"/>
              <w:bottom w:w="0" w:type="dxa"/>
              <w:right w:w="15" w:type="dxa"/>
            </w:tcMar>
          </w:tcPr>
          <w:p w14:paraId="33E55EB2"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7</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16EA025" w14:textId="77777777" w:rsidR="00677C30" w:rsidRPr="00DA3B58" w:rsidRDefault="00677C30" w:rsidP="008355E7">
            <w:pPr>
              <w:rPr>
                <w:rFonts w:asciiTheme="majorBidi" w:hAnsiTheme="majorBidi" w:cstheme="majorBidi"/>
                <w:sz w:val="12"/>
                <w:szCs w:val="12"/>
              </w:rPr>
            </w:pPr>
            <w:r w:rsidRPr="00DA3B58">
              <w:rPr>
                <w:rFonts w:asciiTheme="majorBidi" w:hAnsiTheme="majorBidi" w:cstheme="majorBidi"/>
                <w:sz w:val="12"/>
                <w:szCs w:val="12"/>
              </w:rPr>
              <w:t xml:space="preserve">Khan </w:t>
            </w:r>
            <w:proofErr w:type="spellStart"/>
            <w:r w:rsidRPr="00DA3B58">
              <w:rPr>
                <w:rFonts w:asciiTheme="majorBidi" w:hAnsiTheme="majorBidi" w:cstheme="majorBidi"/>
                <w:sz w:val="12"/>
                <w:szCs w:val="12"/>
              </w:rPr>
              <w:t>Yunis</w:t>
            </w:r>
            <w:proofErr w:type="spellEnd"/>
          </w:p>
        </w:tc>
      </w:tr>
      <w:tr w:rsidR="00677C30" w:rsidRPr="00DA3B58" w14:paraId="7BAE70E6" w14:textId="77777777" w:rsidTr="00677C30">
        <w:trPr>
          <w:trHeight w:val="113"/>
          <w:jc w:val="center"/>
        </w:trPr>
        <w:tc>
          <w:tcPr>
            <w:tcW w:w="730" w:type="pct"/>
            <w:tcBorders>
              <w:left w:val="single" w:sz="4" w:space="0" w:color="auto"/>
              <w:bottom w:val="single" w:sz="4" w:space="0" w:color="auto"/>
            </w:tcBorders>
            <w:tcMar>
              <w:top w:w="15" w:type="dxa"/>
              <w:left w:w="15" w:type="dxa"/>
              <w:bottom w:w="0" w:type="dxa"/>
              <w:right w:w="15" w:type="dxa"/>
            </w:tcMar>
          </w:tcPr>
          <w:p w14:paraId="50F1FB33" w14:textId="77777777" w:rsidR="00677C30" w:rsidRPr="00DA3B58" w:rsidRDefault="00677C30" w:rsidP="008355E7">
            <w:pPr>
              <w:tabs>
                <w:tab w:val="right" w:pos="625"/>
              </w:tabs>
              <w:bidi/>
              <w:ind w:left="113"/>
              <w:rPr>
                <w:rFonts w:asciiTheme="majorBidi" w:hAnsiTheme="majorBidi" w:cstheme="majorBidi"/>
                <w:b/>
                <w:bCs/>
                <w:sz w:val="12"/>
                <w:szCs w:val="12"/>
              </w:rPr>
            </w:pPr>
            <w:r w:rsidRPr="00DA3B58">
              <w:rPr>
                <w:rFonts w:asciiTheme="majorBidi" w:hAnsiTheme="majorBidi" w:cstheme="majorBidi"/>
                <w:b/>
                <w:bCs/>
                <w:sz w:val="12"/>
                <w:szCs w:val="12"/>
              </w:rPr>
              <w:t>7</w:t>
            </w:r>
          </w:p>
        </w:tc>
        <w:tc>
          <w:tcPr>
            <w:tcW w:w="622" w:type="pct"/>
            <w:tcBorders>
              <w:bottom w:val="single" w:sz="4" w:space="0" w:color="auto"/>
            </w:tcBorders>
            <w:tcMar>
              <w:top w:w="15" w:type="dxa"/>
              <w:left w:w="15" w:type="dxa"/>
              <w:bottom w:w="0" w:type="dxa"/>
              <w:right w:w="15" w:type="dxa"/>
            </w:tcMar>
          </w:tcPr>
          <w:p w14:paraId="6E3EBC2A"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Borders>
              <w:bottom w:val="single" w:sz="4" w:space="0" w:color="auto"/>
            </w:tcBorders>
          </w:tcPr>
          <w:p w14:paraId="77C57750"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2" w:type="pct"/>
            <w:tcBorders>
              <w:bottom w:val="single" w:sz="4" w:space="0" w:color="auto"/>
            </w:tcBorders>
            <w:tcMar>
              <w:top w:w="15" w:type="dxa"/>
              <w:left w:w="15" w:type="dxa"/>
              <w:bottom w:w="0" w:type="dxa"/>
              <w:right w:w="15" w:type="dxa"/>
            </w:tcMar>
          </w:tcPr>
          <w:p w14:paraId="6D7F332B"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0</w:t>
            </w:r>
          </w:p>
        </w:tc>
        <w:tc>
          <w:tcPr>
            <w:tcW w:w="623" w:type="pct"/>
            <w:tcBorders>
              <w:bottom w:val="single" w:sz="4" w:space="0" w:color="auto"/>
              <w:right w:val="single" w:sz="4" w:space="0" w:color="auto"/>
            </w:tcBorders>
            <w:tcMar>
              <w:top w:w="15" w:type="dxa"/>
              <w:left w:w="15" w:type="dxa"/>
              <w:bottom w:w="0" w:type="dxa"/>
              <w:right w:w="15" w:type="dxa"/>
            </w:tcMar>
          </w:tcPr>
          <w:p w14:paraId="43DAE33F" w14:textId="77777777" w:rsidR="00677C30" w:rsidRPr="00DA3B58" w:rsidRDefault="00677C30" w:rsidP="008355E7">
            <w:pPr>
              <w:bidi/>
              <w:ind w:left="113"/>
              <w:rPr>
                <w:rFonts w:asciiTheme="majorBidi" w:hAnsiTheme="majorBidi" w:cstheme="majorBidi"/>
                <w:sz w:val="12"/>
                <w:szCs w:val="12"/>
              </w:rPr>
            </w:pPr>
            <w:r w:rsidRPr="00DA3B58">
              <w:rPr>
                <w:rFonts w:asciiTheme="majorBidi" w:hAnsiTheme="majorBidi" w:cstheme="majorBidi"/>
                <w:sz w:val="12"/>
                <w:szCs w:val="12"/>
              </w:rPr>
              <w:t>7</w:t>
            </w:r>
          </w:p>
        </w:tc>
        <w:tc>
          <w:tcPr>
            <w:tcW w:w="1780"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F4CADA5" w14:textId="77777777" w:rsidR="00677C30" w:rsidRPr="00DA3B58" w:rsidRDefault="00677C30" w:rsidP="008355E7">
            <w:pPr>
              <w:rPr>
                <w:rFonts w:asciiTheme="majorBidi" w:hAnsiTheme="majorBidi" w:cstheme="majorBidi"/>
                <w:sz w:val="12"/>
                <w:szCs w:val="12"/>
              </w:rPr>
            </w:pPr>
            <w:proofErr w:type="spellStart"/>
            <w:r w:rsidRPr="00DA3B58">
              <w:rPr>
                <w:rFonts w:asciiTheme="majorBidi" w:hAnsiTheme="majorBidi" w:cstheme="majorBidi"/>
                <w:sz w:val="12"/>
                <w:szCs w:val="12"/>
              </w:rPr>
              <w:t>Rafah</w:t>
            </w:r>
            <w:proofErr w:type="spellEnd"/>
          </w:p>
        </w:tc>
      </w:tr>
    </w:tbl>
    <w:p w14:paraId="6E2E1F36" w14:textId="77777777" w:rsidR="00AE390A" w:rsidRPr="00DA3B58" w:rsidRDefault="00AE390A" w:rsidP="009E4931">
      <w:pPr>
        <w:jc w:val="center"/>
        <w:rPr>
          <w:b/>
          <w:bCs/>
          <w:sz w:val="18"/>
          <w:szCs w:val="18"/>
        </w:rPr>
      </w:pPr>
    </w:p>
    <w:p w14:paraId="7A705DF7" w14:textId="77777777" w:rsidR="00EB765F" w:rsidRPr="00DA3B58" w:rsidRDefault="00EB765F" w:rsidP="00EB765F">
      <w:pPr>
        <w:pStyle w:val="xl42"/>
        <w:overflowPunct w:val="0"/>
        <w:autoSpaceDE w:val="0"/>
        <w:autoSpaceDN w:val="0"/>
        <w:adjustRightInd w:val="0"/>
        <w:spacing w:before="0" w:beforeAutospacing="0" w:after="0" w:afterAutospacing="0"/>
        <w:textAlignment w:val="baseline"/>
        <w:rPr>
          <w:b/>
          <w:bCs/>
          <w:sz w:val="16"/>
          <w:szCs w:val="16"/>
        </w:rPr>
      </w:pPr>
    </w:p>
    <w:p w14:paraId="43D1B69B" w14:textId="77777777" w:rsidR="00EB765F" w:rsidRPr="00DA3B58" w:rsidRDefault="00EB765F" w:rsidP="00EB765F">
      <w:pPr>
        <w:overflowPunct/>
        <w:autoSpaceDE/>
        <w:autoSpaceDN/>
        <w:adjustRightInd/>
        <w:textAlignment w:val="auto"/>
        <w:rPr>
          <w:rFonts w:cs="Times New Roman"/>
          <w:b/>
          <w:bCs/>
          <w:sz w:val="16"/>
          <w:szCs w:val="16"/>
        </w:rPr>
      </w:pPr>
      <w:r w:rsidRPr="00DA3B58">
        <w:rPr>
          <w:rFonts w:cs="Times New Roman"/>
          <w:b/>
          <w:bCs/>
          <w:sz w:val="16"/>
          <w:szCs w:val="16"/>
        </w:rPr>
        <w:br w:type="page"/>
      </w:r>
    </w:p>
    <w:p w14:paraId="5F57251C" w14:textId="77777777" w:rsidR="000A188D" w:rsidRPr="00DA3B58" w:rsidRDefault="000A188D" w:rsidP="000A188D">
      <w:pPr>
        <w:pStyle w:val="xl53"/>
        <w:overflowPunct w:val="0"/>
        <w:autoSpaceDE w:val="0"/>
        <w:autoSpaceDN w:val="0"/>
        <w:adjustRightInd w:val="0"/>
        <w:spacing w:before="0" w:beforeAutospacing="0" w:after="0" w:afterAutospacing="0"/>
        <w:textAlignment w:val="baseline"/>
      </w:pPr>
      <w:r w:rsidRPr="00DA3B58">
        <w:t>Number of Mosques in Palestine by Governorate, 2019</w:t>
      </w:r>
    </w:p>
    <w:p w14:paraId="2D3783FB" w14:textId="77777777" w:rsidR="000A188D" w:rsidRPr="00DA3B58" w:rsidRDefault="000A188D" w:rsidP="000A188D">
      <w:pPr>
        <w:pStyle w:val="xl53"/>
        <w:overflowPunct w:val="0"/>
        <w:autoSpaceDE w:val="0"/>
        <w:autoSpaceDN w:val="0"/>
        <w:adjustRightInd w:val="0"/>
        <w:spacing w:before="0" w:beforeAutospacing="0" w:after="0" w:afterAutospacing="0"/>
        <w:textAlignment w:val="baseline"/>
      </w:pPr>
      <w:r w:rsidRPr="00DA3B58">
        <w:rPr>
          <w:noProof/>
        </w:rPr>
        <w:drawing>
          <wp:inline distT="0" distB="0" distL="0" distR="0" wp14:anchorId="2676315F" wp14:editId="1F50E347">
            <wp:extent cx="3515995" cy="2005012"/>
            <wp:effectExtent l="19050" t="0" r="27305" b="0"/>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5CF01BC" w14:textId="77777777" w:rsidR="00A85E87" w:rsidRPr="00DA3B58" w:rsidRDefault="00A85E87" w:rsidP="001E7941">
      <w:pPr>
        <w:overflowPunct/>
        <w:autoSpaceDE/>
        <w:autoSpaceDN/>
        <w:adjustRightInd/>
        <w:jc w:val="center"/>
        <w:textAlignment w:val="auto"/>
        <w:rPr>
          <w:b/>
          <w:bCs/>
          <w:sz w:val="40"/>
          <w:szCs w:val="40"/>
        </w:rPr>
      </w:pPr>
    </w:p>
    <w:p w14:paraId="31826310" w14:textId="77777777" w:rsidR="00A85E87" w:rsidRPr="00DA3B58" w:rsidRDefault="00A85E87" w:rsidP="001E7941">
      <w:pPr>
        <w:overflowPunct/>
        <w:autoSpaceDE/>
        <w:autoSpaceDN/>
        <w:adjustRightInd/>
        <w:jc w:val="center"/>
        <w:textAlignment w:val="auto"/>
        <w:rPr>
          <w:b/>
          <w:bCs/>
          <w:sz w:val="40"/>
          <w:szCs w:val="40"/>
        </w:rPr>
      </w:pPr>
    </w:p>
    <w:p w14:paraId="721F2783" w14:textId="77777777" w:rsidR="00A85E87" w:rsidRPr="00DA3B58" w:rsidRDefault="00A85E87" w:rsidP="001E7941">
      <w:pPr>
        <w:overflowPunct/>
        <w:autoSpaceDE/>
        <w:autoSpaceDN/>
        <w:adjustRightInd/>
        <w:jc w:val="center"/>
        <w:textAlignment w:val="auto"/>
        <w:rPr>
          <w:b/>
          <w:bCs/>
          <w:sz w:val="40"/>
          <w:szCs w:val="40"/>
        </w:rPr>
      </w:pPr>
    </w:p>
    <w:p w14:paraId="303BD077" w14:textId="77777777" w:rsidR="00A85E87" w:rsidRPr="00DA3B58" w:rsidRDefault="00A85E87" w:rsidP="001E7941">
      <w:pPr>
        <w:overflowPunct/>
        <w:autoSpaceDE/>
        <w:autoSpaceDN/>
        <w:adjustRightInd/>
        <w:jc w:val="center"/>
        <w:textAlignment w:val="auto"/>
        <w:rPr>
          <w:b/>
          <w:bCs/>
          <w:sz w:val="40"/>
          <w:szCs w:val="40"/>
        </w:rPr>
      </w:pPr>
    </w:p>
    <w:p w14:paraId="01B93316" w14:textId="77777777" w:rsidR="00A85E87" w:rsidRPr="00DA3B58" w:rsidRDefault="00A85E87" w:rsidP="001E7941">
      <w:pPr>
        <w:overflowPunct/>
        <w:autoSpaceDE/>
        <w:autoSpaceDN/>
        <w:adjustRightInd/>
        <w:jc w:val="center"/>
        <w:textAlignment w:val="auto"/>
        <w:rPr>
          <w:b/>
          <w:bCs/>
          <w:sz w:val="40"/>
          <w:szCs w:val="40"/>
        </w:rPr>
      </w:pPr>
    </w:p>
    <w:p w14:paraId="38E97BE7" w14:textId="77777777" w:rsidR="00A85E87" w:rsidRPr="00DA3B58" w:rsidRDefault="00A85E87" w:rsidP="001E7941">
      <w:pPr>
        <w:overflowPunct/>
        <w:autoSpaceDE/>
        <w:autoSpaceDN/>
        <w:adjustRightInd/>
        <w:jc w:val="center"/>
        <w:textAlignment w:val="auto"/>
        <w:rPr>
          <w:b/>
          <w:bCs/>
          <w:sz w:val="40"/>
          <w:szCs w:val="40"/>
        </w:rPr>
      </w:pPr>
    </w:p>
    <w:p w14:paraId="70432D80" w14:textId="77777777" w:rsidR="00A85E87" w:rsidRPr="00DA3B58" w:rsidRDefault="00A85E87" w:rsidP="001E7941">
      <w:pPr>
        <w:overflowPunct/>
        <w:autoSpaceDE/>
        <w:autoSpaceDN/>
        <w:adjustRightInd/>
        <w:jc w:val="center"/>
        <w:textAlignment w:val="auto"/>
        <w:rPr>
          <w:b/>
          <w:bCs/>
          <w:sz w:val="40"/>
          <w:szCs w:val="40"/>
        </w:rPr>
      </w:pPr>
    </w:p>
    <w:p w14:paraId="5C357D83" w14:textId="77777777" w:rsidR="00602288" w:rsidRPr="00DA3B58" w:rsidRDefault="00602288" w:rsidP="001E7941">
      <w:pPr>
        <w:overflowPunct/>
        <w:autoSpaceDE/>
        <w:autoSpaceDN/>
        <w:adjustRightInd/>
        <w:jc w:val="center"/>
        <w:textAlignment w:val="auto"/>
        <w:rPr>
          <w:b/>
          <w:bCs/>
          <w:sz w:val="40"/>
          <w:szCs w:val="40"/>
        </w:rPr>
      </w:pPr>
    </w:p>
    <w:p w14:paraId="0B1CE7BB" w14:textId="77777777" w:rsidR="00602288" w:rsidRPr="00DA3B58" w:rsidRDefault="00602288" w:rsidP="001E7941">
      <w:pPr>
        <w:overflowPunct/>
        <w:autoSpaceDE/>
        <w:autoSpaceDN/>
        <w:adjustRightInd/>
        <w:jc w:val="center"/>
        <w:textAlignment w:val="auto"/>
        <w:rPr>
          <w:b/>
          <w:bCs/>
          <w:sz w:val="40"/>
          <w:szCs w:val="40"/>
        </w:rPr>
      </w:pPr>
    </w:p>
    <w:p w14:paraId="6EF29BF1" w14:textId="77777777" w:rsidR="00602288" w:rsidRPr="00DA3B58" w:rsidRDefault="00602288" w:rsidP="001E7941">
      <w:pPr>
        <w:overflowPunct/>
        <w:autoSpaceDE/>
        <w:autoSpaceDN/>
        <w:adjustRightInd/>
        <w:jc w:val="center"/>
        <w:textAlignment w:val="auto"/>
        <w:rPr>
          <w:b/>
          <w:bCs/>
          <w:sz w:val="40"/>
          <w:szCs w:val="40"/>
        </w:rPr>
      </w:pPr>
    </w:p>
    <w:p w14:paraId="6C55506E" w14:textId="77777777" w:rsidR="00602288" w:rsidRPr="00DA3B58" w:rsidRDefault="00602288" w:rsidP="001E7941">
      <w:pPr>
        <w:overflowPunct/>
        <w:autoSpaceDE/>
        <w:autoSpaceDN/>
        <w:adjustRightInd/>
        <w:jc w:val="center"/>
        <w:textAlignment w:val="auto"/>
        <w:rPr>
          <w:b/>
          <w:bCs/>
          <w:sz w:val="40"/>
          <w:szCs w:val="40"/>
        </w:rPr>
      </w:pPr>
    </w:p>
    <w:p w14:paraId="1FFB6ABF" w14:textId="77777777" w:rsidR="00602288" w:rsidRPr="00DA3B58" w:rsidRDefault="00602288" w:rsidP="001E7941">
      <w:pPr>
        <w:overflowPunct/>
        <w:autoSpaceDE/>
        <w:autoSpaceDN/>
        <w:adjustRightInd/>
        <w:jc w:val="center"/>
        <w:textAlignment w:val="auto"/>
        <w:rPr>
          <w:b/>
          <w:bCs/>
          <w:sz w:val="40"/>
          <w:szCs w:val="40"/>
        </w:rPr>
      </w:pPr>
    </w:p>
    <w:p w14:paraId="0B3AF2B0" w14:textId="77777777" w:rsidR="00A85E87" w:rsidRPr="00DA3B58" w:rsidRDefault="001A5B6C" w:rsidP="001E7941">
      <w:pPr>
        <w:overflowPunct/>
        <w:autoSpaceDE/>
        <w:autoSpaceDN/>
        <w:adjustRightInd/>
        <w:jc w:val="center"/>
        <w:textAlignment w:val="auto"/>
        <w:rPr>
          <w:b/>
          <w:bCs/>
          <w:sz w:val="40"/>
          <w:szCs w:val="40"/>
        </w:rPr>
      </w:pPr>
      <w:r w:rsidRPr="00DA3B58">
        <w:rPr>
          <w:b/>
          <w:bCs/>
          <w:sz w:val="40"/>
          <w:szCs w:val="40"/>
        </w:rPr>
        <w:t>Information Society</w:t>
      </w:r>
    </w:p>
    <w:p w14:paraId="6F7D007C" w14:textId="77777777" w:rsidR="00A85E87" w:rsidRPr="00DA3B58" w:rsidRDefault="00A85E87">
      <w:pPr>
        <w:overflowPunct/>
        <w:autoSpaceDE/>
        <w:autoSpaceDN/>
        <w:adjustRightInd/>
        <w:textAlignment w:val="auto"/>
        <w:rPr>
          <w:b/>
          <w:bCs/>
          <w:sz w:val="40"/>
          <w:szCs w:val="40"/>
        </w:rPr>
      </w:pPr>
      <w:r w:rsidRPr="00DA3B58">
        <w:rPr>
          <w:b/>
          <w:bCs/>
          <w:sz w:val="40"/>
          <w:szCs w:val="40"/>
        </w:rPr>
        <w:br w:type="page"/>
      </w:r>
    </w:p>
    <w:p w14:paraId="298877E1" w14:textId="77777777" w:rsidR="00257BF9" w:rsidRPr="00DA3B58" w:rsidRDefault="00257BF9" w:rsidP="00974511">
      <w:pPr>
        <w:overflowPunct/>
        <w:autoSpaceDE/>
        <w:autoSpaceDN/>
        <w:adjustRightInd/>
        <w:jc w:val="center"/>
        <w:textAlignment w:val="auto"/>
        <w:rPr>
          <w:b/>
          <w:bCs/>
          <w:sz w:val="16"/>
          <w:szCs w:val="16"/>
        </w:rPr>
      </w:pPr>
      <w:r w:rsidRPr="00DA3B58">
        <w:rPr>
          <w:b/>
          <w:bCs/>
          <w:sz w:val="16"/>
          <w:szCs w:val="16"/>
        </w:rPr>
        <w:t xml:space="preserve">Percentage of Households in Palestine that have (ICT) Tools by Region, </w:t>
      </w:r>
      <w:r w:rsidRPr="00DA3B58">
        <w:rPr>
          <w:rFonts w:hint="cs"/>
          <w:b/>
          <w:bCs/>
          <w:sz w:val="16"/>
          <w:szCs w:val="16"/>
          <w:rtl/>
        </w:rPr>
        <w:t>2019</w:t>
      </w:r>
    </w:p>
    <w:tbl>
      <w:tblPr>
        <w:tblW w:w="5103" w:type="dxa"/>
        <w:jc w:val="center"/>
        <w:tblCellMar>
          <w:left w:w="28" w:type="dxa"/>
          <w:right w:w="28" w:type="dxa"/>
        </w:tblCellMar>
        <w:tblLook w:val="04A0" w:firstRow="1" w:lastRow="0" w:firstColumn="1" w:lastColumn="0" w:noHBand="0" w:noVBand="1"/>
      </w:tblPr>
      <w:tblGrid>
        <w:gridCol w:w="2296"/>
        <w:gridCol w:w="935"/>
        <w:gridCol w:w="936"/>
        <w:gridCol w:w="936"/>
      </w:tblGrid>
      <w:tr w:rsidR="001530D0" w:rsidRPr="00DA3B58" w14:paraId="56805914" w14:textId="77777777" w:rsidTr="00697E4F">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14:paraId="736BBCB1" w14:textId="77777777" w:rsidR="00257BF9" w:rsidRPr="00DA3B58" w:rsidRDefault="00257BF9" w:rsidP="00697E4F">
            <w:pPr>
              <w:pStyle w:val="BlockText"/>
              <w:ind w:left="0" w:right="0"/>
              <w:rPr>
                <w:rFonts w:asciiTheme="majorBidi" w:hAnsiTheme="majorBidi" w:cstheme="majorBidi"/>
                <w:color w:val="auto"/>
                <w:sz w:val="12"/>
                <w:szCs w:val="12"/>
                <w:rtl/>
              </w:rPr>
            </w:pPr>
            <w:r w:rsidRPr="00DA3B58">
              <w:rPr>
                <w:rFonts w:asciiTheme="majorBidi" w:hAnsiTheme="majorBidi" w:cstheme="majorBidi"/>
                <w:color w:val="auto"/>
                <w:sz w:val="12"/>
                <w:szCs w:val="12"/>
              </w:rPr>
              <w:t>ICT Tools</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2B6DC" w14:textId="77777777" w:rsidR="00257BF9" w:rsidRPr="00DA3B58" w:rsidRDefault="00257BF9" w:rsidP="00697E4F">
            <w:pPr>
              <w:jc w:val="center"/>
              <w:rPr>
                <w:rFonts w:asciiTheme="majorBidi" w:hAnsiTheme="majorBidi" w:cstheme="majorBidi"/>
                <w:b/>
                <w:bCs/>
                <w:sz w:val="12"/>
                <w:szCs w:val="12"/>
                <w:rtl/>
              </w:rPr>
            </w:pPr>
            <w:r w:rsidRPr="00DA3B58">
              <w:rPr>
                <w:rFonts w:asciiTheme="majorBidi" w:hAnsiTheme="majorBidi" w:cstheme="majorBidi"/>
                <w:b/>
                <w:bCs/>
                <w:sz w:val="12"/>
                <w:szCs w:val="12"/>
              </w:rPr>
              <w:t>Palestine</w:t>
            </w:r>
          </w:p>
        </w:tc>
        <w:tc>
          <w:tcPr>
            <w:tcW w:w="936" w:type="dxa"/>
            <w:tcBorders>
              <w:top w:val="single" w:sz="4" w:space="0" w:color="auto"/>
              <w:left w:val="single" w:sz="4" w:space="0" w:color="auto"/>
              <w:bottom w:val="single" w:sz="4" w:space="0" w:color="auto"/>
              <w:right w:val="single" w:sz="4" w:space="0" w:color="auto"/>
            </w:tcBorders>
            <w:vAlign w:val="center"/>
          </w:tcPr>
          <w:p w14:paraId="3F9DC068" w14:textId="77777777" w:rsidR="00257BF9" w:rsidRPr="00DA3B58" w:rsidRDefault="00257BF9"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West Bank</w:t>
            </w:r>
          </w:p>
        </w:tc>
        <w:tc>
          <w:tcPr>
            <w:tcW w:w="936" w:type="dxa"/>
            <w:tcBorders>
              <w:top w:val="single" w:sz="4" w:space="0" w:color="auto"/>
              <w:left w:val="single" w:sz="4" w:space="0" w:color="auto"/>
              <w:bottom w:val="single" w:sz="4" w:space="0" w:color="auto"/>
              <w:right w:val="single" w:sz="4" w:space="0" w:color="auto"/>
            </w:tcBorders>
            <w:vAlign w:val="center"/>
          </w:tcPr>
          <w:p w14:paraId="21EB2F3F" w14:textId="77777777" w:rsidR="00257BF9" w:rsidRPr="00DA3B58" w:rsidRDefault="00257BF9"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Gaza Strip</w:t>
            </w:r>
          </w:p>
        </w:tc>
      </w:tr>
      <w:tr w:rsidR="001530D0" w:rsidRPr="00DA3B58" w14:paraId="1CAF1E14" w14:textId="77777777" w:rsidTr="00697E4F">
        <w:trPr>
          <w:trHeight w:val="170"/>
          <w:jc w:val="center"/>
        </w:trPr>
        <w:tc>
          <w:tcPr>
            <w:tcW w:w="2296" w:type="dxa"/>
            <w:tcBorders>
              <w:top w:val="single" w:sz="4" w:space="0" w:color="auto"/>
              <w:left w:val="single" w:sz="4" w:space="0" w:color="auto"/>
              <w:right w:val="single" w:sz="4" w:space="0" w:color="auto"/>
            </w:tcBorders>
            <w:shd w:val="clear" w:color="auto" w:fill="auto"/>
            <w:vAlign w:val="center"/>
            <w:hideMark/>
          </w:tcPr>
          <w:p w14:paraId="14E64243"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Desktop</w:t>
            </w:r>
          </w:p>
        </w:tc>
        <w:tc>
          <w:tcPr>
            <w:tcW w:w="935" w:type="dxa"/>
            <w:tcBorders>
              <w:top w:val="single" w:sz="4" w:space="0" w:color="auto"/>
              <w:left w:val="single" w:sz="4" w:space="0" w:color="auto"/>
            </w:tcBorders>
            <w:shd w:val="clear" w:color="auto" w:fill="auto"/>
            <w:vAlign w:val="center"/>
            <w:hideMark/>
          </w:tcPr>
          <w:p w14:paraId="6088D0B1"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8.0</w:t>
            </w:r>
          </w:p>
        </w:tc>
        <w:tc>
          <w:tcPr>
            <w:tcW w:w="936" w:type="dxa"/>
            <w:tcBorders>
              <w:top w:val="single" w:sz="4" w:space="0" w:color="auto"/>
            </w:tcBorders>
            <w:vAlign w:val="center"/>
          </w:tcPr>
          <w:p w14:paraId="7BBAF3A8"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10.4</w:t>
            </w:r>
          </w:p>
        </w:tc>
        <w:tc>
          <w:tcPr>
            <w:tcW w:w="936" w:type="dxa"/>
            <w:tcBorders>
              <w:top w:val="single" w:sz="4" w:space="0" w:color="auto"/>
              <w:right w:val="single" w:sz="4" w:space="0" w:color="auto"/>
            </w:tcBorders>
            <w:vAlign w:val="center"/>
          </w:tcPr>
          <w:p w14:paraId="4E2280AC"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3.9</w:t>
            </w:r>
          </w:p>
        </w:tc>
      </w:tr>
      <w:tr w:rsidR="001530D0" w:rsidRPr="00DA3B58" w14:paraId="16ADBE65"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0521A5B5"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Laptop</w:t>
            </w:r>
          </w:p>
        </w:tc>
        <w:tc>
          <w:tcPr>
            <w:tcW w:w="935" w:type="dxa"/>
            <w:tcBorders>
              <w:left w:val="single" w:sz="4" w:space="0" w:color="auto"/>
            </w:tcBorders>
            <w:shd w:val="clear" w:color="auto" w:fill="auto"/>
            <w:noWrap/>
            <w:vAlign w:val="center"/>
            <w:hideMark/>
          </w:tcPr>
          <w:p w14:paraId="76DECC52"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22.0</w:t>
            </w:r>
          </w:p>
        </w:tc>
        <w:tc>
          <w:tcPr>
            <w:tcW w:w="936" w:type="dxa"/>
            <w:vAlign w:val="center"/>
          </w:tcPr>
          <w:p w14:paraId="5C514F23"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24.3</w:t>
            </w:r>
          </w:p>
        </w:tc>
        <w:tc>
          <w:tcPr>
            <w:tcW w:w="936" w:type="dxa"/>
            <w:tcBorders>
              <w:right w:val="single" w:sz="4" w:space="0" w:color="auto"/>
            </w:tcBorders>
            <w:vAlign w:val="center"/>
          </w:tcPr>
          <w:p w14:paraId="3655DA8A"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18.1</w:t>
            </w:r>
          </w:p>
        </w:tc>
      </w:tr>
      <w:tr w:rsidR="001530D0" w:rsidRPr="00DA3B58" w14:paraId="409647E0"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226DEF80"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Tablet</w:t>
            </w:r>
          </w:p>
        </w:tc>
        <w:tc>
          <w:tcPr>
            <w:tcW w:w="935" w:type="dxa"/>
            <w:tcBorders>
              <w:left w:val="single" w:sz="4" w:space="0" w:color="auto"/>
            </w:tcBorders>
            <w:shd w:val="clear" w:color="auto" w:fill="auto"/>
            <w:vAlign w:val="center"/>
            <w:hideMark/>
          </w:tcPr>
          <w:p w14:paraId="6E89CDED"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13.2</w:t>
            </w:r>
          </w:p>
        </w:tc>
        <w:tc>
          <w:tcPr>
            <w:tcW w:w="936" w:type="dxa"/>
            <w:vAlign w:val="center"/>
          </w:tcPr>
          <w:p w14:paraId="37ADE16D"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13.1</w:t>
            </w:r>
          </w:p>
        </w:tc>
        <w:tc>
          <w:tcPr>
            <w:tcW w:w="936" w:type="dxa"/>
            <w:tcBorders>
              <w:right w:val="single" w:sz="4" w:space="0" w:color="auto"/>
            </w:tcBorders>
            <w:vAlign w:val="center"/>
          </w:tcPr>
          <w:p w14:paraId="24ADF4D5"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13.2</w:t>
            </w:r>
          </w:p>
        </w:tc>
      </w:tr>
      <w:tr w:rsidR="001530D0" w:rsidRPr="00DA3B58" w14:paraId="0031105B"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60503490"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Smart Phone</w:t>
            </w:r>
          </w:p>
        </w:tc>
        <w:tc>
          <w:tcPr>
            <w:tcW w:w="935" w:type="dxa"/>
            <w:tcBorders>
              <w:left w:val="single" w:sz="4" w:space="0" w:color="auto"/>
            </w:tcBorders>
            <w:shd w:val="clear" w:color="auto" w:fill="auto"/>
            <w:vAlign w:val="center"/>
            <w:hideMark/>
          </w:tcPr>
          <w:p w14:paraId="7FFD707E"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86.2</w:t>
            </w:r>
          </w:p>
        </w:tc>
        <w:tc>
          <w:tcPr>
            <w:tcW w:w="936" w:type="dxa"/>
            <w:vAlign w:val="center"/>
          </w:tcPr>
          <w:p w14:paraId="38D19F77"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90.8</w:t>
            </w:r>
          </w:p>
        </w:tc>
        <w:tc>
          <w:tcPr>
            <w:tcW w:w="936" w:type="dxa"/>
            <w:tcBorders>
              <w:right w:val="single" w:sz="4" w:space="0" w:color="auto"/>
            </w:tcBorders>
            <w:vAlign w:val="center"/>
          </w:tcPr>
          <w:p w14:paraId="5CDF5E49"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78.2</w:t>
            </w:r>
          </w:p>
        </w:tc>
      </w:tr>
      <w:tr w:rsidR="001530D0" w:rsidRPr="00DA3B58" w14:paraId="2D170E63"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754D33DE"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Internet Service at Home</w:t>
            </w:r>
          </w:p>
        </w:tc>
        <w:tc>
          <w:tcPr>
            <w:tcW w:w="935" w:type="dxa"/>
            <w:tcBorders>
              <w:left w:val="single" w:sz="4" w:space="0" w:color="auto"/>
            </w:tcBorders>
            <w:shd w:val="clear" w:color="auto" w:fill="auto"/>
            <w:vAlign w:val="center"/>
            <w:hideMark/>
          </w:tcPr>
          <w:p w14:paraId="2DCBD06D"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79.6</w:t>
            </w:r>
          </w:p>
        </w:tc>
        <w:tc>
          <w:tcPr>
            <w:tcW w:w="936" w:type="dxa"/>
            <w:vAlign w:val="center"/>
          </w:tcPr>
          <w:p w14:paraId="7F07A25C"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83.5</w:t>
            </w:r>
          </w:p>
        </w:tc>
        <w:tc>
          <w:tcPr>
            <w:tcW w:w="936" w:type="dxa"/>
            <w:tcBorders>
              <w:right w:val="single" w:sz="4" w:space="0" w:color="auto"/>
            </w:tcBorders>
            <w:vAlign w:val="center"/>
          </w:tcPr>
          <w:p w14:paraId="62ECAF89"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72.7</w:t>
            </w:r>
          </w:p>
        </w:tc>
      </w:tr>
      <w:tr w:rsidR="001530D0" w:rsidRPr="00DA3B58" w14:paraId="1EB0E13F"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688FA9DA"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Television</w:t>
            </w:r>
          </w:p>
        </w:tc>
        <w:tc>
          <w:tcPr>
            <w:tcW w:w="935" w:type="dxa"/>
            <w:tcBorders>
              <w:left w:val="single" w:sz="4" w:space="0" w:color="auto"/>
            </w:tcBorders>
            <w:shd w:val="clear" w:color="auto" w:fill="auto"/>
            <w:vAlign w:val="center"/>
            <w:hideMark/>
          </w:tcPr>
          <w:p w14:paraId="6A7411BE"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90.7</w:t>
            </w:r>
          </w:p>
        </w:tc>
        <w:tc>
          <w:tcPr>
            <w:tcW w:w="936" w:type="dxa"/>
            <w:vAlign w:val="center"/>
          </w:tcPr>
          <w:p w14:paraId="01D9A867"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96.5</w:t>
            </w:r>
          </w:p>
        </w:tc>
        <w:tc>
          <w:tcPr>
            <w:tcW w:w="936" w:type="dxa"/>
            <w:tcBorders>
              <w:right w:val="single" w:sz="4" w:space="0" w:color="auto"/>
            </w:tcBorders>
            <w:vAlign w:val="center"/>
          </w:tcPr>
          <w:p w14:paraId="161E2CFF"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80.5</w:t>
            </w:r>
          </w:p>
        </w:tc>
      </w:tr>
      <w:tr w:rsidR="001530D0" w:rsidRPr="00DA3B58" w14:paraId="09320B84" w14:textId="77777777" w:rsidTr="00697E4F">
        <w:trPr>
          <w:trHeight w:val="170"/>
          <w:jc w:val="center"/>
        </w:trPr>
        <w:tc>
          <w:tcPr>
            <w:tcW w:w="2296" w:type="dxa"/>
            <w:tcBorders>
              <w:left w:val="single" w:sz="4" w:space="0" w:color="auto"/>
              <w:right w:val="single" w:sz="4" w:space="0" w:color="auto"/>
            </w:tcBorders>
            <w:shd w:val="clear" w:color="auto" w:fill="auto"/>
            <w:vAlign w:val="center"/>
            <w:hideMark/>
          </w:tcPr>
          <w:p w14:paraId="02BDF79F"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Fixed Telephone Line</w:t>
            </w:r>
          </w:p>
        </w:tc>
        <w:tc>
          <w:tcPr>
            <w:tcW w:w="935" w:type="dxa"/>
            <w:tcBorders>
              <w:left w:val="single" w:sz="4" w:space="0" w:color="auto"/>
            </w:tcBorders>
            <w:shd w:val="clear" w:color="auto" w:fill="auto"/>
            <w:vAlign w:val="center"/>
            <w:hideMark/>
          </w:tcPr>
          <w:p w14:paraId="4CD1380C"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31.2</w:t>
            </w:r>
          </w:p>
        </w:tc>
        <w:tc>
          <w:tcPr>
            <w:tcW w:w="936" w:type="dxa"/>
            <w:vAlign w:val="center"/>
          </w:tcPr>
          <w:p w14:paraId="1160016D"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39.3</w:t>
            </w:r>
          </w:p>
        </w:tc>
        <w:tc>
          <w:tcPr>
            <w:tcW w:w="936" w:type="dxa"/>
            <w:tcBorders>
              <w:right w:val="single" w:sz="4" w:space="0" w:color="auto"/>
            </w:tcBorders>
            <w:vAlign w:val="center"/>
          </w:tcPr>
          <w:p w14:paraId="2B236DA5"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17.0</w:t>
            </w:r>
          </w:p>
        </w:tc>
      </w:tr>
      <w:tr w:rsidR="00257BF9" w:rsidRPr="00DA3B58" w14:paraId="60463FB3" w14:textId="77777777" w:rsidTr="00697E4F">
        <w:trPr>
          <w:trHeight w:val="170"/>
          <w:jc w:val="center"/>
        </w:trPr>
        <w:tc>
          <w:tcPr>
            <w:tcW w:w="2296" w:type="dxa"/>
            <w:tcBorders>
              <w:left w:val="single" w:sz="4" w:space="0" w:color="auto"/>
              <w:bottom w:val="single" w:sz="4" w:space="0" w:color="auto"/>
              <w:right w:val="single" w:sz="4" w:space="0" w:color="auto"/>
            </w:tcBorders>
            <w:shd w:val="clear" w:color="auto" w:fill="auto"/>
            <w:vAlign w:val="center"/>
            <w:hideMark/>
          </w:tcPr>
          <w:p w14:paraId="5FF07FBF"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Mobile Phone</w:t>
            </w:r>
          </w:p>
        </w:tc>
        <w:tc>
          <w:tcPr>
            <w:tcW w:w="935" w:type="dxa"/>
            <w:tcBorders>
              <w:left w:val="single" w:sz="4" w:space="0" w:color="auto"/>
              <w:bottom w:val="single" w:sz="4" w:space="0" w:color="auto"/>
            </w:tcBorders>
            <w:shd w:val="clear" w:color="auto" w:fill="auto"/>
            <w:vAlign w:val="center"/>
            <w:hideMark/>
          </w:tcPr>
          <w:p w14:paraId="2861B674" w14:textId="77777777" w:rsidR="00257BF9" w:rsidRPr="00DA3B58" w:rsidRDefault="00257BF9" w:rsidP="00697E4F">
            <w:pPr>
              <w:bidi/>
              <w:ind w:left="113"/>
              <w:rPr>
                <w:rFonts w:asciiTheme="majorBidi" w:hAnsiTheme="majorBidi" w:cstheme="majorBidi"/>
                <w:b/>
                <w:bCs/>
                <w:noProof/>
                <w:sz w:val="12"/>
                <w:szCs w:val="12"/>
              </w:rPr>
            </w:pPr>
            <w:r w:rsidRPr="00DA3B58">
              <w:rPr>
                <w:rFonts w:asciiTheme="majorBidi" w:hAnsiTheme="majorBidi" w:cstheme="majorBidi"/>
                <w:b/>
                <w:bCs/>
                <w:noProof/>
                <w:sz w:val="12"/>
                <w:szCs w:val="12"/>
              </w:rPr>
              <w:t>97.3</w:t>
            </w:r>
          </w:p>
        </w:tc>
        <w:tc>
          <w:tcPr>
            <w:tcW w:w="936" w:type="dxa"/>
            <w:tcBorders>
              <w:bottom w:val="single" w:sz="4" w:space="0" w:color="auto"/>
            </w:tcBorders>
            <w:vAlign w:val="center"/>
          </w:tcPr>
          <w:p w14:paraId="47A1417A"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97.2</w:t>
            </w:r>
          </w:p>
        </w:tc>
        <w:tc>
          <w:tcPr>
            <w:tcW w:w="936" w:type="dxa"/>
            <w:tcBorders>
              <w:bottom w:val="single" w:sz="4" w:space="0" w:color="auto"/>
              <w:right w:val="single" w:sz="4" w:space="0" w:color="auto"/>
            </w:tcBorders>
            <w:vAlign w:val="center"/>
          </w:tcPr>
          <w:p w14:paraId="1059CE26" w14:textId="77777777" w:rsidR="00257BF9" w:rsidRPr="00DA3B58" w:rsidRDefault="00257BF9" w:rsidP="00697E4F">
            <w:pPr>
              <w:bidi/>
              <w:ind w:left="113"/>
              <w:rPr>
                <w:rFonts w:asciiTheme="majorBidi" w:hAnsiTheme="majorBidi" w:cstheme="majorBidi"/>
                <w:noProof/>
                <w:sz w:val="12"/>
                <w:szCs w:val="12"/>
              </w:rPr>
            </w:pPr>
            <w:r w:rsidRPr="00DA3B58">
              <w:rPr>
                <w:rFonts w:asciiTheme="majorBidi" w:hAnsiTheme="majorBidi" w:cstheme="majorBidi"/>
                <w:noProof/>
                <w:sz w:val="12"/>
                <w:szCs w:val="12"/>
              </w:rPr>
              <w:t>97.3</w:t>
            </w:r>
          </w:p>
        </w:tc>
      </w:tr>
    </w:tbl>
    <w:p w14:paraId="0206A334" w14:textId="77777777" w:rsidR="00257BF9" w:rsidRPr="00DA3B58" w:rsidRDefault="00257BF9" w:rsidP="00257BF9">
      <w:pPr>
        <w:overflowPunct/>
        <w:autoSpaceDE/>
        <w:autoSpaceDN/>
        <w:adjustRightInd/>
        <w:jc w:val="center"/>
        <w:textAlignment w:val="auto"/>
        <w:rPr>
          <w:sz w:val="12"/>
          <w:szCs w:val="12"/>
        </w:rPr>
      </w:pPr>
    </w:p>
    <w:p w14:paraId="53AFA7F4" w14:textId="77777777" w:rsidR="00257BF9" w:rsidRPr="00DA3B58" w:rsidRDefault="00257BF9" w:rsidP="00257BF9">
      <w:pPr>
        <w:overflowPunct/>
        <w:autoSpaceDE/>
        <w:autoSpaceDN/>
        <w:adjustRightInd/>
        <w:jc w:val="center"/>
        <w:textAlignment w:val="auto"/>
        <w:rPr>
          <w:b/>
          <w:bCs/>
          <w:sz w:val="16"/>
          <w:szCs w:val="16"/>
        </w:rPr>
      </w:pPr>
    </w:p>
    <w:p w14:paraId="14CB1FFA" w14:textId="77777777" w:rsidR="00257BF9" w:rsidRPr="00DA3B58" w:rsidRDefault="00257BF9" w:rsidP="00257BF9">
      <w:pPr>
        <w:overflowPunct/>
        <w:autoSpaceDE/>
        <w:autoSpaceDN/>
        <w:adjustRightInd/>
        <w:jc w:val="center"/>
        <w:textAlignment w:val="auto"/>
        <w:rPr>
          <w:b/>
          <w:bCs/>
          <w:sz w:val="16"/>
          <w:szCs w:val="16"/>
        </w:rPr>
      </w:pPr>
    </w:p>
    <w:p w14:paraId="4F966641" w14:textId="77777777" w:rsidR="00974511" w:rsidRPr="00DA3B58" w:rsidRDefault="00257BF9" w:rsidP="00974511">
      <w:pPr>
        <w:overflowPunct/>
        <w:autoSpaceDE/>
        <w:autoSpaceDN/>
        <w:adjustRightInd/>
        <w:jc w:val="center"/>
        <w:textAlignment w:val="auto"/>
        <w:rPr>
          <w:b/>
          <w:bCs/>
          <w:sz w:val="16"/>
          <w:szCs w:val="16"/>
        </w:rPr>
      </w:pPr>
      <w:r w:rsidRPr="00DA3B58">
        <w:rPr>
          <w:b/>
          <w:bCs/>
          <w:sz w:val="16"/>
          <w:szCs w:val="16"/>
        </w:rPr>
        <w:t>Percentage of Households in Palestine that have (ICT) Tools</w:t>
      </w:r>
      <w:r w:rsidR="00974511" w:rsidRPr="00DA3B58">
        <w:rPr>
          <w:b/>
          <w:bCs/>
          <w:sz w:val="16"/>
          <w:szCs w:val="16"/>
        </w:rPr>
        <w:t xml:space="preserve">, </w:t>
      </w:r>
      <w:r w:rsidR="00974511" w:rsidRPr="00DA3B58">
        <w:rPr>
          <w:rFonts w:hint="cs"/>
          <w:b/>
          <w:bCs/>
          <w:sz w:val="16"/>
          <w:szCs w:val="16"/>
          <w:rtl/>
        </w:rPr>
        <w:t>2019</w:t>
      </w:r>
    </w:p>
    <w:p w14:paraId="57DD9A70" w14:textId="77777777" w:rsidR="00257BF9" w:rsidRPr="00DA3B58" w:rsidRDefault="00257BF9" w:rsidP="00257BF9">
      <w:pPr>
        <w:jc w:val="center"/>
        <w:rPr>
          <w:rFonts w:ascii="Arial" w:hAnsi="Arial" w:cs="Arial"/>
          <w:b/>
          <w:bCs/>
          <w:sz w:val="24"/>
          <w:szCs w:val="24"/>
        </w:rPr>
      </w:pPr>
      <w:r w:rsidRPr="00DA3B58">
        <w:rPr>
          <w:rFonts w:ascii="Arial" w:hAnsi="Arial" w:cs="Arial"/>
          <w:b/>
          <w:bCs/>
          <w:noProof/>
          <w:sz w:val="24"/>
          <w:szCs w:val="24"/>
          <w:bdr w:val="single" w:sz="4" w:space="0" w:color="auto"/>
        </w:rPr>
        <w:drawing>
          <wp:inline distT="0" distB="0" distL="0" distR="0" wp14:anchorId="7D2BE57E" wp14:editId="181016A6">
            <wp:extent cx="3409950" cy="1905000"/>
            <wp:effectExtent l="0" t="0" r="0" b="0"/>
            <wp:docPr id="1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B7A97D2" w14:textId="77777777" w:rsidR="00257BF9" w:rsidRPr="00DA3B58" w:rsidRDefault="00257BF9" w:rsidP="00257BF9">
      <w:pPr>
        <w:overflowPunct/>
        <w:autoSpaceDE/>
        <w:autoSpaceDN/>
        <w:adjustRightInd/>
        <w:jc w:val="center"/>
        <w:textAlignment w:val="auto"/>
        <w:rPr>
          <w:b/>
          <w:bCs/>
          <w:sz w:val="16"/>
          <w:szCs w:val="16"/>
        </w:rPr>
      </w:pPr>
    </w:p>
    <w:p w14:paraId="591F4B06" w14:textId="77777777" w:rsidR="00257BF9" w:rsidRPr="00DA3B58" w:rsidRDefault="00257BF9" w:rsidP="00257BF9">
      <w:pPr>
        <w:overflowPunct/>
        <w:autoSpaceDE/>
        <w:autoSpaceDN/>
        <w:adjustRightInd/>
        <w:jc w:val="center"/>
        <w:textAlignment w:val="auto"/>
        <w:rPr>
          <w:b/>
          <w:bCs/>
          <w:sz w:val="16"/>
          <w:szCs w:val="16"/>
        </w:rPr>
      </w:pPr>
    </w:p>
    <w:p w14:paraId="208E0936" w14:textId="77777777" w:rsidR="00257BF9" w:rsidRPr="00DA3B58" w:rsidRDefault="00257BF9" w:rsidP="00257BF9">
      <w:pPr>
        <w:overflowPunct/>
        <w:autoSpaceDE/>
        <w:autoSpaceDN/>
        <w:adjustRightInd/>
        <w:jc w:val="center"/>
        <w:textAlignment w:val="auto"/>
        <w:rPr>
          <w:b/>
          <w:bCs/>
          <w:sz w:val="16"/>
          <w:szCs w:val="16"/>
        </w:rPr>
      </w:pPr>
    </w:p>
    <w:p w14:paraId="040422E7" w14:textId="77777777" w:rsidR="00257BF9" w:rsidRPr="00DA3B58" w:rsidRDefault="00257BF9" w:rsidP="00257BF9">
      <w:pPr>
        <w:overflowPunct/>
        <w:autoSpaceDE/>
        <w:autoSpaceDN/>
        <w:adjustRightInd/>
        <w:textAlignment w:val="auto"/>
        <w:rPr>
          <w:b/>
          <w:bCs/>
          <w:sz w:val="16"/>
          <w:szCs w:val="16"/>
        </w:rPr>
      </w:pPr>
      <w:r w:rsidRPr="00DA3B58">
        <w:rPr>
          <w:b/>
          <w:bCs/>
          <w:sz w:val="16"/>
          <w:szCs w:val="16"/>
        </w:rPr>
        <w:br w:type="page"/>
      </w:r>
    </w:p>
    <w:p w14:paraId="2DBBB9EE" w14:textId="77777777" w:rsidR="00257BF9" w:rsidRPr="00DA3B58" w:rsidRDefault="00257BF9" w:rsidP="00257BF9">
      <w:pPr>
        <w:overflowPunct/>
        <w:autoSpaceDE/>
        <w:autoSpaceDN/>
        <w:adjustRightInd/>
        <w:jc w:val="center"/>
        <w:textAlignment w:val="auto"/>
        <w:rPr>
          <w:b/>
          <w:bCs/>
          <w:sz w:val="16"/>
          <w:szCs w:val="16"/>
        </w:rPr>
      </w:pPr>
      <w:r w:rsidRPr="00DA3B58">
        <w:rPr>
          <w:b/>
          <w:bCs/>
          <w:sz w:val="16"/>
          <w:szCs w:val="16"/>
        </w:rPr>
        <w:t>Percentage of Households that have Computer (Desktop or Laptop or Tablet) in Palestine by Region and Type of Locality, 2019</w:t>
      </w:r>
    </w:p>
    <w:tbl>
      <w:tblPr>
        <w:bidiVisual/>
        <w:tblW w:w="5387" w:type="dxa"/>
        <w:jc w:val="center"/>
        <w:tblLook w:val="04A0" w:firstRow="1" w:lastRow="0" w:firstColumn="1" w:lastColumn="0" w:noHBand="0" w:noVBand="1"/>
      </w:tblPr>
      <w:tblGrid>
        <w:gridCol w:w="1677"/>
        <w:gridCol w:w="3812"/>
      </w:tblGrid>
      <w:tr w:rsidR="001530D0" w:rsidRPr="00DA3B58" w14:paraId="58D243E9" w14:textId="77777777" w:rsidTr="00697E4F">
        <w:trPr>
          <w:trHeight w:val="557"/>
          <w:jc w:val="center"/>
        </w:trPr>
        <w:tc>
          <w:tcPr>
            <w:tcW w:w="2080" w:type="dxa"/>
            <w:tcBorders>
              <w:top w:val="single" w:sz="4" w:space="0" w:color="auto"/>
              <w:left w:val="single" w:sz="4" w:space="0" w:color="auto"/>
              <w:bottom w:val="nil"/>
              <w:right w:val="single" w:sz="4" w:space="0" w:color="auto"/>
            </w:tcBorders>
            <w:shd w:val="clear" w:color="auto" w:fill="auto"/>
            <w:noWrap/>
            <w:vAlign w:val="center"/>
            <w:hideMark/>
          </w:tcPr>
          <w:p w14:paraId="15D8BA47" w14:textId="77777777" w:rsidR="00257BF9" w:rsidRPr="00DA3B58" w:rsidRDefault="00257BF9" w:rsidP="00697E4F">
            <w:pPr>
              <w:ind w:firstLineChars="100" w:firstLine="120"/>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Percentage</w:t>
            </w:r>
          </w:p>
        </w:tc>
        <w:tc>
          <w:tcPr>
            <w:tcW w:w="4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EEF7" w14:textId="77777777" w:rsidR="00257BF9" w:rsidRPr="00DA3B58" w:rsidRDefault="00257BF9" w:rsidP="00697E4F">
            <w:pPr>
              <w:ind w:firstLineChars="100" w:firstLine="120"/>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Region \ Type of Locality</w:t>
            </w:r>
          </w:p>
        </w:tc>
      </w:tr>
      <w:tr w:rsidR="001530D0" w:rsidRPr="00DA3B58" w14:paraId="6B9B7312" w14:textId="77777777" w:rsidTr="00697E4F">
        <w:trPr>
          <w:trHeight w:val="319"/>
          <w:jc w:val="center"/>
        </w:trPr>
        <w:tc>
          <w:tcPr>
            <w:tcW w:w="2080" w:type="dxa"/>
            <w:tcBorders>
              <w:top w:val="single" w:sz="4" w:space="0" w:color="auto"/>
              <w:left w:val="single" w:sz="4" w:space="0" w:color="auto"/>
              <w:bottom w:val="nil"/>
              <w:right w:val="nil"/>
            </w:tcBorders>
            <w:shd w:val="clear" w:color="auto" w:fill="auto"/>
            <w:noWrap/>
            <w:vAlign w:val="center"/>
            <w:hideMark/>
          </w:tcPr>
          <w:p w14:paraId="158414BE"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33.2</w:t>
            </w:r>
          </w:p>
        </w:tc>
        <w:tc>
          <w:tcPr>
            <w:tcW w:w="4802" w:type="dxa"/>
            <w:tcBorders>
              <w:top w:val="single" w:sz="4" w:space="0" w:color="auto"/>
              <w:left w:val="single" w:sz="4" w:space="0" w:color="auto"/>
              <w:bottom w:val="nil"/>
              <w:right w:val="single" w:sz="4" w:space="0" w:color="auto"/>
            </w:tcBorders>
            <w:shd w:val="clear" w:color="auto" w:fill="auto"/>
            <w:noWrap/>
            <w:vAlign w:val="center"/>
            <w:hideMark/>
          </w:tcPr>
          <w:p w14:paraId="071C815D"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Palestine</w:t>
            </w:r>
          </w:p>
        </w:tc>
      </w:tr>
      <w:tr w:rsidR="001530D0" w:rsidRPr="00DA3B58" w14:paraId="0332B0F8"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459A72C6"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35.7</w:t>
            </w:r>
          </w:p>
        </w:tc>
        <w:tc>
          <w:tcPr>
            <w:tcW w:w="4802" w:type="dxa"/>
            <w:tcBorders>
              <w:top w:val="nil"/>
              <w:left w:val="single" w:sz="4" w:space="0" w:color="auto"/>
              <w:bottom w:val="nil"/>
              <w:right w:val="single" w:sz="4" w:space="0" w:color="auto"/>
            </w:tcBorders>
            <w:shd w:val="clear" w:color="auto" w:fill="auto"/>
            <w:noWrap/>
            <w:vAlign w:val="center"/>
            <w:hideMark/>
          </w:tcPr>
          <w:p w14:paraId="5131EBDF"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West</w:t>
            </w:r>
            <w:r w:rsidRPr="00DA3B58">
              <w:rPr>
                <w:rFonts w:asciiTheme="majorBidi" w:hAnsiTheme="majorBidi" w:cstheme="majorBidi"/>
                <w:b/>
                <w:bCs/>
                <w:noProof/>
                <w:sz w:val="12"/>
                <w:szCs w:val="12"/>
                <w:rtl/>
              </w:rPr>
              <w:t xml:space="preserve"> </w:t>
            </w:r>
            <w:r w:rsidRPr="00DA3B58">
              <w:rPr>
                <w:rFonts w:asciiTheme="majorBidi" w:hAnsiTheme="majorBidi" w:cstheme="majorBidi"/>
                <w:b/>
                <w:bCs/>
                <w:noProof/>
                <w:sz w:val="12"/>
                <w:szCs w:val="12"/>
              </w:rPr>
              <w:t>Bank</w:t>
            </w:r>
          </w:p>
        </w:tc>
      </w:tr>
      <w:tr w:rsidR="001530D0" w:rsidRPr="00DA3B58" w14:paraId="7C05A957"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4ABBBD3C"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35.1</w:t>
            </w:r>
          </w:p>
        </w:tc>
        <w:tc>
          <w:tcPr>
            <w:tcW w:w="4802" w:type="dxa"/>
            <w:tcBorders>
              <w:top w:val="nil"/>
              <w:left w:val="single" w:sz="4" w:space="0" w:color="auto"/>
              <w:bottom w:val="nil"/>
              <w:right w:val="single" w:sz="4" w:space="0" w:color="auto"/>
            </w:tcBorders>
            <w:shd w:val="clear" w:color="auto" w:fill="auto"/>
            <w:noWrap/>
            <w:vAlign w:val="center"/>
            <w:hideMark/>
          </w:tcPr>
          <w:p w14:paraId="1F5787E9"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North</w:t>
            </w:r>
            <w:r w:rsidRPr="00DA3B58">
              <w:rPr>
                <w:rFonts w:asciiTheme="majorBidi" w:hAnsiTheme="majorBidi" w:cstheme="majorBidi"/>
                <w:noProof/>
                <w:sz w:val="12"/>
                <w:szCs w:val="12"/>
                <w:rtl/>
              </w:rPr>
              <w:t xml:space="preserve"> </w:t>
            </w:r>
            <w:r w:rsidRPr="00DA3B58">
              <w:rPr>
                <w:rFonts w:asciiTheme="majorBidi" w:hAnsiTheme="majorBidi" w:cstheme="majorBidi"/>
                <w:noProof/>
                <w:sz w:val="12"/>
                <w:szCs w:val="12"/>
              </w:rPr>
              <w:t>of West Bank</w:t>
            </w:r>
          </w:p>
        </w:tc>
      </w:tr>
      <w:tr w:rsidR="001530D0" w:rsidRPr="00DA3B58" w14:paraId="10DE91B0"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003E7B8D"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40.7</w:t>
            </w:r>
          </w:p>
        </w:tc>
        <w:tc>
          <w:tcPr>
            <w:tcW w:w="4802" w:type="dxa"/>
            <w:tcBorders>
              <w:top w:val="nil"/>
              <w:left w:val="single" w:sz="4" w:space="0" w:color="auto"/>
              <w:bottom w:val="nil"/>
              <w:right w:val="single" w:sz="4" w:space="0" w:color="auto"/>
            </w:tcBorders>
            <w:shd w:val="clear" w:color="auto" w:fill="auto"/>
            <w:noWrap/>
            <w:vAlign w:val="center"/>
            <w:hideMark/>
          </w:tcPr>
          <w:p w14:paraId="781676F5"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Middle</w:t>
            </w:r>
            <w:r w:rsidRPr="00DA3B58">
              <w:rPr>
                <w:rFonts w:asciiTheme="majorBidi" w:hAnsiTheme="majorBidi" w:cstheme="majorBidi"/>
                <w:noProof/>
                <w:sz w:val="12"/>
                <w:szCs w:val="12"/>
                <w:rtl/>
              </w:rPr>
              <w:t xml:space="preserve"> </w:t>
            </w:r>
            <w:r w:rsidRPr="00DA3B58">
              <w:rPr>
                <w:rFonts w:asciiTheme="majorBidi" w:hAnsiTheme="majorBidi" w:cstheme="majorBidi"/>
                <w:noProof/>
                <w:sz w:val="12"/>
                <w:szCs w:val="12"/>
              </w:rPr>
              <w:t>of West Bank</w:t>
            </w:r>
          </w:p>
        </w:tc>
      </w:tr>
      <w:tr w:rsidR="001530D0" w:rsidRPr="00DA3B58" w14:paraId="1F933F1D"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4587D864"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32.1</w:t>
            </w:r>
          </w:p>
        </w:tc>
        <w:tc>
          <w:tcPr>
            <w:tcW w:w="4802" w:type="dxa"/>
            <w:tcBorders>
              <w:top w:val="nil"/>
              <w:left w:val="single" w:sz="4" w:space="0" w:color="auto"/>
              <w:bottom w:val="nil"/>
              <w:right w:val="single" w:sz="4" w:space="0" w:color="auto"/>
            </w:tcBorders>
            <w:shd w:val="clear" w:color="auto" w:fill="auto"/>
            <w:noWrap/>
            <w:vAlign w:val="center"/>
            <w:hideMark/>
          </w:tcPr>
          <w:p w14:paraId="07854ACD"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South</w:t>
            </w:r>
            <w:r w:rsidRPr="00DA3B58">
              <w:rPr>
                <w:rFonts w:asciiTheme="majorBidi" w:hAnsiTheme="majorBidi" w:cstheme="majorBidi"/>
                <w:noProof/>
                <w:sz w:val="12"/>
                <w:szCs w:val="12"/>
                <w:rtl/>
              </w:rPr>
              <w:t xml:space="preserve"> </w:t>
            </w:r>
            <w:r w:rsidRPr="00DA3B58">
              <w:rPr>
                <w:rFonts w:asciiTheme="majorBidi" w:hAnsiTheme="majorBidi" w:cstheme="majorBidi"/>
                <w:noProof/>
                <w:sz w:val="12"/>
                <w:szCs w:val="12"/>
              </w:rPr>
              <w:t>of West Bank</w:t>
            </w:r>
          </w:p>
        </w:tc>
      </w:tr>
      <w:tr w:rsidR="001530D0" w:rsidRPr="00DA3B58" w14:paraId="1F369147"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6EE90E8E"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28.7</w:t>
            </w:r>
          </w:p>
        </w:tc>
        <w:tc>
          <w:tcPr>
            <w:tcW w:w="4802" w:type="dxa"/>
            <w:tcBorders>
              <w:top w:val="nil"/>
              <w:left w:val="single" w:sz="4" w:space="0" w:color="auto"/>
              <w:bottom w:val="nil"/>
              <w:right w:val="single" w:sz="4" w:space="0" w:color="auto"/>
            </w:tcBorders>
            <w:shd w:val="clear" w:color="auto" w:fill="auto"/>
            <w:noWrap/>
            <w:vAlign w:val="center"/>
            <w:hideMark/>
          </w:tcPr>
          <w:p w14:paraId="7DE04150"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Gaza</w:t>
            </w:r>
            <w:r w:rsidRPr="00DA3B58">
              <w:rPr>
                <w:rFonts w:asciiTheme="majorBidi" w:hAnsiTheme="majorBidi" w:cstheme="majorBidi"/>
                <w:b/>
                <w:bCs/>
                <w:noProof/>
                <w:sz w:val="12"/>
                <w:szCs w:val="12"/>
                <w:rtl/>
              </w:rPr>
              <w:t xml:space="preserve"> </w:t>
            </w:r>
            <w:r w:rsidRPr="00DA3B58">
              <w:rPr>
                <w:rFonts w:asciiTheme="majorBidi" w:hAnsiTheme="majorBidi" w:cstheme="majorBidi"/>
                <w:b/>
                <w:bCs/>
                <w:noProof/>
                <w:sz w:val="12"/>
                <w:szCs w:val="12"/>
              </w:rPr>
              <w:t>Strip</w:t>
            </w:r>
          </w:p>
        </w:tc>
      </w:tr>
      <w:tr w:rsidR="001530D0" w:rsidRPr="00DA3B58" w14:paraId="5350307C"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0B7003F9" w14:textId="77777777" w:rsidR="00257BF9" w:rsidRPr="00DA3B58" w:rsidRDefault="00257BF9" w:rsidP="00697E4F">
            <w:pPr>
              <w:jc w:val="center"/>
              <w:rPr>
                <w:rFonts w:asciiTheme="majorBidi" w:hAnsiTheme="majorBidi" w:cstheme="majorBidi"/>
                <w:noProof/>
                <w:sz w:val="12"/>
                <w:szCs w:val="12"/>
              </w:rPr>
            </w:pPr>
          </w:p>
        </w:tc>
        <w:tc>
          <w:tcPr>
            <w:tcW w:w="4802" w:type="dxa"/>
            <w:tcBorders>
              <w:top w:val="nil"/>
              <w:left w:val="single" w:sz="4" w:space="0" w:color="auto"/>
              <w:bottom w:val="nil"/>
              <w:right w:val="single" w:sz="4" w:space="0" w:color="auto"/>
            </w:tcBorders>
            <w:shd w:val="clear" w:color="auto" w:fill="auto"/>
            <w:noWrap/>
            <w:vAlign w:val="center"/>
            <w:hideMark/>
          </w:tcPr>
          <w:p w14:paraId="63551D41"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tl/>
              </w:rPr>
              <w:t xml:space="preserve"> </w:t>
            </w:r>
            <w:r w:rsidRPr="00DA3B58">
              <w:rPr>
                <w:rFonts w:asciiTheme="majorBidi" w:hAnsiTheme="majorBidi" w:cstheme="majorBidi"/>
                <w:b/>
                <w:bCs/>
                <w:noProof/>
                <w:sz w:val="12"/>
                <w:szCs w:val="12"/>
              </w:rPr>
              <w:t>Type of Locality</w:t>
            </w:r>
          </w:p>
        </w:tc>
      </w:tr>
      <w:tr w:rsidR="001530D0" w:rsidRPr="00DA3B58" w14:paraId="017F8943"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4660F823"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33.6</w:t>
            </w:r>
          </w:p>
        </w:tc>
        <w:tc>
          <w:tcPr>
            <w:tcW w:w="4802" w:type="dxa"/>
            <w:tcBorders>
              <w:top w:val="nil"/>
              <w:left w:val="single" w:sz="4" w:space="0" w:color="auto"/>
              <w:bottom w:val="nil"/>
              <w:right w:val="single" w:sz="4" w:space="0" w:color="auto"/>
            </w:tcBorders>
            <w:shd w:val="clear" w:color="auto" w:fill="auto"/>
            <w:noWrap/>
            <w:vAlign w:val="center"/>
            <w:hideMark/>
          </w:tcPr>
          <w:p w14:paraId="111C308F"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Urban</w:t>
            </w:r>
          </w:p>
        </w:tc>
      </w:tr>
      <w:tr w:rsidR="001530D0" w:rsidRPr="00DA3B58" w14:paraId="18A12022" w14:textId="77777777" w:rsidTr="00697E4F">
        <w:trPr>
          <w:trHeight w:val="319"/>
          <w:jc w:val="center"/>
        </w:trPr>
        <w:tc>
          <w:tcPr>
            <w:tcW w:w="2080" w:type="dxa"/>
            <w:tcBorders>
              <w:top w:val="nil"/>
              <w:left w:val="single" w:sz="4" w:space="0" w:color="auto"/>
              <w:bottom w:val="nil"/>
              <w:right w:val="nil"/>
            </w:tcBorders>
            <w:shd w:val="clear" w:color="auto" w:fill="auto"/>
            <w:noWrap/>
            <w:vAlign w:val="center"/>
            <w:hideMark/>
          </w:tcPr>
          <w:p w14:paraId="14C1825E"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33.7</w:t>
            </w:r>
          </w:p>
        </w:tc>
        <w:tc>
          <w:tcPr>
            <w:tcW w:w="4802" w:type="dxa"/>
            <w:tcBorders>
              <w:top w:val="nil"/>
              <w:left w:val="single" w:sz="4" w:space="0" w:color="auto"/>
              <w:bottom w:val="nil"/>
              <w:right w:val="single" w:sz="4" w:space="0" w:color="auto"/>
            </w:tcBorders>
            <w:shd w:val="clear" w:color="auto" w:fill="auto"/>
            <w:noWrap/>
            <w:vAlign w:val="center"/>
            <w:hideMark/>
          </w:tcPr>
          <w:p w14:paraId="5EB31E60"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Rural</w:t>
            </w:r>
          </w:p>
        </w:tc>
      </w:tr>
      <w:tr w:rsidR="00257BF9" w:rsidRPr="00DA3B58" w14:paraId="6AA14732" w14:textId="77777777" w:rsidTr="00697E4F">
        <w:trPr>
          <w:trHeight w:val="319"/>
          <w:jc w:val="center"/>
        </w:trPr>
        <w:tc>
          <w:tcPr>
            <w:tcW w:w="2080" w:type="dxa"/>
            <w:tcBorders>
              <w:top w:val="nil"/>
              <w:left w:val="single" w:sz="4" w:space="0" w:color="auto"/>
              <w:bottom w:val="single" w:sz="4" w:space="0" w:color="auto"/>
              <w:right w:val="nil"/>
            </w:tcBorders>
            <w:shd w:val="clear" w:color="auto" w:fill="auto"/>
            <w:noWrap/>
            <w:vAlign w:val="center"/>
            <w:hideMark/>
          </w:tcPr>
          <w:p w14:paraId="785A6CA6"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27.6</w:t>
            </w:r>
          </w:p>
        </w:tc>
        <w:tc>
          <w:tcPr>
            <w:tcW w:w="4802" w:type="dxa"/>
            <w:tcBorders>
              <w:top w:val="nil"/>
              <w:left w:val="single" w:sz="4" w:space="0" w:color="auto"/>
              <w:bottom w:val="single" w:sz="4" w:space="0" w:color="auto"/>
              <w:right w:val="single" w:sz="4" w:space="0" w:color="auto"/>
            </w:tcBorders>
            <w:shd w:val="clear" w:color="auto" w:fill="auto"/>
            <w:noWrap/>
            <w:vAlign w:val="center"/>
            <w:hideMark/>
          </w:tcPr>
          <w:p w14:paraId="40071444"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Camps</w:t>
            </w:r>
          </w:p>
        </w:tc>
      </w:tr>
    </w:tbl>
    <w:p w14:paraId="483548D7"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3F384DBA"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6E0AA871"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29ECE905"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00B422F0"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19ACF48E"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1B2EBB3D"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6AD1D55B"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0EF3037A" w14:textId="77777777" w:rsidR="00257BF9" w:rsidRPr="00DA3B58" w:rsidRDefault="00257BF9" w:rsidP="00257BF9">
      <w:pPr>
        <w:overflowPunct/>
        <w:autoSpaceDE/>
        <w:autoSpaceDN/>
        <w:adjustRightInd/>
        <w:jc w:val="center"/>
        <w:textAlignment w:val="auto"/>
        <w:rPr>
          <w:b/>
          <w:bCs/>
          <w:noProof/>
          <w:snapToGrid w:val="0"/>
          <w:sz w:val="14"/>
          <w:szCs w:val="14"/>
        </w:rPr>
      </w:pPr>
    </w:p>
    <w:p w14:paraId="1BD9217C" w14:textId="77777777" w:rsidR="00257BF9" w:rsidRPr="00DA3B58" w:rsidRDefault="00257BF9" w:rsidP="00257BF9">
      <w:pPr>
        <w:overflowPunct/>
        <w:autoSpaceDE/>
        <w:autoSpaceDN/>
        <w:adjustRightInd/>
        <w:jc w:val="center"/>
        <w:textAlignment w:val="auto"/>
        <w:rPr>
          <w:b/>
          <w:bCs/>
          <w:noProof/>
          <w:snapToGrid w:val="0"/>
          <w:sz w:val="14"/>
          <w:szCs w:val="14"/>
          <w:rtl/>
        </w:rPr>
      </w:pPr>
    </w:p>
    <w:p w14:paraId="73E6546E" w14:textId="77777777" w:rsidR="00257BF9" w:rsidRPr="00DA3B58" w:rsidRDefault="00257BF9" w:rsidP="00257BF9">
      <w:pPr>
        <w:overflowPunct/>
        <w:autoSpaceDE/>
        <w:autoSpaceDN/>
        <w:adjustRightInd/>
        <w:textAlignment w:val="auto"/>
        <w:rPr>
          <w:b/>
          <w:bCs/>
          <w:sz w:val="16"/>
          <w:szCs w:val="16"/>
        </w:rPr>
      </w:pPr>
      <w:r w:rsidRPr="00DA3B58">
        <w:rPr>
          <w:b/>
          <w:bCs/>
          <w:sz w:val="16"/>
          <w:szCs w:val="16"/>
        </w:rPr>
        <w:br w:type="page"/>
      </w:r>
    </w:p>
    <w:p w14:paraId="6641FD9D" w14:textId="77777777" w:rsidR="00257BF9" w:rsidRPr="00DA3B58" w:rsidRDefault="00257BF9" w:rsidP="00257BF9">
      <w:pPr>
        <w:overflowPunct/>
        <w:autoSpaceDE/>
        <w:autoSpaceDN/>
        <w:adjustRightInd/>
        <w:jc w:val="center"/>
        <w:textAlignment w:val="auto"/>
        <w:rPr>
          <w:b/>
          <w:bCs/>
          <w:sz w:val="16"/>
          <w:szCs w:val="16"/>
        </w:rPr>
      </w:pPr>
      <w:r w:rsidRPr="00DA3B58">
        <w:rPr>
          <w:b/>
          <w:bCs/>
          <w:sz w:val="16"/>
          <w:szCs w:val="16"/>
        </w:rPr>
        <w:t>Percentage of Households that have Internet Service at Home in Palestine by Region and Type of Locality, 2019</w:t>
      </w:r>
    </w:p>
    <w:tbl>
      <w:tblPr>
        <w:bidiVisual/>
        <w:tblW w:w="5715" w:type="dxa"/>
        <w:jc w:val="center"/>
        <w:tblLook w:val="04A0" w:firstRow="1" w:lastRow="0" w:firstColumn="1" w:lastColumn="0" w:noHBand="0" w:noVBand="1"/>
      </w:tblPr>
      <w:tblGrid>
        <w:gridCol w:w="1774"/>
        <w:gridCol w:w="3941"/>
      </w:tblGrid>
      <w:tr w:rsidR="001530D0" w:rsidRPr="00DA3B58" w14:paraId="7E59CF6A" w14:textId="77777777" w:rsidTr="00697E4F">
        <w:trPr>
          <w:trHeight w:val="648"/>
          <w:jc w:val="center"/>
        </w:trPr>
        <w:tc>
          <w:tcPr>
            <w:tcW w:w="1774" w:type="dxa"/>
            <w:tcBorders>
              <w:top w:val="single" w:sz="4" w:space="0" w:color="auto"/>
              <w:left w:val="single" w:sz="4" w:space="0" w:color="auto"/>
              <w:right w:val="single" w:sz="4" w:space="0" w:color="auto"/>
            </w:tcBorders>
            <w:shd w:val="clear" w:color="auto" w:fill="auto"/>
            <w:noWrap/>
            <w:vAlign w:val="center"/>
            <w:hideMark/>
          </w:tcPr>
          <w:p w14:paraId="0CAB6168" w14:textId="77777777" w:rsidR="00257BF9" w:rsidRPr="00DA3B58" w:rsidRDefault="00257BF9" w:rsidP="00697E4F">
            <w:pPr>
              <w:ind w:firstLineChars="100" w:firstLine="120"/>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Percentage</w:t>
            </w:r>
          </w:p>
        </w:tc>
        <w:tc>
          <w:tcPr>
            <w:tcW w:w="394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5C47F71" w14:textId="77777777" w:rsidR="00257BF9" w:rsidRPr="00DA3B58" w:rsidRDefault="00257BF9" w:rsidP="00697E4F">
            <w:pPr>
              <w:overflowPunct/>
              <w:autoSpaceDE/>
              <w:autoSpaceDN/>
              <w:bidi/>
              <w:adjustRightInd/>
              <w:ind w:firstLineChars="100" w:firstLine="120"/>
              <w:jc w:val="center"/>
              <w:textAlignment w:val="auto"/>
              <w:rPr>
                <w:rFonts w:asciiTheme="majorBidi" w:hAnsiTheme="majorBidi" w:cstheme="majorBidi"/>
                <w:b/>
                <w:bCs/>
                <w:noProof/>
                <w:sz w:val="12"/>
                <w:szCs w:val="12"/>
              </w:rPr>
            </w:pPr>
            <w:r w:rsidRPr="00DA3B58">
              <w:rPr>
                <w:rFonts w:asciiTheme="majorBidi" w:hAnsiTheme="majorBidi" w:cstheme="majorBidi"/>
                <w:b/>
                <w:bCs/>
                <w:noProof/>
                <w:sz w:val="12"/>
                <w:szCs w:val="12"/>
              </w:rPr>
              <w:t>Region \ Type of Locality</w:t>
            </w:r>
          </w:p>
        </w:tc>
      </w:tr>
      <w:tr w:rsidR="001530D0" w:rsidRPr="00DA3B58" w14:paraId="45E3A9BE" w14:textId="77777777" w:rsidTr="00697E4F">
        <w:trPr>
          <w:trHeight w:val="319"/>
          <w:jc w:val="center"/>
        </w:trPr>
        <w:tc>
          <w:tcPr>
            <w:tcW w:w="1774" w:type="dxa"/>
            <w:tcBorders>
              <w:top w:val="single" w:sz="4" w:space="0" w:color="auto"/>
              <w:left w:val="single" w:sz="4" w:space="0" w:color="auto"/>
              <w:bottom w:val="nil"/>
              <w:right w:val="single" w:sz="4" w:space="0" w:color="auto"/>
            </w:tcBorders>
            <w:shd w:val="clear" w:color="auto" w:fill="auto"/>
            <w:noWrap/>
            <w:vAlign w:val="center"/>
            <w:hideMark/>
          </w:tcPr>
          <w:p w14:paraId="56770CA5"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79.6</w:t>
            </w:r>
          </w:p>
        </w:tc>
        <w:tc>
          <w:tcPr>
            <w:tcW w:w="3941" w:type="dxa"/>
            <w:tcBorders>
              <w:top w:val="nil"/>
              <w:left w:val="nil"/>
              <w:bottom w:val="nil"/>
              <w:right w:val="single" w:sz="4" w:space="0" w:color="auto"/>
            </w:tcBorders>
            <w:shd w:val="clear" w:color="auto" w:fill="auto"/>
            <w:noWrap/>
            <w:vAlign w:val="center"/>
            <w:hideMark/>
          </w:tcPr>
          <w:p w14:paraId="302CE897"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Palestine</w:t>
            </w:r>
          </w:p>
        </w:tc>
      </w:tr>
      <w:tr w:rsidR="001530D0" w:rsidRPr="00DA3B58" w14:paraId="2A2CC58F"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49F3C367"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83.5</w:t>
            </w:r>
          </w:p>
        </w:tc>
        <w:tc>
          <w:tcPr>
            <w:tcW w:w="3941" w:type="dxa"/>
            <w:tcBorders>
              <w:top w:val="nil"/>
              <w:left w:val="nil"/>
              <w:bottom w:val="nil"/>
              <w:right w:val="single" w:sz="4" w:space="0" w:color="auto"/>
            </w:tcBorders>
            <w:shd w:val="clear" w:color="auto" w:fill="auto"/>
            <w:noWrap/>
            <w:vAlign w:val="center"/>
            <w:hideMark/>
          </w:tcPr>
          <w:p w14:paraId="279C170B"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West Bank</w:t>
            </w:r>
          </w:p>
        </w:tc>
      </w:tr>
      <w:tr w:rsidR="001530D0" w:rsidRPr="00DA3B58" w14:paraId="71BDB831"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12A3BA25" w14:textId="774A9F67" w:rsidR="00257BF9" w:rsidRPr="00131253" w:rsidRDefault="00257BF9" w:rsidP="00131253">
            <w:pPr>
              <w:jc w:val="center"/>
              <w:rPr>
                <w:rFonts w:asciiTheme="majorBidi" w:hAnsiTheme="majorBidi" w:cstheme="majorBidi"/>
                <w:noProof/>
                <w:sz w:val="12"/>
                <w:szCs w:val="12"/>
              </w:rPr>
            </w:pPr>
            <w:r w:rsidRPr="00131253">
              <w:rPr>
                <w:rFonts w:asciiTheme="majorBidi" w:hAnsiTheme="majorBidi" w:cstheme="majorBidi"/>
                <w:noProof/>
                <w:sz w:val="12"/>
                <w:szCs w:val="12"/>
              </w:rPr>
              <w:t>85.1</w:t>
            </w:r>
          </w:p>
        </w:tc>
        <w:tc>
          <w:tcPr>
            <w:tcW w:w="3941" w:type="dxa"/>
            <w:tcBorders>
              <w:top w:val="nil"/>
              <w:left w:val="nil"/>
              <w:bottom w:val="nil"/>
              <w:right w:val="single" w:sz="4" w:space="0" w:color="auto"/>
            </w:tcBorders>
            <w:shd w:val="clear" w:color="auto" w:fill="auto"/>
            <w:noWrap/>
            <w:hideMark/>
          </w:tcPr>
          <w:p w14:paraId="2E28E3F3"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North of West Bank</w:t>
            </w:r>
          </w:p>
        </w:tc>
      </w:tr>
      <w:tr w:rsidR="001530D0" w:rsidRPr="00DA3B58" w14:paraId="6A2DFB26"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1650249E" w14:textId="04D21DDE" w:rsidR="00257BF9" w:rsidRPr="00131253" w:rsidRDefault="00257BF9" w:rsidP="00131253">
            <w:pPr>
              <w:jc w:val="center"/>
              <w:rPr>
                <w:rFonts w:asciiTheme="majorBidi" w:hAnsiTheme="majorBidi" w:cstheme="majorBidi"/>
                <w:noProof/>
                <w:sz w:val="12"/>
                <w:szCs w:val="12"/>
              </w:rPr>
            </w:pPr>
            <w:r w:rsidRPr="00131253">
              <w:rPr>
                <w:rFonts w:asciiTheme="majorBidi" w:hAnsiTheme="majorBidi" w:cstheme="majorBidi"/>
                <w:noProof/>
                <w:sz w:val="12"/>
                <w:szCs w:val="12"/>
              </w:rPr>
              <w:t>82.0</w:t>
            </w:r>
            <w:r w:rsidR="00A93AC8" w:rsidRPr="00131253">
              <w:rPr>
                <w:rFonts w:asciiTheme="majorBidi" w:hAnsiTheme="majorBidi" w:cstheme="majorBidi"/>
                <w:noProof/>
                <w:sz w:val="12"/>
                <w:szCs w:val="12"/>
              </w:rPr>
              <w:t xml:space="preserve"> </w:t>
            </w:r>
          </w:p>
        </w:tc>
        <w:tc>
          <w:tcPr>
            <w:tcW w:w="3941" w:type="dxa"/>
            <w:tcBorders>
              <w:top w:val="nil"/>
              <w:left w:val="nil"/>
              <w:bottom w:val="nil"/>
              <w:right w:val="single" w:sz="4" w:space="0" w:color="auto"/>
            </w:tcBorders>
            <w:shd w:val="clear" w:color="auto" w:fill="auto"/>
            <w:noWrap/>
            <w:hideMark/>
          </w:tcPr>
          <w:p w14:paraId="1B997BC5"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Middle of West Bank</w:t>
            </w:r>
          </w:p>
        </w:tc>
      </w:tr>
      <w:tr w:rsidR="001530D0" w:rsidRPr="00DA3B58" w14:paraId="54703F85"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0108BEB2" w14:textId="0BD09369" w:rsidR="00257BF9" w:rsidRPr="00131253" w:rsidRDefault="00257BF9" w:rsidP="00131253">
            <w:pPr>
              <w:jc w:val="center"/>
              <w:rPr>
                <w:rFonts w:asciiTheme="majorBidi" w:hAnsiTheme="majorBidi" w:cstheme="majorBidi"/>
                <w:noProof/>
                <w:sz w:val="12"/>
                <w:szCs w:val="12"/>
              </w:rPr>
            </w:pPr>
            <w:r w:rsidRPr="00131253">
              <w:rPr>
                <w:rFonts w:asciiTheme="majorBidi" w:hAnsiTheme="majorBidi" w:cstheme="majorBidi"/>
                <w:noProof/>
                <w:sz w:val="12"/>
                <w:szCs w:val="12"/>
              </w:rPr>
              <w:t>82.8</w:t>
            </w:r>
            <w:r w:rsidR="00A93AC8" w:rsidRPr="00131253">
              <w:rPr>
                <w:rFonts w:asciiTheme="majorBidi" w:hAnsiTheme="majorBidi" w:cstheme="majorBidi"/>
                <w:noProof/>
                <w:sz w:val="12"/>
                <w:szCs w:val="12"/>
              </w:rPr>
              <w:t xml:space="preserve"> </w:t>
            </w:r>
          </w:p>
        </w:tc>
        <w:tc>
          <w:tcPr>
            <w:tcW w:w="3941" w:type="dxa"/>
            <w:tcBorders>
              <w:top w:val="nil"/>
              <w:left w:val="nil"/>
              <w:bottom w:val="nil"/>
              <w:right w:val="single" w:sz="4" w:space="0" w:color="auto"/>
            </w:tcBorders>
            <w:shd w:val="clear" w:color="auto" w:fill="auto"/>
            <w:noWrap/>
            <w:hideMark/>
          </w:tcPr>
          <w:p w14:paraId="478856A1"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South of West Bank</w:t>
            </w:r>
          </w:p>
        </w:tc>
      </w:tr>
      <w:tr w:rsidR="001530D0" w:rsidRPr="00DA3B58" w14:paraId="2A4F5221"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7141BF3C" w14:textId="77777777" w:rsidR="00257BF9" w:rsidRPr="00DA3B58" w:rsidRDefault="00257BF9" w:rsidP="00697E4F">
            <w:pPr>
              <w:jc w:val="center"/>
              <w:rPr>
                <w:rFonts w:asciiTheme="majorBidi" w:hAnsiTheme="majorBidi" w:cstheme="majorBidi"/>
                <w:b/>
                <w:bCs/>
                <w:noProof/>
                <w:sz w:val="12"/>
                <w:szCs w:val="12"/>
              </w:rPr>
            </w:pPr>
            <w:r w:rsidRPr="00DA3B58">
              <w:rPr>
                <w:rFonts w:asciiTheme="majorBidi" w:hAnsiTheme="majorBidi" w:cstheme="majorBidi"/>
                <w:b/>
                <w:bCs/>
                <w:noProof/>
                <w:sz w:val="12"/>
                <w:szCs w:val="12"/>
              </w:rPr>
              <w:t>72.7</w:t>
            </w:r>
          </w:p>
        </w:tc>
        <w:tc>
          <w:tcPr>
            <w:tcW w:w="3941" w:type="dxa"/>
            <w:tcBorders>
              <w:top w:val="nil"/>
              <w:left w:val="nil"/>
              <w:bottom w:val="nil"/>
              <w:right w:val="single" w:sz="4" w:space="0" w:color="auto"/>
            </w:tcBorders>
            <w:shd w:val="clear" w:color="auto" w:fill="auto"/>
            <w:noWrap/>
            <w:vAlign w:val="center"/>
            <w:hideMark/>
          </w:tcPr>
          <w:p w14:paraId="02524C8C"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Pr>
              <w:t>Gaza Strip</w:t>
            </w:r>
          </w:p>
        </w:tc>
      </w:tr>
      <w:tr w:rsidR="001530D0" w:rsidRPr="00DA3B58" w14:paraId="4321ECAA"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400E8978" w14:textId="77777777" w:rsidR="00257BF9" w:rsidRPr="00DA3B58" w:rsidRDefault="00257BF9" w:rsidP="00697E4F">
            <w:pPr>
              <w:jc w:val="center"/>
              <w:rPr>
                <w:rFonts w:asciiTheme="majorBidi" w:hAnsiTheme="majorBidi" w:cstheme="majorBidi"/>
                <w:b/>
                <w:bCs/>
                <w:noProof/>
                <w:sz w:val="12"/>
                <w:szCs w:val="12"/>
              </w:rPr>
            </w:pPr>
          </w:p>
        </w:tc>
        <w:tc>
          <w:tcPr>
            <w:tcW w:w="3941" w:type="dxa"/>
            <w:tcBorders>
              <w:top w:val="nil"/>
              <w:left w:val="nil"/>
              <w:bottom w:val="nil"/>
              <w:right w:val="single" w:sz="4" w:space="0" w:color="auto"/>
            </w:tcBorders>
            <w:shd w:val="clear" w:color="auto" w:fill="auto"/>
            <w:noWrap/>
            <w:vAlign w:val="center"/>
            <w:hideMark/>
          </w:tcPr>
          <w:p w14:paraId="08BC8408" w14:textId="77777777" w:rsidR="00257BF9" w:rsidRPr="00DA3B58" w:rsidRDefault="00257BF9" w:rsidP="00697E4F">
            <w:pPr>
              <w:ind w:firstLineChars="100" w:firstLine="120"/>
              <w:jc w:val="both"/>
              <w:rPr>
                <w:rFonts w:asciiTheme="majorBidi" w:hAnsiTheme="majorBidi" w:cstheme="majorBidi"/>
                <w:b/>
                <w:bCs/>
                <w:noProof/>
                <w:sz w:val="12"/>
                <w:szCs w:val="12"/>
              </w:rPr>
            </w:pPr>
            <w:r w:rsidRPr="00DA3B58">
              <w:rPr>
                <w:rFonts w:asciiTheme="majorBidi" w:hAnsiTheme="majorBidi" w:cstheme="majorBidi"/>
                <w:b/>
                <w:bCs/>
                <w:noProof/>
                <w:sz w:val="12"/>
                <w:szCs w:val="12"/>
                <w:rtl/>
              </w:rPr>
              <w:t xml:space="preserve"> </w:t>
            </w:r>
            <w:r w:rsidRPr="00DA3B58">
              <w:rPr>
                <w:rFonts w:asciiTheme="majorBidi" w:hAnsiTheme="majorBidi" w:cstheme="majorBidi"/>
                <w:b/>
                <w:bCs/>
                <w:noProof/>
                <w:sz w:val="12"/>
                <w:szCs w:val="12"/>
              </w:rPr>
              <w:t>Type of</w:t>
            </w:r>
            <w:r w:rsidRPr="00DA3B58">
              <w:rPr>
                <w:rFonts w:asciiTheme="majorBidi" w:hAnsiTheme="majorBidi" w:cstheme="majorBidi"/>
                <w:b/>
                <w:bCs/>
                <w:noProof/>
                <w:sz w:val="12"/>
                <w:szCs w:val="12"/>
                <w:rtl/>
              </w:rPr>
              <w:t xml:space="preserve"> </w:t>
            </w:r>
            <w:r w:rsidRPr="00DA3B58">
              <w:rPr>
                <w:rFonts w:asciiTheme="majorBidi" w:hAnsiTheme="majorBidi" w:cstheme="majorBidi"/>
                <w:b/>
                <w:bCs/>
                <w:noProof/>
                <w:sz w:val="12"/>
                <w:szCs w:val="12"/>
              </w:rPr>
              <w:t>Locality</w:t>
            </w:r>
          </w:p>
        </w:tc>
      </w:tr>
      <w:tr w:rsidR="001530D0" w:rsidRPr="00DA3B58" w14:paraId="53F580FD"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078113B9"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79.8</w:t>
            </w:r>
          </w:p>
        </w:tc>
        <w:tc>
          <w:tcPr>
            <w:tcW w:w="3941" w:type="dxa"/>
            <w:tcBorders>
              <w:top w:val="nil"/>
              <w:left w:val="nil"/>
              <w:bottom w:val="nil"/>
              <w:right w:val="single" w:sz="4" w:space="0" w:color="auto"/>
            </w:tcBorders>
            <w:shd w:val="clear" w:color="auto" w:fill="auto"/>
            <w:noWrap/>
            <w:vAlign w:val="center"/>
            <w:hideMark/>
          </w:tcPr>
          <w:p w14:paraId="7DDE4B23"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Urban</w:t>
            </w:r>
          </w:p>
        </w:tc>
      </w:tr>
      <w:tr w:rsidR="001530D0" w:rsidRPr="00DA3B58" w14:paraId="18422182" w14:textId="77777777" w:rsidTr="00697E4F">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14:paraId="0C624CBE"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80.9</w:t>
            </w:r>
          </w:p>
        </w:tc>
        <w:tc>
          <w:tcPr>
            <w:tcW w:w="3941" w:type="dxa"/>
            <w:tcBorders>
              <w:top w:val="nil"/>
              <w:left w:val="nil"/>
              <w:bottom w:val="nil"/>
              <w:right w:val="single" w:sz="4" w:space="0" w:color="auto"/>
            </w:tcBorders>
            <w:shd w:val="clear" w:color="auto" w:fill="auto"/>
            <w:noWrap/>
            <w:vAlign w:val="center"/>
            <w:hideMark/>
          </w:tcPr>
          <w:p w14:paraId="3226DEE7" w14:textId="77777777" w:rsidR="00257BF9" w:rsidRPr="00DA3B58" w:rsidRDefault="00257BF9" w:rsidP="00697E4F">
            <w:pPr>
              <w:ind w:firstLineChars="100" w:firstLine="120"/>
              <w:jc w:val="both"/>
              <w:rPr>
                <w:rFonts w:asciiTheme="majorBidi" w:hAnsiTheme="majorBidi" w:cstheme="majorBidi"/>
                <w:noProof/>
                <w:sz w:val="12"/>
                <w:szCs w:val="12"/>
              </w:rPr>
            </w:pPr>
            <w:r w:rsidRPr="00DA3B58">
              <w:rPr>
                <w:rFonts w:asciiTheme="majorBidi" w:hAnsiTheme="majorBidi" w:cstheme="majorBidi"/>
                <w:noProof/>
                <w:sz w:val="12"/>
                <w:szCs w:val="12"/>
              </w:rPr>
              <w:t>Rural</w:t>
            </w:r>
          </w:p>
        </w:tc>
      </w:tr>
      <w:tr w:rsidR="00257BF9" w:rsidRPr="00DA3B58" w14:paraId="3A850A87" w14:textId="77777777" w:rsidTr="00697E4F">
        <w:trPr>
          <w:trHeight w:val="319"/>
          <w:jc w:val="center"/>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14:paraId="3C0C26AF" w14:textId="77777777" w:rsidR="00257BF9" w:rsidRPr="00DA3B58" w:rsidRDefault="00257BF9" w:rsidP="00697E4F">
            <w:pPr>
              <w:jc w:val="center"/>
              <w:rPr>
                <w:rFonts w:asciiTheme="majorBidi" w:hAnsiTheme="majorBidi" w:cstheme="majorBidi"/>
                <w:noProof/>
                <w:sz w:val="12"/>
                <w:szCs w:val="12"/>
              </w:rPr>
            </w:pPr>
            <w:r w:rsidRPr="00DA3B58">
              <w:rPr>
                <w:rFonts w:asciiTheme="majorBidi" w:hAnsiTheme="majorBidi" w:cstheme="majorBidi"/>
                <w:noProof/>
                <w:sz w:val="12"/>
                <w:szCs w:val="12"/>
              </w:rPr>
              <w:t>74.5</w:t>
            </w:r>
          </w:p>
        </w:tc>
        <w:tc>
          <w:tcPr>
            <w:tcW w:w="3941" w:type="dxa"/>
            <w:tcBorders>
              <w:top w:val="nil"/>
              <w:left w:val="nil"/>
              <w:bottom w:val="single" w:sz="4" w:space="0" w:color="auto"/>
              <w:right w:val="single" w:sz="4" w:space="0" w:color="auto"/>
            </w:tcBorders>
            <w:shd w:val="clear" w:color="auto" w:fill="auto"/>
            <w:noWrap/>
            <w:vAlign w:val="center"/>
            <w:hideMark/>
          </w:tcPr>
          <w:p w14:paraId="3934D2BA" w14:textId="77777777" w:rsidR="00257BF9" w:rsidRPr="00DA3B58" w:rsidRDefault="00257BF9" w:rsidP="00697E4F">
            <w:pPr>
              <w:ind w:firstLineChars="100" w:firstLine="120"/>
              <w:jc w:val="both"/>
              <w:rPr>
                <w:rFonts w:ascii="Arial" w:hAnsi="Arial" w:cs="Arial"/>
                <w:sz w:val="18"/>
                <w:szCs w:val="18"/>
              </w:rPr>
            </w:pPr>
            <w:r w:rsidRPr="00DA3B58">
              <w:rPr>
                <w:rFonts w:asciiTheme="majorBidi" w:hAnsiTheme="majorBidi" w:cstheme="majorBidi"/>
                <w:noProof/>
                <w:sz w:val="12"/>
                <w:szCs w:val="12"/>
              </w:rPr>
              <w:t>Camps</w:t>
            </w:r>
          </w:p>
        </w:tc>
      </w:tr>
    </w:tbl>
    <w:p w14:paraId="1CF1B888" w14:textId="77777777" w:rsidR="00257BF9" w:rsidRPr="00DA3B58" w:rsidRDefault="00257BF9" w:rsidP="00257BF9">
      <w:pPr>
        <w:overflowPunct/>
        <w:autoSpaceDE/>
        <w:autoSpaceDN/>
        <w:adjustRightInd/>
        <w:jc w:val="center"/>
        <w:textAlignment w:val="auto"/>
        <w:rPr>
          <w:b/>
          <w:bCs/>
          <w:noProof/>
          <w:snapToGrid w:val="0"/>
          <w:sz w:val="14"/>
          <w:szCs w:val="14"/>
        </w:rPr>
      </w:pPr>
    </w:p>
    <w:p w14:paraId="00410AEF" w14:textId="77777777" w:rsidR="00257BF9" w:rsidRPr="00DA3B58" w:rsidRDefault="00257BF9" w:rsidP="00257BF9">
      <w:pPr>
        <w:pStyle w:val="xl42"/>
        <w:overflowPunct w:val="0"/>
        <w:autoSpaceDE w:val="0"/>
        <w:autoSpaceDN w:val="0"/>
        <w:adjustRightInd w:val="0"/>
        <w:spacing w:before="0" w:beforeAutospacing="0" w:after="0" w:afterAutospacing="0"/>
        <w:textAlignment w:val="baseline"/>
        <w:rPr>
          <w:b/>
          <w:bCs/>
          <w:sz w:val="16"/>
          <w:szCs w:val="16"/>
        </w:rPr>
      </w:pPr>
    </w:p>
    <w:p w14:paraId="5A4D17EA" w14:textId="77777777" w:rsidR="00257BF9" w:rsidRPr="00DA3B58" w:rsidRDefault="00257BF9" w:rsidP="00257BF9">
      <w:pPr>
        <w:pStyle w:val="BlockText"/>
        <w:ind w:left="0" w:right="0"/>
        <w:rPr>
          <w:rFonts w:cs="Times New Roman"/>
          <w:color w:val="auto"/>
          <w:sz w:val="40"/>
          <w:szCs w:val="40"/>
        </w:rPr>
      </w:pPr>
    </w:p>
    <w:p w14:paraId="5A9B427A" w14:textId="77777777" w:rsidR="00257BF9" w:rsidRPr="00DA3B58" w:rsidRDefault="00257BF9" w:rsidP="00257BF9">
      <w:pPr>
        <w:pStyle w:val="BlockText"/>
        <w:ind w:left="0" w:right="0"/>
        <w:rPr>
          <w:rFonts w:cs="Times New Roman"/>
          <w:color w:val="auto"/>
          <w:sz w:val="40"/>
          <w:szCs w:val="40"/>
          <w:rtl/>
        </w:rPr>
      </w:pPr>
    </w:p>
    <w:p w14:paraId="11521BB7" w14:textId="77777777" w:rsidR="003C3F94" w:rsidRPr="00DA3B58" w:rsidRDefault="003C3F94" w:rsidP="003918FC">
      <w:pPr>
        <w:pStyle w:val="BlockText"/>
        <w:ind w:left="0" w:right="0"/>
        <w:rPr>
          <w:rFonts w:cs="Times New Roman"/>
          <w:color w:val="auto"/>
          <w:sz w:val="40"/>
          <w:szCs w:val="40"/>
        </w:rPr>
      </w:pPr>
    </w:p>
    <w:p w14:paraId="15FDE358" w14:textId="77777777" w:rsidR="003C3F94" w:rsidRPr="00DA3B58" w:rsidRDefault="003C3F94" w:rsidP="003918FC">
      <w:pPr>
        <w:pStyle w:val="BlockText"/>
        <w:ind w:left="0" w:right="0"/>
        <w:rPr>
          <w:rFonts w:cs="Times New Roman"/>
          <w:color w:val="auto"/>
          <w:sz w:val="40"/>
          <w:szCs w:val="40"/>
        </w:rPr>
      </w:pPr>
    </w:p>
    <w:p w14:paraId="480772B9" w14:textId="77777777" w:rsidR="003C3F94" w:rsidRPr="00DA3B58" w:rsidRDefault="003C3F94" w:rsidP="003918FC">
      <w:pPr>
        <w:pStyle w:val="BlockText"/>
        <w:ind w:left="0" w:right="0"/>
        <w:rPr>
          <w:rFonts w:cs="Times New Roman"/>
          <w:color w:val="auto"/>
          <w:sz w:val="40"/>
          <w:szCs w:val="40"/>
        </w:rPr>
      </w:pPr>
    </w:p>
    <w:p w14:paraId="60C8EF2F" w14:textId="77777777" w:rsidR="003C3F94" w:rsidRPr="00DA3B58" w:rsidRDefault="003C3F94" w:rsidP="003918FC">
      <w:pPr>
        <w:pStyle w:val="BlockText"/>
        <w:ind w:left="0" w:right="0"/>
        <w:rPr>
          <w:rFonts w:cs="Times New Roman"/>
          <w:color w:val="auto"/>
          <w:sz w:val="40"/>
          <w:szCs w:val="40"/>
        </w:rPr>
      </w:pPr>
    </w:p>
    <w:p w14:paraId="178CBEF6" w14:textId="77777777" w:rsidR="003C3F94" w:rsidRPr="00DA3B58" w:rsidRDefault="003C3F94" w:rsidP="003918FC">
      <w:pPr>
        <w:pStyle w:val="BlockText"/>
        <w:ind w:left="0" w:right="0"/>
        <w:rPr>
          <w:rFonts w:cs="Times New Roman"/>
          <w:color w:val="auto"/>
          <w:sz w:val="40"/>
          <w:szCs w:val="40"/>
        </w:rPr>
      </w:pPr>
    </w:p>
    <w:p w14:paraId="0D869187" w14:textId="77777777" w:rsidR="0040492B" w:rsidRPr="00DA3B58" w:rsidRDefault="0040492B" w:rsidP="003918FC">
      <w:pPr>
        <w:pStyle w:val="BlockText"/>
        <w:ind w:left="0" w:right="0"/>
        <w:rPr>
          <w:rFonts w:cs="Times New Roman"/>
          <w:color w:val="auto"/>
          <w:sz w:val="40"/>
          <w:szCs w:val="40"/>
        </w:rPr>
      </w:pPr>
    </w:p>
    <w:p w14:paraId="7E899752" w14:textId="77777777" w:rsidR="0040492B" w:rsidRPr="00DA3B58" w:rsidRDefault="0040492B" w:rsidP="003918FC">
      <w:pPr>
        <w:pStyle w:val="BlockText"/>
        <w:ind w:left="0" w:right="0"/>
        <w:rPr>
          <w:rFonts w:cs="Times New Roman"/>
          <w:color w:val="auto"/>
          <w:sz w:val="40"/>
          <w:szCs w:val="40"/>
        </w:rPr>
      </w:pPr>
    </w:p>
    <w:p w14:paraId="7F7F163A" w14:textId="77777777" w:rsidR="0040492B" w:rsidRPr="00DA3B58" w:rsidRDefault="0040492B" w:rsidP="003918FC">
      <w:pPr>
        <w:pStyle w:val="BlockText"/>
        <w:ind w:left="0" w:right="0"/>
        <w:rPr>
          <w:rFonts w:cs="Times New Roman"/>
          <w:color w:val="auto"/>
          <w:sz w:val="40"/>
          <w:szCs w:val="40"/>
        </w:rPr>
      </w:pPr>
    </w:p>
    <w:p w14:paraId="4984AF92" w14:textId="77777777" w:rsidR="0040492B" w:rsidRPr="00DA3B58" w:rsidRDefault="0040492B" w:rsidP="003918FC">
      <w:pPr>
        <w:pStyle w:val="BlockText"/>
        <w:ind w:left="0" w:right="0"/>
        <w:rPr>
          <w:rFonts w:cs="Times New Roman"/>
          <w:color w:val="auto"/>
          <w:sz w:val="40"/>
          <w:szCs w:val="40"/>
        </w:rPr>
      </w:pPr>
    </w:p>
    <w:p w14:paraId="025061AA" w14:textId="77777777" w:rsidR="00A85E87" w:rsidRPr="00DA3B58" w:rsidRDefault="003918FC" w:rsidP="003918FC">
      <w:pPr>
        <w:pStyle w:val="BlockText"/>
        <w:ind w:left="0" w:right="0"/>
        <w:rPr>
          <w:rFonts w:cs="Times New Roman"/>
          <w:color w:val="auto"/>
          <w:sz w:val="40"/>
          <w:szCs w:val="40"/>
        </w:rPr>
      </w:pPr>
      <w:r w:rsidRPr="00DA3B58">
        <w:rPr>
          <w:rFonts w:cs="Times New Roman"/>
          <w:color w:val="auto"/>
          <w:sz w:val="40"/>
          <w:szCs w:val="40"/>
        </w:rPr>
        <w:t>Health</w:t>
      </w:r>
    </w:p>
    <w:p w14:paraId="60BF6044" w14:textId="77777777" w:rsidR="00A85E87" w:rsidRPr="00DA3B58" w:rsidRDefault="00A85E87">
      <w:pPr>
        <w:overflowPunct/>
        <w:autoSpaceDE/>
        <w:autoSpaceDN/>
        <w:adjustRightInd/>
        <w:textAlignment w:val="auto"/>
        <w:rPr>
          <w:rFonts w:cs="Times New Roman"/>
          <w:b/>
          <w:bCs/>
          <w:noProof/>
          <w:sz w:val="40"/>
          <w:szCs w:val="40"/>
        </w:rPr>
      </w:pPr>
      <w:r w:rsidRPr="00DA3B58">
        <w:rPr>
          <w:rFonts w:cs="Times New Roman"/>
          <w:sz w:val="40"/>
          <w:szCs w:val="40"/>
        </w:rPr>
        <w:br w:type="page"/>
      </w:r>
    </w:p>
    <w:p w14:paraId="28DD02AC" w14:textId="77777777" w:rsidR="00A44DA8" w:rsidRPr="00DA3B58" w:rsidRDefault="00A44DA8" w:rsidP="00BD3289">
      <w:pPr>
        <w:pStyle w:val="Header"/>
        <w:tabs>
          <w:tab w:val="clear" w:pos="4153"/>
          <w:tab w:val="clear" w:pos="8306"/>
        </w:tabs>
        <w:jc w:val="center"/>
        <w:rPr>
          <w:rFonts w:cs="Times New Roman"/>
          <w:b/>
          <w:bCs/>
          <w:sz w:val="16"/>
          <w:szCs w:val="16"/>
        </w:rPr>
      </w:pPr>
      <w:r w:rsidRPr="00DA3B58">
        <w:rPr>
          <w:rFonts w:cs="Times New Roman"/>
          <w:b/>
          <w:bCs/>
          <w:sz w:val="16"/>
          <w:szCs w:val="16"/>
        </w:rPr>
        <w:t xml:space="preserve">Governmental and Non-Governmental Hospital Activities in Palestine,         </w:t>
      </w:r>
      <w:r w:rsidR="00BD3289" w:rsidRPr="00DA3B58">
        <w:rPr>
          <w:rFonts w:cs="Times New Roman"/>
          <w:b/>
          <w:bCs/>
          <w:sz w:val="16"/>
          <w:szCs w:val="16"/>
        </w:rPr>
        <w:t>2017</w:t>
      </w:r>
      <w:r w:rsidRPr="00DA3B58">
        <w:rPr>
          <w:rFonts w:cs="Times New Roman"/>
          <w:b/>
          <w:bCs/>
          <w:sz w:val="16"/>
          <w:szCs w:val="16"/>
        </w:rPr>
        <w:t>-</w:t>
      </w:r>
      <w:r w:rsidR="00BD3289" w:rsidRPr="00DA3B58">
        <w:rPr>
          <w:rFonts w:cs="Times New Roman"/>
          <w:b/>
          <w:bCs/>
          <w:sz w:val="16"/>
          <w:szCs w:val="16"/>
        </w:rPr>
        <w:t>2019</w:t>
      </w:r>
    </w:p>
    <w:p w14:paraId="41BC5587" w14:textId="77777777" w:rsidR="00A44DA8" w:rsidRPr="00DA3B58" w:rsidRDefault="00A44DA8" w:rsidP="00A44DA8">
      <w:pPr>
        <w:pStyle w:val="Header"/>
        <w:tabs>
          <w:tab w:val="clear" w:pos="4153"/>
          <w:tab w:val="clear" w:pos="8306"/>
        </w:tabs>
        <w:jc w:val="center"/>
        <w:rPr>
          <w:rFonts w:cs="Times New Roman"/>
          <w:b/>
          <w:bCs/>
          <w:sz w:val="12"/>
          <w:szCs w:val="12"/>
        </w:rPr>
      </w:pP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90"/>
        <w:gridCol w:w="783"/>
        <w:gridCol w:w="784"/>
        <w:gridCol w:w="843"/>
      </w:tblGrid>
      <w:tr w:rsidR="001530D0" w:rsidRPr="00DA3B58" w14:paraId="57331798" w14:textId="77777777" w:rsidTr="00A44DA8">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14:paraId="7129FC19" w14:textId="77777777" w:rsidR="00257BF9" w:rsidRPr="00DA3B58" w:rsidRDefault="00257BF9" w:rsidP="00257BF9">
            <w:pPr>
              <w:pStyle w:val="Heading1"/>
              <w:ind w:left="57"/>
              <w:jc w:val="center"/>
              <w:rPr>
                <w:rFonts w:asciiTheme="majorBidi" w:hAnsiTheme="majorBidi" w:cstheme="majorBidi"/>
                <w:b/>
                <w:bCs/>
                <w:sz w:val="12"/>
                <w:szCs w:val="12"/>
                <w:rtl/>
                <w:lang w:val="en-GB"/>
              </w:rPr>
            </w:pPr>
            <w:r w:rsidRPr="00DA3B58">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tcPr>
          <w:p w14:paraId="72B94609" w14:textId="77777777" w:rsidR="00257BF9" w:rsidRPr="00DA3B58" w:rsidRDefault="00257BF9" w:rsidP="00257BF9">
            <w:pPr>
              <w:pStyle w:val="Heading1"/>
              <w:spacing w:line="276" w:lineRule="auto"/>
              <w:jc w:val="center"/>
              <w:rPr>
                <w:rFonts w:asciiTheme="majorBidi" w:hAnsiTheme="majorBidi" w:cstheme="majorBidi"/>
                <w:b/>
                <w:bCs/>
                <w:sz w:val="12"/>
                <w:szCs w:val="12"/>
                <w:rtl/>
              </w:rPr>
            </w:pPr>
            <w:r w:rsidRPr="00DA3B58">
              <w:rPr>
                <w:rFonts w:asciiTheme="majorBidi" w:hAnsiTheme="majorBidi" w:cstheme="majorBidi"/>
                <w:b/>
                <w:bCs/>
                <w:sz w:val="12"/>
                <w:szCs w:val="12"/>
              </w:rPr>
              <w:t>2017</w:t>
            </w:r>
          </w:p>
        </w:tc>
        <w:tc>
          <w:tcPr>
            <w:tcW w:w="784" w:type="dxa"/>
            <w:tcBorders>
              <w:top w:val="single" w:sz="4" w:space="0" w:color="auto"/>
              <w:left w:val="single" w:sz="4" w:space="0" w:color="auto"/>
              <w:bottom w:val="single" w:sz="4" w:space="0" w:color="auto"/>
              <w:right w:val="single" w:sz="4" w:space="0" w:color="auto"/>
            </w:tcBorders>
            <w:vAlign w:val="center"/>
          </w:tcPr>
          <w:p w14:paraId="48C0CA52" w14:textId="77777777" w:rsidR="00257BF9" w:rsidRPr="00DA3B58" w:rsidRDefault="00257BF9" w:rsidP="00257BF9">
            <w:pPr>
              <w:pStyle w:val="Heading1"/>
              <w:spacing w:line="276" w:lineRule="auto"/>
              <w:jc w:val="center"/>
              <w:rPr>
                <w:rFonts w:asciiTheme="majorBidi" w:hAnsiTheme="majorBidi" w:cstheme="majorBidi"/>
                <w:b/>
                <w:bCs/>
                <w:sz w:val="12"/>
                <w:szCs w:val="12"/>
                <w:rtl/>
              </w:rPr>
            </w:pPr>
            <w:r w:rsidRPr="00DA3B58">
              <w:rPr>
                <w:rFonts w:asciiTheme="majorBidi" w:hAnsiTheme="majorBidi" w:cstheme="majorBidi"/>
                <w:b/>
                <w:bCs/>
                <w:sz w:val="12"/>
                <w:szCs w:val="12"/>
              </w:rPr>
              <w:t>2018</w:t>
            </w:r>
          </w:p>
        </w:tc>
        <w:tc>
          <w:tcPr>
            <w:tcW w:w="843" w:type="dxa"/>
            <w:tcBorders>
              <w:top w:val="single" w:sz="4" w:space="0" w:color="auto"/>
              <w:left w:val="single" w:sz="4" w:space="0" w:color="auto"/>
              <w:bottom w:val="single" w:sz="4" w:space="0" w:color="auto"/>
              <w:right w:val="single" w:sz="4" w:space="0" w:color="auto"/>
            </w:tcBorders>
            <w:vAlign w:val="center"/>
          </w:tcPr>
          <w:p w14:paraId="271E79CB" w14:textId="77777777" w:rsidR="00257BF9" w:rsidRPr="00DA3B58" w:rsidRDefault="00257BF9" w:rsidP="00257BF9">
            <w:pPr>
              <w:pStyle w:val="Heading1"/>
              <w:spacing w:line="276" w:lineRule="auto"/>
              <w:jc w:val="center"/>
              <w:rPr>
                <w:rFonts w:asciiTheme="majorBidi" w:hAnsiTheme="majorBidi" w:cstheme="majorBidi"/>
                <w:b/>
                <w:bCs/>
                <w:sz w:val="12"/>
                <w:szCs w:val="12"/>
                <w:rtl/>
              </w:rPr>
            </w:pPr>
            <w:r w:rsidRPr="00DA3B58">
              <w:rPr>
                <w:rFonts w:asciiTheme="majorBidi" w:hAnsiTheme="majorBidi" w:cstheme="majorBidi"/>
                <w:b/>
                <w:bCs/>
                <w:sz w:val="12"/>
                <w:szCs w:val="12"/>
              </w:rPr>
              <w:t>2019</w:t>
            </w:r>
          </w:p>
        </w:tc>
      </w:tr>
      <w:tr w:rsidR="001530D0" w:rsidRPr="00DA3B58" w14:paraId="0C374C91" w14:textId="77777777" w:rsidTr="00A44DA8">
        <w:trPr>
          <w:cantSplit/>
          <w:trHeight w:hRule="exact" w:val="227"/>
          <w:jc w:val="center"/>
        </w:trPr>
        <w:tc>
          <w:tcPr>
            <w:tcW w:w="3090" w:type="dxa"/>
            <w:tcBorders>
              <w:top w:val="single" w:sz="4" w:space="0" w:color="auto"/>
              <w:left w:val="single" w:sz="4" w:space="0" w:color="auto"/>
              <w:bottom w:val="nil"/>
              <w:right w:val="single" w:sz="4" w:space="0" w:color="auto"/>
            </w:tcBorders>
          </w:tcPr>
          <w:p w14:paraId="5E1CFA8F" w14:textId="77777777" w:rsidR="00257BF9" w:rsidRPr="00DA3B58" w:rsidRDefault="00257BF9" w:rsidP="00257BF9">
            <w:pPr>
              <w:ind w:left="56" w:right="-249"/>
              <w:rPr>
                <w:rFonts w:asciiTheme="majorBidi" w:hAnsiTheme="majorBidi" w:cstheme="majorBidi"/>
                <w:sz w:val="12"/>
                <w:szCs w:val="12"/>
                <w:rtl/>
              </w:rPr>
            </w:pPr>
            <w:r w:rsidRPr="00DA3B58">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14:paraId="18C51FB6" w14:textId="77777777" w:rsidR="00257BF9" w:rsidRPr="00DA3B58" w:rsidRDefault="00257BF9" w:rsidP="00257BF9">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Pr>
              <w:t>27</w:t>
            </w:r>
          </w:p>
        </w:tc>
        <w:tc>
          <w:tcPr>
            <w:tcW w:w="784" w:type="dxa"/>
            <w:tcBorders>
              <w:top w:val="single" w:sz="4" w:space="0" w:color="auto"/>
              <w:left w:val="nil"/>
              <w:bottom w:val="nil"/>
              <w:right w:val="nil"/>
            </w:tcBorders>
            <w:vAlign w:val="center"/>
          </w:tcPr>
          <w:p w14:paraId="5D5E41D6" w14:textId="77777777" w:rsidR="00257BF9" w:rsidRPr="00DA3B58" w:rsidRDefault="00257BF9" w:rsidP="00257BF9">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Pr>
              <w:t>27</w:t>
            </w:r>
          </w:p>
        </w:tc>
        <w:tc>
          <w:tcPr>
            <w:tcW w:w="843" w:type="dxa"/>
            <w:tcBorders>
              <w:top w:val="single" w:sz="4" w:space="0" w:color="auto"/>
              <w:left w:val="nil"/>
              <w:bottom w:val="nil"/>
              <w:right w:val="single" w:sz="4" w:space="0" w:color="auto"/>
            </w:tcBorders>
            <w:shd w:val="clear" w:color="auto" w:fill="auto"/>
            <w:vAlign w:val="center"/>
          </w:tcPr>
          <w:p w14:paraId="04109BD7" w14:textId="77777777" w:rsidR="00257BF9" w:rsidRPr="00DA3B58" w:rsidRDefault="00257BF9" w:rsidP="00257BF9">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Pr>
              <w:t>28</w:t>
            </w:r>
          </w:p>
        </w:tc>
      </w:tr>
      <w:tr w:rsidR="001530D0" w:rsidRPr="00DA3B58" w14:paraId="41A7567E" w14:textId="77777777" w:rsidTr="00A44DA8">
        <w:trPr>
          <w:cantSplit/>
          <w:trHeight w:hRule="exact" w:val="227"/>
          <w:jc w:val="center"/>
        </w:trPr>
        <w:tc>
          <w:tcPr>
            <w:tcW w:w="3090" w:type="dxa"/>
            <w:tcBorders>
              <w:top w:val="nil"/>
              <w:left w:val="single" w:sz="4" w:space="0" w:color="auto"/>
              <w:bottom w:val="nil"/>
              <w:right w:val="single" w:sz="4" w:space="0" w:color="auto"/>
            </w:tcBorders>
          </w:tcPr>
          <w:p w14:paraId="408118C3" w14:textId="77777777" w:rsidR="00257BF9" w:rsidRPr="00DA3B58" w:rsidRDefault="00257BF9" w:rsidP="00257BF9">
            <w:pPr>
              <w:ind w:left="56" w:right="-249"/>
              <w:rPr>
                <w:rFonts w:asciiTheme="majorBidi" w:hAnsiTheme="majorBidi" w:cstheme="majorBidi"/>
                <w:sz w:val="12"/>
                <w:szCs w:val="12"/>
                <w:rtl/>
                <w:lang w:val="en-GB"/>
              </w:rPr>
            </w:pPr>
            <w:r w:rsidRPr="00DA3B58">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14:paraId="339FD29F" w14:textId="77777777" w:rsidR="00257BF9" w:rsidRPr="00DA3B58" w:rsidRDefault="00257BF9" w:rsidP="00257BF9">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Pr>
              <w:t>54</w:t>
            </w:r>
          </w:p>
        </w:tc>
        <w:tc>
          <w:tcPr>
            <w:tcW w:w="784" w:type="dxa"/>
            <w:tcBorders>
              <w:top w:val="nil"/>
              <w:left w:val="nil"/>
              <w:bottom w:val="nil"/>
              <w:right w:val="nil"/>
            </w:tcBorders>
            <w:vAlign w:val="center"/>
          </w:tcPr>
          <w:p w14:paraId="155FF92D" w14:textId="77777777" w:rsidR="00257BF9" w:rsidRPr="00DA3B58" w:rsidRDefault="00257BF9" w:rsidP="00257BF9">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Pr>
              <w:t>55</w:t>
            </w:r>
          </w:p>
        </w:tc>
        <w:tc>
          <w:tcPr>
            <w:tcW w:w="843" w:type="dxa"/>
            <w:tcBorders>
              <w:top w:val="nil"/>
              <w:left w:val="nil"/>
              <w:bottom w:val="nil"/>
              <w:right w:val="single" w:sz="4" w:space="0" w:color="auto"/>
            </w:tcBorders>
            <w:shd w:val="clear" w:color="auto" w:fill="auto"/>
            <w:vAlign w:val="center"/>
          </w:tcPr>
          <w:p w14:paraId="1DE6FDE7" w14:textId="77777777" w:rsidR="00257BF9" w:rsidRPr="00DA3B58" w:rsidRDefault="00257BF9" w:rsidP="00257BF9">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Pr>
              <w:t>57</w:t>
            </w:r>
          </w:p>
        </w:tc>
      </w:tr>
      <w:tr w:rsidR="001530D0" w:rsidRPr="00DA3B58" w14:paraId="5784125E" w14:textId="77777777" w:rsidTr="00A44DA8">
        <w:trPr>
          <w:cantSplit/>
          <w:trHeight w:hRule="exact" w:val="227"/>
          <w:jc w:val="center"/>
        </w:trPr>
        <w:tc>
          <w:tcPr>
            <w:tcW w:w="3090" w:type="dxa"/>
            <w:tcBorders>
              <w:top w:val="nil"/>
              <w:left w:val="single" w:sz="4" w:space="0" w:color="auto"/>
              <w:bottom w:val="nil"/>
              <w:right w:val="single" w:sz="4" w:space="0" w:color="auto"/>
            </w:tcBorders>
            <w:vAlign w:val="center"/>
          </w:tcPr>
          <w:p w14:paraId="4BADF5DE" w14:textId="77777777" w:rsidR="00257BF9" w:rsidRPr="00DA3B58" w:rsidRDefault="00257BF9" w:rsidP="00257BF9">
            <w:pPr>
              <w:ind w:left="56" w:right="-249"/>
              <w:rPr>
                <w:rFonts w:asciiTheme="majorBidi" w:hAnsiTheme="majorBidi" w:cstheme="majorBidi"/>
                <w:sz w:val="12"/>
                <w:szCs w:val="12"/>
              </w:rPr>
            </w:pPr>
            <w:r w:rsidRPr="00DA3B58">
              <w:rPr>
                <w:rFonts w:asciiTheme="majorBidi" w:hAnsiTheme="majorBidi" w:cstheme="majorBidi"/>
                <w:sz w:val="12"/>
                <w:szCs w:val="12"/>
              </w:rPr>
              <w:t>Total Number of Beds</w:t>
            </w:r>
          </w:p>
        </w:tc>
        <w:tc>
          <w:tcPr>
            <w:tcW w:w="783" w:type="dxa"/>
            <w:tcBorders>
              <w:top w:val="nil"/>
              <w:left w:val="nil"/>
              <w:bottom w:val="nil"/>
              <w:right w:val="nil"/>
            </w:tcBorders>
            <w:vAlign w:val="center"/>
          </w:tcPr>
          <w:p w14:paraId="6BBE142C" w14:textId="77777777" w:rsidR="00257BF9" w:rsidRPr="00DA3B58" w:rsidRDefault="00257BF9" w:rsidP="00257BF9">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Pr>
              <w:t>6,213</w:t>
            </w:r>
          </w:p>
        </w:tc>
        <w:tc>
          <w:tcPr>
            <w:tcW w:w="784" w:type="dxa"/>
            <w:tcBorders>
              <w:top w:val="nil"/>
              <w:left w:val="nil"/>
              <w:bottom w:val="nil"/>
              <w:right w:val="nil"/>
            </w:tcBorders>
            <w:vAlign w:val="center"/>
          </w:tcPr>
          <w:p w14:paraId="7618C39B" w14:textId="77777777" w:rsidR="00257BF9" w:rsidRPr="00DA3B58" w:rsidRDefault="00257BF9" w:rsidP="00257BF9">
            <w:pPr>
              <w:spacing w:line="276" w:lineRule="auto"/>
              <w:ind w:left="113" w:right="57" w:hanging="23"/>
              <w:jc w:val="right"/>
              <w:rPr>
                <w:sz w:val="12"/>
                <w:szCs w:val="12"/>
              </w:rPr>
            </w:pPr>
            <w:r w:rsidRPr="00DA3B58">
              <w:rPr>
                <w:sz w:val="12"/>
                <w:szCs w:val="12"/>
              </w:rPr>
              <w:t>6</w:t>
            </w:r>
            <w:r w:rsidRPr="00DA3B58">
              <w:rPr>
                <w:sz w:val="12"/>
                <w:szCs w:val="12"/>
                <w:lang w:val="en-GB"/>
              </w:rPr>
              <w:t>,</w:t>
            </w:r>
            <w:r w:rsidRPr="00DA3B58">
              <w:rPr>
                <w:sz w:val="12"/>
                <w:szCs w:val="12"/>
              </w:rPr>
              <w:t>440</w:t>
            </w:r>
          </w:p>
        </w:tc>
        <w:tc>
          <w:tcPr>
            <w:tcW w:w="843" w:type="dxa"/>
            <w:tcBorders>
              <w:top w:val="nil"/>
              <w:left w:val="nil"/>
              <w:bottom w:val="nil"/>
              <w:right w:val="single" w:sz="4" w:space="0" w:color="auto"/>
            </w:tcBorders>
            <w:shd w:val="clear" w:color="auto" w:fill="auto"/>
            <w:vAlign w:val="center"/>
          </w:tcPr>
          <w:p w14:paraId="2F15199B" w14:textId="77777777" w:rsidR="00257BF9" w:rsidRPr="00DA3B58" w:rsidRDefault="00257BF9" w:rsidP="00257BF9">
            <w:pPr>
              <w:spacing w:line="276" w:lineRule="auto"/>
              <w:ind w:left="113" w:right="57" w:hanging="23"/>
              <w:jc w:val="right"/>
              <w:rPr>
                <w:sz w:val="12"/>
                <w:szCs w:val="12"/>
                <w:rtl/>
              </w:rPr>
            </w:pPr>
            <w:r w:rsidRPr="00DA3B58">
              <w:rPr>
                <w:sz w:val="12"/>
                <w:szCs w:val="12"/>
              </w:rPr>
              <w:t>6,435</w:t>
            </w:r>
          </w:p>
        </w:tc>
      </w:tr>
      <w:tr w:rsidR="001530D0" w:rsidRPr="00DA3B58" w14:paraId="170BBDC7" w14:textId="77777777" w:rsidTr="00602288">
        <w:trPr>
          <w:cantSplit/>
          <w:trHeight w:hRule="exact" w:val="227"/>
          <w:jc w:val="center"/>
        </w:trPr>
        <w:tc>
          <w:tcPr>
            <w:tcW w:w="3090" w:type="dxa"/>
            <w:tcBorders>
              <w:top w:val="nil"/>
              <w:left w:val="single" w:sz="4" w:space="0" w:color="auto"/>
              <w:bottom w:val="nil"/>
              <w:right w:val="single" w:sz="4" w:space="0" w:color="auto"/>
            </w:tcBorders>
            <w:vAlign w:val="center"/>
          </w:tcPr>
          <w:p w14:paraId="00C18FCC" w14:textId="77777777" w:rsidR="00257BF9" w:rsidRPr="00DA3B58" w:rsidRDefault="003173E3" w:rsidP="00257BF9">
            <w:pPr>
              <w:tabs>
                <w:tab w:val="right" w:pos="3283"/>
              </w:tabs>
              <w:ind w:left="56" w:right="-249"/>
              <w:rPr>
                <w:rFonts w:asciiTheme="majorBidi" w:hAnsiTheme="majorBidi" w:cstheme="majorBidi"/>
                <w:sz w:val="12"/>
                <w:szCs w:val="12"/>
                <w:rtl/>
                <w:lang w:val="en-GB"/>
              </w:rPr>
            </w:pPr>
            <w:r w:rsidRPr="00DA3B58">
              <w:rPr>
                <w:rFonts w:asciiTheme="majorBidi" w:hAnsiTheme="majorBidi" w:cstheme="majorBidi"/>
                <w:sz w:val="12"/>
                <w:szCs w:val="12"/>
              </w:rPr>
              <w:t xml:space="preserve">Mean Duration </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(Days) *</w:t>
            </w:r>
            <w:r w:rsidR="00257BF9" w:rsidRPr="00DA3B58">
              <w:rPr>
                <w:rFonts w:asciiTheme="majorBidi" w:hAnsiTheme="majorBidi" w:cstheme="majorBidi"/>
                <w:sz w:val="12"/>
                <w:szCs w:val="12"/>
              </w:rPr>
              <w:tab/>
            </w:r>
          </w:p>
        </w:tc>
        <w:tc>
          <w:tcPr>
            <w:tcW w:w="783" w:type="dxa"/>
            <w:tcBorders>
              <w:top w:val="nil"/>
              <w:left w:val="nil"/>
              <w:bottom w:val="nil"/>
              <w:right w:val="nil"/>
            </w:tcBorders>
            <w:vAlign w:val="center"/>
          </w:tcPr>
          <w:p w14:paraId="1CB62AF3" w14:textId="77777777" w:rsidR="00257BF9" w:rsidRPr="00DA3B58" w:rsidRDefault="00257BF9" w:rsidP="00257BF9">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Pr>
              <w:t>**2.2</w:t>
            </w:r>
          </w:p>
        </w:tc>
        <w:tc>
          <w:tcPr>
            <w:tcW w:w="784" w:type="dxa"/>
            <w:tcBorders>
              <w:top w:val="nil"/>
              <w:left w:val="nil"/>
              <w:bottom w:val="nil"/>
              <w:right w:val="nil"/>
            </w:tcBorders>
            <w:vAlign w:val="center"/>
          </w:tcPr>
          <w:p w14:paraId="139A7BB5" w14:textId="77777777" w:rsidR="00257BF9" w:rsidRPr="00DA3B58" w:rsidRDefault="00257BF9" w:rsidP="00257BF9">
            <w:pPr>
              <w:spacing w:line="276" w:lineRule="auto"/>
              <w:ind w:left="113" w:right="57" w:hanging="23"/>
              <w:jc w:val="right"/>
              <w:rPr>
                <w:sz w:val="12"/>
                <w:szCs w:val="12"/>
              </w:rPr>
            </w:pPr>
            <w:r w:rsidRPr="00DA3B58">
              <w:rPr>
                <w:sz w:val="12"/>
                <w:szCs w:val="12"/>
              </w:rPr>
              <w:t>**</w:t>
            </w:r>
            <w:r w:rsidRPr="00DA3B58">
              <w:rPr>
                <w:sz w:val="12"/>
                <w:szCs w:val="12"/>
                <w:rtl/>
              </w:rPr>
              <w:t>2.8</w:t>
            </w:r>
          </w:p>
        </w:tc>
        <w:tc>
          <w:tcPr>
            <w:tcW w:w="843" w:type="dxa"/>
            <w:tcBorders>
              <w:top w:val="nil"/>
              <w:left w:val="nil"/>
              <w:bottom w:val="nil"/>
              <w:right w:val="single" w:sz="4" w:space="0" w:color="auto"/>
            </w:tcBorders>
            <w:shd w:val="clear" w:color="auto" w:fill="auto"/>
            <w:vAlign w:val="center"/>
          </w:tcPr>
          <w:p w14:paraId="28887C0D" w14:textId="77777777" w:rsidR="00257BF9" w:rsidRPr="00DA3B58" w:rsidRDefault="00257BF9" w:rsidP="00257BF9">
            <w:pPr>
              <w:spacing w:line="276" w:lineRule="auto"/>
              <w:ind w:left="113" w:right="57" w:hanging="23"/>
              <w:jc w:val="right"/>
              <w:rPr>
                <w:sz w:val="12"/>
                <w:szCs w:val="12"/>
              </w:rPr>
            </w:pPr>
            <w:r w:rsidRPr="00DA3B58">
              <w:rPr>
                <w:sz w:val="12"/>
                <w:szCs w:val="12"/>
              </w:rPr>
              <w:t>2.7*</w:t>
            </w:r>
            <w:r w:rsidR="00602288" w:rsidRPr="00DA3B58">
              <w:rPr>
                <w:sz w:val="12"/>
                <w:szCs w:val="12"/>
              </w:rPr>
              <w:t>*</w:t>
            </w:r>
          </w:p>
        </w:tc>
      </w:tr>
      <w:tr w:rsidR="001530D0" w:rsidRPr="00DA3B58" w14:paraId="564B8E65" w14:textId="77777777" w:rsidTr="00602288">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14:paraId="387C3C38" w14:textId="77777777" w:rsidR="003173E3" w:rsidRPr="00DA3B58" w:rsidRDefault="003173E3" w:rsidP="003173E3">
            <w:pPr>
              <w:spacing w:line="276" w:lineRule="auto"/>
              <w:ind w:left="56" w:right="-249"/>
              <w:rPr>
                <w:rFonts w:asciiTheme="majorBidi" w:hAnsiTheme="majorBidi" w:cstheme="majorBidi"/>
                <w:sz w:val="12"/>
                <w:szCs w:val="12"/>
              </w:rPr>
            </w:pPr>
            <w:r w:rsidRPr="00DA3B58">
              <w:rPr>
                <w:rFonts w:asciiTheme="majorBidi" w:hAnsiTheme="majorBidi" w:cstheme="majorBidi"/>
                <w:sz w:val="12"/>
                <w:szCs w:val="12"/>
              </w:rPr>
              <w:t>Grand Total of Discharges</w:t>
            </w:r>
          </w:p>
        </w:tc>
        <w:tc>
          <w:tcPr>
            <w:tcW w:w="783" w:type="dxa"/>
            <w:tcBorders>
              <w:top w:val="nil"/>
              <w:left w:val="nil"/>
              <w:bottom w:val="single" w:sz="4" w:space="0" w:color="auto"/>
              <w:right w:val="nil"/>
            </w:tcBorders>
            <w:vAlign w:val="center"/>
          </w:tcPr>
          <w:p w14:paraId="111F0607" w14:textId="77777777" w:rsidR="003173E3" w:rsidRPr="00DA3B58" w:rsidRDefault="003173E3" w:rsidP="003173E3">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Pr>
              <w:t>**241,212</w:t>
            </w:r>
          </w:p>
        </w:tc>
        <w:tc>
          <w:tcPr>
            <w:tcW w:w="784" w:type="dxa"/>
            <w:tcBorders>
              <w:top w:val="nil"/>
              <w:left w:val="nil"/>
              <w:bottom w:val="single" w:sz="4" w:space="0" w:color="auto"/>
              <w:right w:val="nil"/>
            </w:tcBorders>
            <w:vAlign w:val="center"/>
          </w:tcPr>
          <w:p w14:paraId="6E36F5E2" w14:textId="77777777" w:rsidR="003173E3" w:rsidRPr="00DA3B58" w:rsidRDefault="003173E3" w:rsidP="003173E3">
            <w:pPr>
              <w:spacing w:line="276" w:lineRule="auto"/>
              <w:ind w:left="113" w:right="57" w:hanging="23"/>
              <w:jc w:val="right"/>
              <w:rPr>
                <w:sz w:val="12"/>
                <w:szCs w:val="12"/>
              </w:rPr>
            </w:pPr>
            <w:r w:rsidRPr="00DA3B58">
              <w:rPr>
                <w:sz w:val="12"/>
                <w:szCs w:val="12"/>
                <w:rtl/>
              </w:rPr>
              <w:t>**</w:t>
            </w:r>
            <w:r w:rsidRPr="00DA3B58">
              <w:rPr>
                <w:sz w:val="12"/>
                <w:szCs w:val="12"/>
              </w:rPr>
              <w:t xml:space="preserve">253,943 </w:t>
            </w:r>
          </w:p>
        </w:tc>
        <w:tc>
          <w:tcPr>
            <w:tcW w:w="843" w:type="dxa"/>
            <w:tcBorders>
              <w:top w:val="nil"/>
              <w:left w:val="nil"/>
              <w:bottom w:val="single" w:sz="4" w:space="0" w:color="auto"/>
              <w:right w:val="single" w:sz="4" w:space="0" w:color="auto"/>
            </w:tcBorders>
            <w:shd w:val="clear" w:color="auto" w:fill="auto"/>
            <w:vAlign w:val="center"/>
          </w:tcPr>
          <w:p w14:paraId="4D83D9E9" w14:textId="77777777" w:rsidR="003173E3" w:rsidRPr="00DA3B58" w:rsidRDefault="003173E3" w:rsidP="003173E3">
            <w:pPr>
              <w:spacing w:line="276" w:lineRule="auto"/>
              <w:ind w:left="113" w:right="57" w:hanging="23"/>
              <w:jc w:val="right"/>
              <w:rPr>
                <w:sz w:val="12"/>
                <w:szCs w:val="12"/>
              </w:rPr>
            </w:pPr>
            <w:r w:rsidRPr="00DA3B58">
              <w:rPr>
                <w:sz w:val="12"/>
                <w:szCs w:val="12"/>
              </w:rPr>
              <w:t>889,571</w:t>
            </w:r>
          </w:p>
        </w:tc>
      </w:tr>
    </w:tbl>
    <w:p w14:paraId="2BA28EDC" w14:textId="77777777" w:rsidR="00A44DA8" w:rsidRPr="00DA3B58" w:rsidRDefault="00A44DA8" w:rsidP="00A44DA8">
      <w:pPr>
        <w:rPr>
          <w:sz w:val="12"/>
          <w:szCs w:val="12"/>
        </w:rPr>
      </w:pPr>
      <w:r w:rsidRPr="00DA3B58">
        <w:rPr>
          <w:b/>
          <w:bCs/>
          <w:sz w:val="12"/>
          <w:szCs w:val="12"/>
        </w:rPr>
        <w:t xml:space="preserve"> *</w:t>
      </w:r>
      <w:r w:rsidRPr="00DA3B58">
        <w:rPr>
          <w:sz w:val="12"/>
          <w:szCs w:val="12"/>
        </w:rPr>
        <w:t>Data include the governmental hospitals only.</w:t>
      </w:r>
    </w:p>
    <w:p w14:paraId="164F636B" w14:textId="77777777" w:rsidR="00A44DA8" w:rsidRPr="00DA3B58" w:rsidRDefault="00A44DA8" w:rsidP="00A44DA8">
      <w:pPr>
        <w:rPr>
          <w:sz w:val="12"/>
          <w:szCs w:val="12"/>
        </w:rPr>
      </w:pPr>
      <w:r w:rsidRPr="00DA3B58">
        <w:rPr>
          <w:sz w:val="12"/>
          <w:szCs w:val="12"/>
        </w:rPr>
        <w:t xml:space="preserve">** Data include the governmental hospitals in </w:t>
      </w:r>
      <w:r w:rsidR="0040492B" w:rsidRPr="00DA3B58">
        <w:rPr>
          <w:sz w:val="12"/>
          <w:szCs w:val="12"/>
        </w:rPr>
        <w:t xml:space="preserve">the </w:t>
      </w:r>
      <w:r w:rsidRPr="00DA3B58">
        <w:rPr>
          <w:sz w:val="12"/>
          <w:szCs w:val="12"/>
        </w:rPr>
        <w:t>West Bank only.</w:t>
      </w:r>
    </w:p>
    <w:p w14:paraId="7EA5BD02" w14:textId="77777777" w:rsidR="00A44DA8" w:rsidRPr="00DA3B58" w:rsidRDefault="00A44DA8" w:rsidP="00A44DA8">
      <w:pPr>
        <w:rPr>
          <w:sz w:val="12"/>
          <w:szCs w:val="12"/>
        </w:rPr>
      </w:pPr>
    </w:p>
    <w:p w14:paraId="3750FE52" w14:textId="77777777" w:rsidR="00A85E87" w:rsidRPr="00DA3B58" w:rsidRDefault="00A85E87" w:rsidP="003A4100">
      <w:pPr>
        <w:jc w:val="center"/>
        <w:rPr>
          <w:b/>
          <w:bCs/>
          <w:sz w:val="16"/>
          <w:szCs w:val="16"/>
        </w:rPr>
      </w:pPr>
    </w:p>
    <w:p w14:paraId="39396EB9" w14:textId="77777777" w:rsidR="00A85E87" w:rsidRPr="00DA3B58" w:rsidRDefault="00A85E87" w:rsidP="003A4100">
      <w:pPr>
        <w:jc w:val="center"/>
        <w:rPr>
          <w:b/>
          <w:bCs/>
          <w:sz w:val="16"/>
          <w:szCs w:val="16"/>
        </w:rPr>
      </w:pPr>
    </w:p>
    <w:p w14:paraId="6B598E5D" w14:textId="77777777" w:rsidR="00A85E87" w:rsidRPr="00DA3B58" w:rsidRDefault="00A85E87" w:rsidP="003A4100">
      <w:pPr>
        <w:jc w:val="center"/>
        <w:rPr>
          <w:b/>
          <w:bCs/>
          <w:sz w:val="16"/>
          <w:szCs w:val="16"/>
        </w:rPr>
      </w:pPr>
    </w:p>
    <w:p w14:paraId="65B779D9" w14:textId="77777777" w:rsidR="00257BF9" w:rsidRPr="00DA3B58" w:rsidRDefault="00257BF9" w:rsidP="00257BF9">
      <w:pPr>
        <w:pStyle w:val="Header"/>
        <w:tabs>
          <w:tab w:val="clear" w:pos="4153"/>
          <w:tab w:val="clear" w:pos="8306"/>
        </w:tabs>
        <w:jc w:val="center"/>
        <w:rPr>
          <w:rFonts w:cs="Times New Roman"/>
          <w:b/>
          <w:bCs/>
          <w:sz w:val="16"/>
          <w:szCs w:val="16"/>
        </w:rPr>
      </w:pPr>
      <w:proofErr w:type="gramStart"/>
      <w:r w:rsidRPr="00DA3B58">
        <w:rPr>
          <w:rFonts w:cs="Times New Roman"/>
          <w:b/>
          <w:bCs/>
          <w:sz w:val="16"/>
          <w:szCs w:val="16"/>
        </w:rPr>
        <w:t>Physicians,</w:t>
      </w:r>
      <w:proofErr w:type="gramEnd"/>
      <w:r w:rsidRPr="00DA3B58">
        <w:rPr>
          <w:rFonts w:cs="Times New Roman"/>
          <w:b/>
          <w:bCs/>
          <w:sz w:val="16"/>
          <w:szCs w:val="16"/>
        </w:rPr>
        <w:t xml:space="preserve"> and</w:t>
      </w:r>
      <w:r w:rsidRPr="00DA3B58">
        <w:rPr>
          <w:rFonts w:cs="Times New Roman"/>
          <w:b/>
          <w:bCs/>
          <w:sz w:val="16"/>
          <w:szCs w:val="16"/>
          <w:rtl/>
        </w:rPr>
        <w:t xml:space="preserve"> </w:t>
      </w:r>
      <w:r w:rsidRPr="00DA3B58">
        <w:rPr>
          <w:rFonts w:cs="Times New Roman"/>
          <w:b/>
          <w:bCs/>
          <w:sz w:val="16"/>
          <w:szCs w:val="16"/>
        </w:rPr>
        <w:t>Beds</w:t>
      </w:r>
      <w:r w:rsidRPr="00DA3B58">
        <w:rPr>
          <w:rFonts w:cs="Times New Roman"/>
          <w:b/>
          <w:bCs/>
          <w:sz w:val="16"/>
          <w:szCs w:val="16"/>
          <w:rtl/>
        </w:rPr>
        <w:t xml:space="preserve"> </w:t>
      </w:r>
      <w:r w:rsidRPr="00DA3B58">
        <w:rPr>
          <w:rFonts w:cs="Times New Roman"/>
          <w:b/>
          <w:bCs/>
          <w:sz w:val="16"/>
          <w:szCs w:val="16"/>
        </w:rPr>
        <w:t>per 1000</w:t>
      </w:r>
      <w:r w:rsidRPr="00DA3B58">
        <w:rPr>
          <w:rFonts w:cs="Times New Roman"/>
          <w:b/>
          <w:bCs/>
          <w:sz w:val="16"/>
          <w:szCs w:val="16"/>
          <w:rtl/>
        </w:rPr>
        <w:t xml:space="preserve"> </w:t>
      </w:r>
      <w:r w:rsidRPr="00DA3B58">
        <w:rPr>
          <w:rFonts w:cs="Times New Roman"/>
          <w:b/>
          <w:bCs/>
          <w:sz w:val="16"/>
          <w:szCs w:val="16"/>
        </w:rPr>
        <w:t>Population in Palestine, 2006-2019</w:t>
      </w:r>
    </w:p>
    <w:p w14:paraId="4ACA619B" w14:textId="77777777" w:rsidR="00257BF9" w:rsidRPr="00DA3B58" w:rsidRDefault="00257BF9" w:rsidP="00257BF9">
      <w:pPr>
        <w:jc w:val="center"/>
        <w:rPr>
          <w:b/>
          <w:bCs/>
          <w:sz w:val="8"/>
          <w:szCs w:val="8"/>
        </w:rPr>
      </w:pPr>
    </w:p>
    <w:p w14:paraId="510F671A" w14:textId="77777777" w:rsidR="00257BF9" w:rsidRPr="00DA3B58" w:rsidRDefault="00257BF9" w:rsidP="00257BF9">
      <w:pPr>
        <w:jc w:val="center"/>
        <w:rPr>
          <w:b/>
          <w:bCs/>
          <w:sz w:val="10"/>
          <w:szCs w:val="10"/>
        </w:rPr>
      </w:pPr>
      <w:r w:rsidRPr="00DA3B58">
        <w:rPr>
          <w:b/>
          <w:bCs/>
          <w:noProof/>
          <w:sz w:val="10"/>
          <w:szCs w:val="10"/>
        </w:rPr>
        <w:drawing>
          <wp:inline distT="0" distB="0" distL="0" distR="0" wp14:anchorId="3C41AC28" wp14:editId="3E7649CE">
            <wp:extent cx="3467100" cy="1619250"/>
            <wp:effectExtent l="0" t="0" r="0" b="0"/>
            <wp:docPr id="1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6F32A95" w14:textId="77777777" w:rsidR="00F54006" w:rsidRPr="00DA3B58" w:rsidRDefault="00F54006" w:rsidP="00F54006">
      <w:pPr>
        <w:jc w:val="center"/>
        <w:rPr>
          <w:b/>
          <w:bCs/>
          <w:sz w:val="16"/>
          <w:szCs w:val="16"/>
        </w:rPr>
      </w:pPr>
    </w:p>
    <w:p w14:paraId="49B583AC" w14:textId="77777777" w:rsidR="00836C4A" w:rsidRPr="00DA3B58" w:rsidRDefault="00836C4A">
      <w:pPr>
        <w:overflowPunct/>
        <w:autoSpaceDE/>
        <w:autoSpaceDN/>
        <w:adjustRightInd/>
        <w:textAlignment w:val="auto"/>
        <w:rPr>
          <w:b/>
          <w:bCs/>
          <w:sz w:val="16"/>
          <w:szCs w:val="16"/>
        </w:rPr>
      </w:pPr>
    </w:p>
    <w:p w14:paraId="53894CC1" w14:textId="77777777" w:rsidR="00953F44" w:rsidRPr="00DA3B58" w:rsidRDefault="00953F44">
      <w:pPr>
        <w:overflowPunct/>
        <w:autoSpaceDE/>
        <w:autoSpaceDN/>
        <w:adjustRightInd/>
        <w:textAlignment w:val="auto"/>
        <w:rPr>
          <w:b/>
          <w:bCs/>
          <w:sz w:val="16"/>
          <w:szCs w:val="16"/>
        </w:rPr>
      </w:pPr>
      <w:r w:rsidRPr="00DA3B58">
        <w:rPr>
          <w:b/>
          <w:bCs/>
          <w:sz w:val="16"/>
          <w:szCs w:val="16"/>
        </w:rPr>
        <w:br w:type="page"/>
      </w:r>
    </w:p>
    <w:p w14:paraId="555257D6" w14:textId="77777777" w:rsidR="00257BF9" w:rsidRPr="00DA3B58" w:rsidRDefault="00257BF9" w:rsidP="00257BF9">
      <w:pPr>
        <w:pStyle w:val="Header"/>
        <w:tabs>
          <w:tab w:val="clear" w:pos="4153"/>
          <w:tab w:val="clear" w:pos="8306"/>
        </w:tabs>
        <w:jc w:val="center"/>
        <w:rPr>
          <w:rFonts w:cs="Times New Roman"/>
          <w:b/>
          <w:bCs/>
          <w:sz w:val="16"/>
          <w:szCs w:val="16"/>
        </w:rPr>
      </w:pPr>
      <w:r w:rsidRPr="00DA3B58">
        <w:rPr>
          <w:rFonts w:cs="Times New Roman"/>
          <w:b/>
          <w:bCs/>
          <w:sz w:val="16"/>
          <w:szCs w:val="16"/>
        </w:rPr>
        <w:t>Malnutrition among Children Under Five Years by Region and Sex, 2019-2020</w:t>
      </w:r>
    </w:p>
    <w:p w14:paraId="530090C5" w14:textId="77777777" w:rsidR="00257BF9" w:rsidRPr="00DA3B58" w:rsidRDefault="00257BF9" w:rsidP="00257BF9">
      <w:pPr>
        <w:bidi/>
        <w:jc w:val="both"/>
        <w:rPr>
          <w:rFonts w:ascii="Simplified Arabic" w:hAnsi="Simplified Arabic"/>
          <w:b/>
          <w:bCs/>
          <w:sz w:val="6"/>
          <w:szCs w:val="6"/>
        </w:rPr>
      </w:pPr>
    </w:p>
    <w:tbl>
      <w:tblPr>
        <w:bidiVisual/>
        <w:tblW w:w="5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21"/>
        <w:gridCol w:w="1121"/>
        <w:gridCol w:w="1121"/>
        <w:gridCol w:w="1123"/>
      </w:tblGrid>
      <w:tr w:rsidR="001530D0" w:rsidRPr="00DA3B58" w14:paraId="3EA851CE" w14:textId="77777777" w:rsidTr="006A209D">
        <w:trPr>
          <w:trHeight w:val="431"/>
          <w:jc w:val="center"/>
        </w:trPr>
        <w:tc>
          <w:tcPr>
            <w:tcW w:w="934" w:type="dxa"/>
            <w:tcBorders>
              <w:top w:val="single" w:sz="4" w:space="0" w:color="auto"/>
              <w:left w:val="single" w:sz="4" w:space="0" w:color="auto"/>
              <w:bottom w:val="single" w:sz="4" w:space="0" w:color="auto"/>
              <w:right w:val="single" w:sz="4" w:space="0" w:color="auto"/>
            </w:tcBorders>
            <w:vAlign w:val="center"/>
            <w:hideMark/>
          </w:tcPr>
          <w:p w14:paraId="57BEC236" w14:textId="77777777" w:rsidR="006A209D" w:rsidRPr="00DA3B58" w:rsidRDefault="006A209D" w:rsidP="006A209D">
            <w:pPr>
              <w:bidi/>
              <w:spacing w:line="276" w:lineRule="auto"/>
              <w:jc w:val="center"/>
              <w:rPr>
                <w:rFonts w:ascii="Arial" w:hAnsi="Arial" w:cs="Arial"/>
                <w:b/>
                <w:bCs/>
                <w:sz w:val="12"/>
                <w:szCs w:val="12"/>
                <w:shd w:val="clear" w:color="auto" w:fill="FFFFFF"/>
              </w:rPr>
            </w:pPr>
            <w:r w:rsidRPr="00DA3B58">
              <w:rPr>
                <w:rFonts w:ascii="Arial" w:hAnsi="Arial" w:cs="Arial"/>
                <w:b/>
                <w:bCs/>
                <w:sz w:val="12"/>
                <w:szCs w:val="12"/>
              </w:rPr>
              <w:t>Overweight</w:t>
            </w:r>
          </w:p>
        </w:tc>
        <w:tc>
          <w:tcPr>
            <w:tcW w:w="1121" w:type="dxa"/>
            <w:tcBorders>
              <w:top w:val="single" w:sz="4" w:space="0" w:color="auto"/>
              <w:left w:val="single" w:sz="4" w:space="0" w:color="auto"/>
              <w:bottom w:val="single" w:sz="4" w:space="0" w:color="auto"/>
              <w:right w:val="single" w:sz="4" w:space="0" w:color="auto"/>
            </w:tcBorders>
            <w:vAlign w:val="center"/>
          </w:tcPr>
          <w:p w14:paraId="4C2D79FE" w14:textId="77777777" w:rsidR="006A209D" w:rsidRPr="00DA3B58" w:rsidRDefault="006A209D" w:rsidP="006A209D">
            <w:pPr>
              <w:bidi/>
              <w:spacing w:line="276" w:lineRule="auto"/>
              <w:jc w:val="center"/>
              <w:rPr>
                <w:rFonts w:ascii="Arial" w:hAnsi="Arial" w:cs="Arial"/>
                <w:b/>
                <w:bCs/>
                <w:sz w:val="12"/>
                <w:szCs w:val="12"/>
                <w:shd w:val="clear" w:color="auto" w:fill="FFFFFF"/>
                <w:rtl/>
              </w:rPr>
            </w:pPr>
            <w:r w:rsidRPr="00DA3B58">
              <w:rPr>
                <w:rFonts w:ascii="Arial" w:hAnsi="Arial" w:cs="Arial"/>
                <w:b/>
                <w:bCs/>
                <w:sz w:val="12"/>
                <w:szCs w:val="12"/>
              </w:rPr>
              <w:t>Wasting</w:t>
            </w:r>
          </w:p>
        </w:tc>
        <w:tc>
          <w:tcPr>
            <w:tcW w:w="1121" w:type="dxa"/>
            <w:tcBorders>
              <w:top w:val="single" w:sz="4" w:space="0" w:color="auto"/>
              <w:left w:val="single" w:sz="4" w:space="0" w:color="auto"/>
              <w:bottom w:val="single" w:sz="4" w:space="0" w:color="auto"/>
              <w:right w:val="single" w:sz="4" w:space="0" w:color="auto"/>
            </w:tcBorders>
            <w:vAlign w:val="center"/>
          </w:tcPr>
          <w:p w14:paraId="07ADE017" w14:textId="77777777" w:rsidR="006A209D" w:rsidRPr="00DA3B58" w:rsidRDefault="006A209D" w:rsidP="006A209D">
            <w:pPr>
              <w:bidi/>
              <w:spacing w:line="276" w:lineRule="auto"/>
              <w:jc w:val="center"/>
              <w:rPr>
                <w:rFonts w:ascii="Arial" w:hAnsi="Arial" w:cs="Arial"/>
                <w:b/>
                <w:bCs/>
                <w:sz w:val="12"/>
                <w:szCs w:val="12"/>
                <w:shd w:val="clear" w:color="auto" w:fill="FFFFFF"/>
                <w:rtl/>
              </w:rPr>
            </w:pPr>
            <w:r w:rsidRPr="00DA3B58">
              <w:rPr>
                <w:rFonts w:ascii="Arial" w:hAnsi="Arial" w:cs="Arial"/>
                <w:b/>
                <w:bCs/>
                <w:sz w:val="12"/>
                <w:szCs w:val="12"/>
              </w:rPr>
              <w:t>Underweight</w:t>
            </w:r>
          </w:p>
        </w:tc>
        <w:tc>
          <w:tcPr>
            <w:tcW w:w="1121" w:type="dxa"/>
            <w:tcBorders>
              <w:top w:val="single" w:sz="4" w:space="0" w:color="auto"/>
              <w:left w:val="single" w:sz="4" w:space="0" w:color="auto"/>
              <w:bottom w:val="single" w:sz="4" w:space="0" w:color="auto"/>
              <w:right w:val="single" w:sz="4" w:space="0" w:color="auto"/>
            </w:tcBorders>
            <w:vAlign w:val="center"/>
          </w:tcPr>
          <w:p w14:paraId="347A8B87" w14:textId="77777777" w:rsidR="006A209D" w:rsidRPr="00DA3B58" w:rsidRDefault="006A209D" w:rsidP="006A209D">
            <w:pPr>
              <w:bidi/>
              <w:spacing w:line="276" w:lineRule="auto"/>
              <w:jc w:val="center"/>
              <w:rPr>
                <w:rFonts w:ascii="Arial" w:hAnsi="Arial" w:cs="Arial"/>
                <w:b/>
                <w:bCs/>
                <w:sz w:val="12"/>
                <w:szCs w:val="12"/>
                <w:shd w:val="clear" w:color="auto" w:fill="FFFFFF"/>
                <w:rtl/>
              </w:rPr>
            </w:pPr>
            <w:r w:rsidRPr="00DA3B58">
              <w:rPr>
                <w:rFonts w:ascii="Arial" w:hAnsi="Arial" w:cs="Arial"/>
                <w:b/>
                <w:bCs/>
                <w:sz w:val="12"/>
                <w:szCs w:val="12"/>
              </w:rPr>
              <w:t>Stunting</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C478438" w14:textId="77777777" w:rsidR="006A209D" w:rsidRPr="00DA3B58" w:rsidRDefault="006A209D" w:rsidP="006A209D">
            <w:pPr>
              <w:bidi/>
              <w:spacing w:line="276" w:lineRule="auto"/>
              <w:jc w:val="center"/>
              <w:rPr>
                <w:rFonts w:ascii="Arial" w:hAnsi="Arial" w:cs="Arial"/>
                <w:b/>
                <w:bCs/>
                <w:sz w:val="12"/>
                <w:szCs w:val="12"/>
                <w:shd w:val="clear" w:color="auto" w:fill="FFFFFF"/>
              </w:rPr>
            </w:pPr>
            <w:r w:rsidRPr="00DA3B58">
              <w:rPr>
                <w:rFonts w:ascii="Arial" w:hAnsi="Arial" w:cs="Arial"/>
                <w:b/>
                <w:bCs/>
                <w:sz w:val="12"/>
                <w:szCs w:val="12"/>
                <w:lang w:val="en-GB"/>
              </w:rPr>
              <w:t>Malnutrition</w:t>
            </w:r>
            <w:r w:rsidRPr="00DA3B58">
              <w:rPr>
                <w:rFonts w:ascii="Arial" w:hAnsi="Arial" w:cs="Arial"/>
                <w:b/>
                <w:bCs/>
                <w:sz w:val="12"/>
                <w:szCs w:val="12"/>
              </w:rPr>
              <w:t xml:space="preserve"> Indicators</w:t>
            </w:r>
          </w:p>
        </w:tc>
      </w:tr>
      <w:tr w:rsidR="001530D0" w:rsidRPr="00DA3B58" w14:paraId="5DA8BFE3" w14:textId="77777777" w:rsidTr="006A209D">
        <w:trPr>
          <w:trHeight w:hRule="exact" w:val="170"/>
          <w:jc w:val="center"/>
        </w:trPr>
        <w:tc>
          <w:tcPr>
            <w:tcW w:w="934" w:type="dxa"/>
            <w:tcBorders>
              <w:top w:val="single" w:sz="4" w:space="0" w:color="auto"/>
              <w:left w:val="single" w:sz="4" w:space="0" w:color="auto"/>
              <w:bottom w:val="nil"/>
              <w:right w:val="nil"/>
            </w:tcBorders>
            <w:vAlign w:val="center"/>
            <w:hideMark/>
          </w:tcPr>
          <w:p w14:paraId="5A57102B" w14:textId="77777777" w:rsidR="006A209D" w:rsidRPr="00DA3B58" w:rsidRDefault="006A209D" w:rsidP="006A209D">
            <w:pPr>
              <w:spacing w:line="276" w:lineRule="auto"/>
              <w:ind w:left="57" w:right="113" w:hanging="23"/>
              <w:jc w:val="right"/>
              <w:rPr>
                <w:rFonts w:asciiTheme="majorBidi" w:hAnsiTheme="majorBidi" w:cstheme="majorBidi"/>
                <w:b/>
                <w:bCs/>
                <w:sz w:val="12"/>
                <w:szCs w:val="12"/>
                <w:rtl/>
              </w:rPr>
            </w:pPr>
            <w:r w:rsidRPr="00DA3B58">
              <w:rPr>
                <w:rFonts w:asciiTheme="majorBidi" w:hAnsiTheme="majorBidi" w:cstheme="majorBidi"/>
                <w:b/>
                <w:bCs/>
                <w:sz w:val="12"/>
                <w:szCs w:val="12"/>
                <w:rtl/>
              </w:rPr>
              <w:t>8.6</w:t>
            </w:r>
          </w:p>
        </w:tc>
        <w:tc>
          <w:tcPr>
            <w:tcW w:w="1121" w:type="dxa"/>
            <w:tcBorders>
              <w:top w:val="single" w:sz="4" w:space="0" w:color="auto"/>
              <w:left w:val="nil"/>
              <w:bottom w:val="nil"/>
              <w:right w:val="nil"/>
            </w:tcBorders>
            <w:vAlign w:val="center"/>
          </w:tcPr>
          <w:p w14:paraId="591434A3" w14:textId="77777777" w:rsidR="006A209D" w:rsidRPr="00DA3B58" w:rsidRDefault="006A209D" w:rsidP="006A209D">
            <w:pPr>
              <w:spacing w:line="276" w:lineRule="auto"/>
              <w:ind w:left="57" w:right="113" w:hanging="23"/>
              <w:jc w:val="right"/>
              <w:rPr>
                <w:rFonts w:asciiTheme="majorBidi" w:hAnsiTheme="majorBidi" w:cstheme="majorBidi"/>
                <w:b/>
                <w:bCs/>
                <w:sz w:val="12"/>
                <w:szCs w:val="12"/>
                <w:rtl/>
              </w:rPr>
            </w:pPr>
            <w:r w:rsidRPr="00DA3B58">
              <w:rPr>
                <w:rFonts w:asciiTheme="majorBidi" w:hAnsiTheme="majorBidi" w:cstheme="majorBidi"/>
                <w:b/>
                <w:bCs/>
                <w:sz w:val="12"/>
                <w:szCs w:val="12"/>
                <w:rtl/>
              </w:rPr>
              <w:t>1.3</w:t>
            </w:r>
          </w:p>
        </w:tc>
        <w:tc>
          <w:tcPr>
            <w:tcW w:w="1121" w:type="dxa"/>
            <w:tcBorders>
              <w:top w:val="single" w:sz="4" w:space="0" w:color="auto"/>
              <w:left w:val="nil"/>
              <w:bottom w:val="nil"/>
              <w:right w:val="nil"/>
            </w:tcBorders>
            <w:vAlign w:val="center"/>
          </w:tcPr>
          <w:p w14:paraId="77342415" w14:textId="77777777" w:rsidR="006A209D" w:rsidRPr="00DA3B58" w:rsidRDefault="006A209D" w:rsidP="006A209D">
            <w:pPr>
              <w:spacing w:line="276" w:lineRule="auto"/>
              <w:ind w:left="57" w:right="113" w:hanging="23"/>
              <w:jc w:val="right"/>
              <w:rPr>
                <w:rFonts w:asciiTheme="majorBidi" w:hAnsiTheme="majorBidi" w:cstheme="majorBidi"/>
                <w:b/>
                <w:bCs/>
                <w:sz w:val="12"/>
                <w:szCs w:val="12"/>
                <w:rtl/>
              </w:rPr>
            </w:pPr>
            <w:r w:rsidRPr="00DA3B58">
              <w:rPr>
                <w:rFonts w:asciiTheme="majorBidi" w:hAnsiTheme="majorBidi" w:cstheme="majorBidi"/>
                <w:b/>
                <w:bCs/>
                <w:sz w:val="12"/>
                <w:szCs w:val="12"/>
                <w:rtl/>
              </w:rPr>
              <w:t>2.1</w:t>
            </w:r>
          </w:p>
        </w:tc>
        <w:tc>
          <w:tcPr>
            <w:tcW w:w="1121" w:type="dxa"/>
            <w:tcBorders>
              <w:top w:val="single" w:sz="4" w:space="0" w:color="auto"/>
              <w:left w:val="nil"/>
              <w:bottom w:val="nil"/>
              <w:right w:val="single" w:sz="4" w:space="0" w:color="auto"/>
            </w:tcBorders>
            <w:vAlign w:val="center"/>
          </w:tcPr>
          <w:p w14:paraId="265935C9" w14:textId="77777777" w:rsidR="006A209D" w:rsidRPr="00DA3B58" w:rsidRDefault="006A209D" w:rsidP="006A209D">
            <w:pPr>
              <w:spacing w:line="276" w:lineRule="auto"/>
              <w:ind w:left="57" w:right="113" w:hanging="23"/>
              <w:jc w:val="right"/>
              <w:rPr>
                <w:rFonts w:asciiTheme="majorBidi" w:hAnsiTheme="majorBidi" w:cstheme="majorBidi"/>
                <w:b/>
                <w:bCs/>
                <w:sz w:val="12"/>
                <w:szCs w:val="12"/>
                <w:rtl/>
              </w:rPr>
            </w:pPr>
            <w:r w:rsidRPr="00DA3B58">
              <w:rPr>
                <w:rFonts w:asciiTheme="majorBidi" w:hAnsiTheme="majorBidi" w:cstheme="majorBidi"/>
                <w:b/>
                <w:bCs/>
                <w:sz w:val="12"/>
                <w:szCs w:val="12"/>
                <w:rtl/>
              </w:rPr>
              <w:t>8.7</w:t>
            </w:r>
          </w:p>
        </w:tc>
        <w:tc>
          <w:tcPr>
            <w:tcW w:w="1123" w:type="dxa"/>
            <w:tcBorders>
              <w:top w:val="single" w:sz="4" w:space="0" w:color="auto"/>
              <w:left w:val="single" w:sz="4" w:space="0" w:color="auto"/>
              <w:bottom w:val="nil"/>
              <w:right w:val="single" w:sz="4" w:space="0" w:color="auto"/>
            </w:tcBorders>
            <w:vAlign w:val="center"/>
            <w:hideMark/>
          </w:tcPr>
          <w:p w14:paraId="4771391C" w14:textId="77777777" w:rsidR="006A209D" w:rsidRPr="00DA3B58" w:rsidRDefault="006A209D" w:rsidP="006A209D">
            <w:pPr>
              <w:spacing w:line="276" w:lineRule="auto"/>
              <w:rPr>
                <w:rFonts w:ascii="Arial" w:hAnsi="Arial" w:cs="Arial"/>
                <w:b/>
                <w:bCs/>
                <w:sz w:val="12"/>
                <w:szCs w:val="12"/>
                <w:shd w:val="clear" w:color="auto" w:fill="FFFFFF"/>
                <w:rtl/>
              </w:rPr>
            </w:pPr>
            <w:r w:rsidRPr="00DA3B58">
              <w:rPr>
                <w:rFonts w:ascii="Arial" w:hAnsi="Arial" w:cs="Arial"/>
                <w:b/>
                <w:bCs/>
                <w:sz w:val="12"/>
                <w:szCs w:val="12"/>
                <w:shd w:val="clear" w:color="auto" w:fill="FFFFFF"/>
              </w:rPr>
              <w:t>Palestine</w:t>
            </w:r>
          </w:p>
        </w:tc>
      </w:tr>
      <w:tr w:rsidR="001530D0" w:rsidRPr="00DA3B58" w14:paraId="62780F39" w14:textId="77777777" w:rsidTr="006A209D">
        <w:trPr>
          <w:trHeight w:hRule="exact" w:val="170"/>
          <w:jc w:val="center"/>
        </w:trPr>
        <w:tc>
          <w:tcPr>
            <w:tcW w:w="934" w:type="dxa"/>
            <w:tcBorders>
              <w:top w:val="nil"/>
              <w:left w:val="single" w:sz="4" w:space="0" w:color="auto"/>
              <w:bottom w:val="nil"/>
              <w:right w:val="nil"/>
            </w:tcBorders>
            <w:vAlign w:val="center"/>
            <w:hideMark/>
          </w:tcPr>
          <w:p w14:paraId="2DD643B4"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10.9</w:t>
            </w:r>
          </w:p>
        </w:tc>
        <w:tc>
          <w:tcPr>
            <w:tcW w:w="1121" w:type="dxa"/>
            <w:tcBorders>
              <w:top w:val="nil"/>
              <w:left w:val="nil"/>
              <w:bottom w:val="nil"/>
              <w:right w:val="nil"/>
            </w:tcBorders>
            <w:vAlign w:val="center"/>
          </w:tcPr>
          <w:p w14:paraId="0FF01ADF"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1.7</w:t>
            </w:r>
          </w:p>
        </w:tc>
        <w:tc>
          <w:tcPr>
            <w:tcW w:w="1121" w:type="dxa"/>
            <w:tcBorders>
              <w:top w:val="nil"/>
              <w:left w:val="nil"/>
              <w:bottom w:val="nil"/>
              <w:right w:val="nil"/>
            </w:tcBorders>
            <w:vAlign w:val="center"/>
          </w:tcPr>
          <w:p w14:paraId="0943A59F"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2.1</w:t>
            </w:r>
          </w:p>
        </w:tc>
        <w:tc>
          <w:tcPr>
            <w:tcW w:w="1121" w:type="dxa"/>
            <w:tcBorders>
              <w:top w:val="nil"/>
              <w:left w:val="nil"/>
              <w:bottom w:val="nil"/>
              <w:right w:val="single" w:sz="4" w:space="0" w:color="auto"/>
            </w:tcBorders>
            <w:vAlign w:val="center"/>
          </w:tcPr>
          <w:p w14:paraId="0335789E" w14:textId="77777777" w:rsidR="006A209D" w:rsidRPr="00DA3B58" w:rsidRDefault="006A209D" w:rsidP="006A209D">
            <w:pPr>
              <w:spacing w:line="276" w:lineRule="auto"/>
              <w:ind w:left="57" w:right="113" w:hanging="23"/>
              <w:jc w:val="right"/>
              <w:rPr>
                <w:rFonts w:asciiTheme="majorBidi" w:hAnsiTheme="majorBidi" w:cstheme="majorBidi"/>
                <w:sz w:val="12"/>
                <w:szCs w:val="12"/>
              </w:rPr>
            </w:pPr>
            <w:r w:rsidRPr="00DA3B58">
              <w:rPr>
                <w:rFonts w:asciiTheme="majorBidi" w:hAnsiTheme="majorBidi" w:cstheme="majorBidi"/>
                <w:sz w:val="12"/>
                <w:szCs w:val="12"/>
                <w:rtl/>
              </w:rPr>
              <w:t>8.5</w:t>
            </w:r>
          </w:p>
        </w:tc>
        <w:tc>
          <w:tcPr>
            <w:tcW w:w="1123" w:type="dxa"/>
            <w:tcBorders>
              <w:top w:val="nil"/>
              <w:left w:val="single" w:sz="4" w:space="0" w:color="auto"/>
              <w:bottom w:val="nil"/>
              <w:right w:val="single" w:sz="4" w:space="0" w:color="auto"/>
            </w:tcBorders>
            <w:vAlign w:val="center"/>
            <w:hideMark/>
          </w:tcPr>
          <w:p w14:paraId="3560ED30" w14:textId="77777777" w:rsidR="006A209D" w:rsidRPr="00DA3B58" w:rsidRDefault="006A209D" w:rsidP="006A209D">
            <w:pPr>
              <w:spacing w:line="276" w:lineRule="auto"/>
              <w:rPr>
                <w:rFonts w:ascii="Arial" w:hAnsi="Arial" w:cs="Arial"/>
                <w:sz w:val="12"/>
                <w:szCs w:val="12"/>
                <w:shd w:val="clear" w:color="auto" w:fill="FFFFFF"/>
                <w:rtl/>
              </w:rPr>
            </w:pPr>
            <w:r w:rsidRPr="00DA3B58">
              <w:rPr>
                <w:rFonts w:ascii="Arial" w:hAnsi="Arial" w:cs="Arial"/>
                <w:sz w:val="12"/>
                <w:szCs w:val="12"/>
                <w:shd w:val="clear" w:color="auto" w:fill="FFFFFF"/>
              </w:rPr>
              <w:t>West Bank</w:t>
            </w:r>
          </w:p>
        </w:tc>
      </w:tr>
      <w:tr w:rsidR="001530D0" w:rsidRPr="00DA3B58" w14:paraId="0CC973EE" w14:textId="77777777" w:rsidTr="006A209D">
        <w:trPr>
          <w:trHeight w:hRule="exact" w:val="170"/>
          <w:jc w:val="center"/>
        </w:trPr>
        <w:tc>
          <w:tcPr>
            <w:tcW w:w="934" w:type="dxa"/>
            <w:tcBorders>
              <w:top w:val="nil"/>
              <w:left w:val="single" w:sz="4" w:space="0" w:color="auto"/>
              <w:bottom w:val="nil"/>
              <w:right w:val="nil"/>
            </w:tcBorders>
            <w:vAlign w:val="center"/>
            <w:hideMark/>
          </w:tcPr>
          <w:p w14:paraId="32ECE4CF"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5.8</w:t>
            </w:r>
          </w:p>
        </w:tc>
        <w:tc>
          <w:tcPr>
            <w:tcW w:w="1121" w:type="dxa"/>
            <w:tcBorders>
              <w:top w:val="nil"/>
              <w:left w:val="nil"/>
              <w:bottom w:val="nil"/>
              <w:right w:val="nil"/>
            </w:tcBorders>
            <w:vAlign w:val="center"/>
          </w:tcPr>
          <w:p w14:paraId="4512B0A4"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0.8</w:t>
            </w:r>
          </w:p>
        </w:tc>
        <w:tc>
          <w:tcPr>
            <w:tcW w:w="1121" w:type="dxa"/>
            <w:tcBorders>
              <w:top w:val="nil"/>
              <w:left w:val="nil"/>
              <w:bottom w:val="nil"/>
              <w:right w:val="nil"/>
            </w:tcBorders>
            <w:vAlign w:val="center"/>
          </w:tcPr>
          <w:p w14:paraId="790F5C71"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2.1</w:t>
            </w:r>
          </w:p>
        </w:tc>
        <w:tc>
          <w:tcPr>
            <w:tcW w:w="1121" w:type="dxa"/>
            <w:tcBorders>
              <w:top w:val="nil"/>
              <w:left w:val="nil"/>
              <w:bottom w:val="nil"/>
              <w:right w:val="single" w:sz="4" w:space="0" w:color="auto"/>
            </w:tcBorders>
            <w:vAlign w:val="center"/>
          </w:tcPr>
          <w:p w14:paraId="5D5A4539"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9.0</w:t>
            </w:r>
          </w:p>
        </w:tc>
        <w:tc>
          <w:tcPr>
            <w:tcW w:w="1123" w:type="dxa"/>
            <w:tcBorders>
              <w:top w:val="nil"/>
              <w:left w:val="single" w:sz="4" w:space="0" w:color="auto"/>
              <w:bottom w:val="nil"/>
              <w:right w:val="single" w:sz="4" w:space="0" w:color="auto"/>
            </w:tcBorders>
            <w:vAlign w:val="center"/>
            <w:hideMark/>
          </w:tcPr>
          <w:p w14:paraId="6B1E8461" w14:textId="77777777" w:rsidR="006A209D" w:rsidRPr="00DA3B58" w:rsidRDefault="006A209D" w:rsidP="006A209D">
            <w:pPr>
              <w:spacing w:line="276" w:lineRule="auto"/>
              <w:rPr>
                <w:rFonts w:ascii="Arial" w:hAnsi="Arial" w:cs="Arial"/>
                <w:sz w:val="12"/>
                <w:szCs w:val="12"/>
                <w:shd w:val="clear" w:color="auto" w:fill="FFFFFF"/>
                <w:rtl/>
              </w:rPr>
            </w:pPr>
            <w:r w:rsidRPr="00DA3B58">
              <w:rPr>
                <w:rFonts w:ascii="Arial" w:hAnsi="Arial" w:cs="Arial"/>
                <w:sz w:val="12"/>
                <w:szCs w:val="12"/>
                <w:shd w:val="clear" w:color="auto" w:fill="FFFFFF"/>
              </w:rPr>
              <w:t>Gaza Strip</w:t>
            </w:r>
          </w:p>
        </w:tc>
      </w:tr>
      <w:tr w:rsidR="001530D0" w:rsidRPr="00DA3B58" w14:paraId="49D5C4AA" w14:textId="77777777" w:rsidTr="006A209D">
        <w:trPr>
          <w:trHeight w:hRule="exact" w:val="170"/>
          <w:jc w:val="center"/>
        </w:trPr>
        <w:tc>
          <w:tcPr>
            <w:tcW w:w="934" w:type="dxa"/>
            <w:tcBorders>
              <w:top w:val="nil"/>
              <w:left w:val="single" w:sz="4" w:space="0" w:color="auto"/>
              <w:bottom w:val="nil"/>
              <w:right w:val="nil"/>
            </w:tcBorders>
            <w:vAlign w:val="center"/>
          </w:tcPr>
          <w:p w14:paraId="27711A26"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nil"/>
            </w:tcBorders>
            <w:vAlign w:val="center"/>
          </w:tcPr>
          <w:p w14:paraId="3904EF7C"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nil"/>
            </w:tcBorders>
            <w:vAlign w:val="center"/>
          </w:tcPr>
          <w:p w14:paraId="0D642D0F"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p>
        </w:tc>
        <w:tc>
          <w:tcPr>
            <w:tcW w:w="1121" w:type="dxa"/>
            <w:tcBorders>
              <w:top w:val="nil"/>
              <w:left w:val="nil"/>
              <w:bottom w:val="nil"/>
              <w:right w:val="single" w:sz="4" w:space="0" w:color="auto"/>
            </w:tcBorders>
            <w:vAlign w:val="center"/>
          </w:tcPr>
          <w:p w14:paraId="57215717"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p>
        </w:tc>
        <w:tc>
          <w:tcPr>
            <w:tcW w:w="1123" w:type="dxa"/>
            <w:tcBorders>
              <w:top w:val="nil"/>
              <w:left w:val="single" w:sz="4" w:space="0" w:color="auto"/>
              <w:bottom w:val="nil"/>
              <w:right w:val="single" w:sz="4" w:space="0" w:color="auto"/>
            </w:tcBorders>
            <w:vAlign w:val="center"/>
            <w:hideMark/>
          </w:tcPr>
          <w:p w14:paraId="3516E180" w14:textId="77777777" w:rsidR="006A209D" w:rsidRPr="00DA3B58" w:rsidRDefault="006A209D" w:rsidP="006A209D">
            <w:pPr>
              <w:spacing w:line="276" w:lineRule="auto"/>
              <w:rPr>
                <w:rFonts w:ascii="Arial" w:hAnsi="Arial" w:cs="Arial"/>
                <w:b/>
                <w:bCs/>
                <w:sz w:val="12"/>
                <w:szCs w:val="12"/>
                <w:shd w:val="clear" w:color="auto" w:fill="FFFFFF"/>
                <w:rtl/>
              </w:rPr>
            </w:pPr>
            <w:r w:rsidRPr="00DA3B58">
              <w:rPr>
                <w:rFonts w:ascii="Arial" w:hAnsi="Arial" w:cs="Arial"/>
                <w:b/>
                <w:bCs/>
                <w:sz w:val="12"/>
                <w:szCs w:val="12"/>
                <w:shd w:val="clear" w:color="auto" w:fill="FFFFFF"/>
              </w:rPr>
              <w:t>Sex</w:t>
            </w:r>
          </w:p>
        </w:tc>
      </w:tr>
      <w:tr w:rsidR="001530D0" w:rsidRPr="00DA3B58" w14:paraId="18823C5B" w14:textId="77777777" w:rsidTr="006A209D">
        <w:trPr>
          <w:trHeight w:hRule="exact" w:val="170"/>
          <w:jc w:val="center"/>
        </w:trPr>
        <w:tc>
          <w:tcPr>
            <w:tcW w:w="934" w:type="dxa"/>
            <w:tcBorders>
              <w:top w:val="nil"/>
              <w:left w:val="single" w:sz="4" w:space="0" w:color="auto"/>
              <w:bottom w:val="nil"/>
              <w:right w:val="nil"/>
            </w:tcBorders>
            <w:vAlign w:val="center"/>
            <w:hideMark/>
          </w:tcPr>
          <w:p w14:paraId="28E68D71"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10.2</w:t>
            </w:r>
          </w:p>
        </w:tc>
        <w:tc>
          <w:tcPr>
            <w:tcW w:w="1121" w:type="dxa"/>
            <w:tcBorders>
              <w:top w:val="nil"/>
              <w:left w:val="nil"/>
              <w:bottom w:val="nil"/>
              <w:right w:val="nil"/>
            </w:tcBorders>
            <w:vAlign w:val="center"/>
          </w:tcPr>
          <w:p w14:paraId="2FCD002B"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1.3</w:t>
            </w:r>
          </w:p>
        </w:tc>
        <w:tc>
          <w:tcPr>
            <w:tcW w:w="1121" w:type="dxa"/>
            <w:tcBorders>
              <w:top w:val="nil"/>
              <w:left w:val="nil"/>
              <w:bottom w:val="nil"/>
              <w:right w:val="nil"/>
            </w:tcBorders>
            <w:vAlign w:val="center"/>
          </w:tcPr>
          <w:p w14:paraId="668C3C79"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2.6</w:t>
            </w:r>
          </w:p>
        </w:tc>
        <w:tc>
          <w:tcPr>
            <w:tcW w:w="1121" w:type="dxa"/>
            <w:tcBorders>
              <w:top w:val="nil"/>
              <w:left w:val="nil"/>
              <w:bottom w:val="nil"/>
              <w:right w:val="single" w:sz="4" w:space="0" w:color="auto"/>
            </w:tcBorders>
            <w:vAlign w:val="center"/>
          </w:tcPr>
          <w:p w14:paraId="2CF8D968"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8.6</w:t>
            </w:r>
          </w:p>
        </w:tc>
        <w:tc>
          <w:tcPr>
            <w:tcW w:w="1123" w:type="dxa"/>
            <w:tcBorders>
              <w:top w:val="nil"/>
              <w:left w:val="single" w:sz="4" w:space="0" w:color="auto"/>
              <w:bottom w:val="nil"/>
              <w:right w:val="single" w:sz="4" w:space="0" w:color="auto"/>
            </w:tcBorders>
            <w:vAlign w:val="center"/>
            <w:hideMark/>
          </w:tcPr>
          <w:p w14:paraId="61B93063" w14:textId="77777777" w:rsidR="006A209D" w:rsidRPr="00DA3B58" w:rsidRDefault="006A209D" w:rsidP="006A209D">
            <w:pPr>
              <w:spacing w:line="276" w:lineRule="auto"/>
              <w:rPr>
                <w:rFonts w:ascii="Arial" w:hAnsi="Arial" w:cs="Arial"/>
                <w:sz w:val="12"/>
                <w:szCs w:val="12"/>
                <w:shd w:val="clear" w:color="auto" w:fill="FFFFFF"/>
                <w:rtl/>
              </w:rPr>
            </w:pPr>
            <w:r w:rsidRPr="00DA3B58">
              <w:rPr>
                <w:rFonts w:ascii="Arial" w:hAnsi="Arial" w:cs="Arial"/>
                <w:sz w:val="12"/>
                <w:szCs w:val="12"/>
                <w:shd w:val="clear" w:color="auto" w:fill="FFFFFF"/>
              </w:rPr>
              <w:t>Male</w:t>
            </w:r>
          </w:p>
        </w:tc>
      </w:tr>
      <w:tr w:rsidR="001530D0" w:rsidRPr="00DA3B58" w14:paraId="26477E36" w14:textId="77777777" w:rsidTr="006A209D">
        <w:trPr>
          <w:trHeight w:hRule="exact" w:val="170"/>
          <w:jc w:val="center"/>
        </w:trPr>
        <w:tc>
          <w:tcPr>
            <w:tcW w:w="934" w:type="dxa"/>
            <w:tcBorders>
              <w:top w:val="nil"/>
              <w:left w:val="single" w:sz="4" w:space="0" w:color="auto"/>
              <w:bottom w:val="single" w:sz="4" w:space="0" w:color="auto"/>
              <w:right w:val="nil"/>
            </w:tcBorders>
            <w:vAlign w:val="center"/>
            <w:hideMark/>
          </w:tcPr>
          <w:p w14:paraId="5752223C"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6.9</w:t>
            </w:r>
          </w:p>
        </w:tc>
        <w:tc>
          <w:tcPr>
            <w:tcW w:w="1121" w:type="dxa"/>
            <w:tcBorders>
              <w:top w:val="nil"/>
              <w:left w:val="nil"/>
              <w:bottom w:val="single" w:sz="4" w:space="0" w:color="auto"/>
              <w:right w:val="nil"/>
            </w:tcBorders>
            <w:vAlign w:val="center"/>
          </w:tcPr>
          <w:p w14:paraId="04F833F6"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1.3</w:t>
            </w:r>
          </w:p>
        </w:tc>
        <w:tc>
          <w:tcPr>
            <w:tcW w:w="1121" w:type="dxa"/>
            <w:tcBorders>
              <w:top w:val="nil"/>
              <w:left w:val="nil"/>
              <w:bottom w:val="single" w:sz="4" w:space="0" w:color="auto"/>
              <w:right w:val="nil"/>
            </w:tcBorders>
            <w:vAlign w:val="center"/>
          </w:tcPr>
          <w:p w14:paraId="40EE27E1"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1.6</w:t>
            </w:r>
          </w:p>
        </w:tc>
        <w:tc>
          <w:tcPr>
            <w:tcW w:w="1121" w:type="dxa"/>
            <w:tcBorders>
              <w:top w:val="nil"/>
              <w:left w:val="nil"/>
              <w:bottom w:val="single" w:sz="4" w:space="0" w:color="auto"/>
              <w:right w:val="single" w:sz="4" w:space="0" w:color="auto"/>
            </w:tcBorders>
            <w:vAlign w:val="center"/>
          </w:tcPr>
          <w:p w14:paraId="0B7CAF78" w14:textId="77777777" w:rsidR="006A209D" w:rsidRPr="00DA3B58" w:rsidRDefault="006A209D" w:rsidP="006A209D">
            <w:pPr>
              <w:spacing w:line="276" w:lineRule="auto"/>
              <w:ind w:left="57" w:right="113" w:hanging="23"/>
              <w:jc w:val="right"/>
              <w:rPr>
                <w:rFonts w:asciiTheme="majorBidi" w:hAnsiTheme="majorBidi" w:cstheme="majorBidi"/>
                <w:sz w:val="12"/>
                <w:szCs w:val="12"/>
                <w:rtl/>
              </w:rPr>
            </w:pPr>
            <w:r w:rsidRPr="00DA3B58">
              <w:rPr>
                <w:rFonts w:asciiTheme="majorBidi" w:hAnsiTheme="majorBidi" w:cstheme="majorBidi"/>
                <w:sz w:val="12"/>
                <w:szCs w:val="12"/>
                <w:rtl/>
              </w:rPr>
              <w:t>8.8</w:t>
            </w:r>
          </w:p>
        </w:tc>
        <w:tc>
          <w:tcPr>
            <w:tcW w:w="1123" w:type="dxa"/>
            <w:tcBorders>
              <w:top w:val="nil"/>
              <w:left w:val="single" w:sz="4" w:space="0" w:color="auto"/>
              <w:bottom w:val="single" w:sz="4" w:space="0" w:color="auto"/>
              <w:right w:val="single" w:sz="4" w:space="0" w:color="auto"/>
            </w:tcBorders>
            <w:vAlign w:val="center"/>
            <w:hideMark/>
          </w:tcPr>
          <w:p w14:paraId="49644212" w14:textId="77777777" w:rsidR="006A209D" w:rsidRPr="00DA3B58" w:rsidRDefault="006A209D" w:rsidP="006A209D">
            <w:pPr>
              <w:spacing w:line="276" w:lineRule="auto"/>
              <w:rPr>
                <w:rFonts w:ascii="Arial" w:hAnsi="Arial" w:cs="Arial"/>
                <w:sz w:val="12"/>
                <w:szCs w:val="12"/>
                <w:shd w:val="clear" w:color="auto" w:fill="FFFFFF"/>
                <w:rtl/>
              </w:rPr>
            </w:pPr>
            <w:r w:rsidRPr="00DA3B58">
              <w:rPr>
                <w:rFonts w:ascii="Arial" w:hAnsi="Arial" w:cs="Arial"/>
                <w:sz w:val="12"/>
                <w:szCs w:val="12"/>
                <w:shd w:val="clear" w:color="auto" w:fill="FFFFFF"/>
              </w:rPr>
              <w:t>Female</w:t>
            </w:r>
          </w:p>
        </w:tc>
      </w:tr>
    </w:tbl>
    <w:p w14:paraId="1FC1B702" w14:textId="77777777" w:rsidR="006A209D" w:rsidRPr="00DA3B58" w:rsidRDefault="006A209D" w:rsidP="00A80798">
      <w:pPr>
        <w:pStyle w:val="Header"/>
        <w:tabs>
          <w:tab w:val="clear" w:pos="4153"/>
          <w:tab w:val="clear" w:pos="8306"/>
        </w:tabs>
        <w:jc w:val="center"/>
        <w:rPr>
          <w:rFonts w:cs="Times New Roman"/>
          <w:b/>
          <w:bCs/>
          <w:sz w:val="16"/>
          <w:szCs w:val="16"/>
        </w:rPr>
      </w:pPr>
    </w:p>
    <w:p w14:paraId="659695F3" w14:textId="77777777" w:rsidR="00257BF9" w:rsidRPr="00DA3B58" w:rsidRDefault="00257BF9" w:rsidP="00A80798">
      <w:pPr>
        <w:pStyle w:val="Header"/>
        <w:tabs>
          <w:tab w:val="clear" w:pos="4153"/>
          <w:tab w:val="clear" w:pos="8306"/>
        </w:tabs>
        <w:jc w:val="center"/>
        <w:rPr>
          <w:rFonts w:cs="Times New Roman"/>
          <w:b/>
          <w:bCs/>
          <w:sz w:val="16"/>
          <w:szCs w:val="16"/>
        </w:rPr>
      </w:pPr>
      <w:r w:rsidRPr="00DA3B58">
        <w:rPr>
          <w:rFonts w:cs="Times New Roman"/>
          <w:b/>
          <w:bCs/>
          <w:sz w:val="16"/>
          <w:szCs w:val="16"/>
        </w:rPr>
        <w:t>Percentage of children with disabilities in functional capabilities in the age group (2-17 years), by functional domains and age group, 2019-2020</w:t>
      </w:r>
    </w:p>
    <w:p w14:paraId="5D037D64" w14:textId="77777777" w:rsidR="00257BF9" w:rsidRPr="00DA3B58" w:rsidRDefault="00257BF9" w:rsidP="00257BF9">
      <w:pPr>
        <w:pStyle w:val="BodyText"/>
        <w:rPr>
          <w:sz w:val="4"/>
          <w:szCs w:val="4"/>
          <w:rtl/>
        </w:rPr>
      </w:pPr>
    </w:p>
    <w:tbl>
      <w:tblPr>
        <w:tblStyle w:val="TableGrid1"/>
        <w:bidiVisual/>
        <w:tblW w:w="5000" w:type="pct"/>
        <w:jc w:val="center"/>
        <w:tblLook w:val="04A0" w:firstRow="1" w:lastRow="0" w:firstColumn="1" w:lastColumn="0" w:noHBand="0" w:noVBand="1"/>
      </w:tblPr>
      <w:tblGrid>
        <w:gridCol w:w="1632"/>
        <w:gridCol w:w="1633"/>
        <w:gridCol w:w="2227"/>
        <w:gridCol w:w="7"/>
      </w:tblGrid>
      <w:tr w:rsidR="001530D0" w:rsidRPr="00DA3B58" w14:paraId="3A8D26E2" w14:textId="77777777" w:rsidTr="00F41880">
        <w:trPr>
          <w:trHeight w:val="281"/>
          <w:jc w:val="center"/>
        </w:trPr>
        <w:tc>
          <w:tcPr>
            <w:tcW w:w="2969"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9EE57AB" w14:textId="77777777" w:rsidR="00257BF9" w:rsidRPr="00DA3B58" w:rsidRDefault="00257BF9" w:rsidP="00697E4F">
            <w:pPr>
              <w:bidi/>
              <w:jc w:val="center"/>
              <w:rPr>
                <w:rFonts w:ascii="Arial" w:hAnsi="Arial" w:cs="Arial"/>
                <w:b/>
                <w:bCs/>
                <w:sz w:val="12"/>
                <w:szCs w:val="12"/>
                <w:rtl/>
                <w:lang w:eastAsia="ar-SA"/>
              </w:rPr>
            </w:pPr>
            <w:r w:rsidRPr="00DA3B58">
              <w:rPr>
                <w:rFonts w:ascii="Arial" w:hAnsi="Arial" w:cs="Arial"/>
                <w:b/>
                <w:bCs/>
                <w:sz w:val="12"/>
                <w:szCs w:val="12"/>
              </w:rPr>
              <w:t>Age Group</w:t>
            </w:r>
          </w:p>
        </w:tc>
        <w:tc>
          <w:tcPr>
            <w:tcW w:w="2031" w:type="pct"/>
            <w:gridSpan w:val="2"/>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A61C00" w14:textId="77777777" w:rsidR="00257BF9" w:rsidRPr="00DA3B58" w:rsidRDefault="00257BF9" w:rsidP="00697E4F">
            <w:pPr>
              <w:jc w:val="center"/>
              <w:rPr>
                <w:rFonts w:ascii="Arial" w:hAnsi="Arial" w:cs="Arial"/>
                <w:b/>
                <w:bCs/>
                <w:sz w:val="12"/>
                <w:szCs w:val="12"/>
                <w:rtl/>
                <w:lang w:eastAsia="ar-SA" w:bidi="ar-EG"/>
              </w:rPr>
            </w:pPr>
            <w:r w:rsidRPr="00DA3B58">
              <w:rPr>
                <w:rFonts w:ascii="Arial" w:hAnsi="Arial" w:cs="Arial"/>
                <w:b/>
                <w:bCs/>
                <w:sz w:val="12"/>
                <w:szCs w:val="12"/>
              </w:rPr>
              <w:t>Functioning Domains</w:t>
            </w:r>
          </w:p>
        </w:tc>
      </w:tr>
      <w:tr w:rsidR="001530D0" w:rsidRPr="00DA3B58" w14:paraId="64429606" w14:textId="77777777" w:rsidTr="00F41880">
        <w:trPr>
          <w:trHeight w:val="239"/>
          <w:jc w:val="center"/>
        </w:trPr>
        <w:tc>
          <w:tcPr>
            <w:tcW w:w="1484" w:type="pct"/>
            <w:tcBorders>
              <w:top w:val="nil"/>
              <w:left w:val="single" w:sz="4" w:space="0" w:color="000000" w:themeColor="text1"/>
              <w:bottom w:val="single" w:sz="4" w:space="0" w:color="000000" w:themeColor="text1"/>
              <w:right w:val="single" w:sz="4" w:space="0" w:color="000000" w:themeColor="text1"/>
            </w:tcBorders>
            <w:vAlign w:val="center"/>
          </w:tcPr>
          <w:p w14:paraId="541981BE" w14:textId="77777777" w:rsidR="00F11E71" w:rsidRPr="00DA3B58" w:rsidRDefault="00F11E71" w:rsidP="00F11E71">
            <w:pPr>
              <w:jc w:val="center"/>
              <w:rPr>
                <w:rFonts w:ascii="Arial" w:hAnsi="Arial" w:cs="Arial"/>
                <w:b/>
                <w:bCs/>
                <w:sz w:val="12"/>
                <w:szCs w:val="12"/>
                <w:rtl/>
                <w:lang w:bidi="ar-EG"/>
              </w:rPr>
            </w:pPr>
            <w:r w:rsidRPr="00DA3B58">
              <w:rPr>
                <w:rFonts w:ascii="Arial" w:hAnsi="Arial" w:cs="Arial"/>
                <w:b/>
                <w:bCs/>
                <w:sz w:val="12"/>
                <w:szCs w:val="12"/>
                <w:lang w:bidi="ar-EG"/>
              </w:rPr>
              <w:t>5-17 years</w:t>
            </w:r>
          </w:p>
        </w:tc>
        <w:tc>
          <w:tcPr>
            <w:tcW w:w="1484" w:type="pct"/>
            <w:tcBorders>
              <w:top w:val="nil"/>
              <w:left w:val="single" w:sz="4" w:space="0" w:color="000000" w:themeColor="text1"/>
              <w:bottom w:val="single" w:sz="4" w:space="0" w:color="000000" w:themeColor="text1"/>
              <w:right w:val="single" w:sz="4" w:space="0" w:color="000000" w:themeColor="text1"/>
            </w:tcBorders>
            <w:vAlign w:val="center"/>
          </w:tcPr>
          <w:p w14:paraId="71934776" w14:textId="77777777" w:rsidR="00F11E71" w:rsidRPr="00DA3B58" w:rsidRDefault="00F11E71" w:rsidP="00F11E71">
            <w:pPr>
              <w:bidi/>
              <w:jc w:val="center"/>
              <w:rPr>
                <w:rFonts w:ascii="Arial" w:hAnsi="Arial" w:cs="Arial"/>
                <w:b/>
                <w:bCs/>
                <w:sz w:val="12"/>
                <w:szCs w:val="12"/>
                <w:lang w:eastAsia="ar-SA"/>
              </w:rPr>
            </w:pPr>
            <w:r w:rsidRPr="00DA3B58">
              <w:rPr>
                <w:rFonts w:ascii="Arial" w:hAnsi="Arial" w:cs="Arial"/>
                <w:b/>
                <w:bCs/>
                <w:sz w:val="12"/>
                <w:szCs w:val="12"/>
                <w:lang w:bidi="ar-EG"/>
              </w:rPr>
              <w:t>2-4 years</w:t>
            </w:r>
          </w:p>
        </w:tc>
        <w:tc>
          <w:tcPr>
            <w:tcW w:w="2031" w:type="pct"/>
            <w:gridSpan w:val="2"/>
            <w:vMerge/>
            <w:tcBorders>
              <w:top w:val="nil"/>
              <w:left w:val="single" w:sz="4" w:space="0" w:color="000000" w:themeColor="text1"/>
              <w:bottom w:val="single" w:sz="4" w:space="0" w:color="000000" w:themeColor="text1"/>
              <w:right w:val="single" w:sz="4" w:space="0" w:color="000000" w:themeColor="text1"/>
            </w:tcBorders>
            <w:vAlign w:val="center"/>
            <w:hideMark/>
          </w:tcPr>
          <w:p w14:paraId="3A297A38" w14:textId="77777777" w:rsidR="00F11E71" w:rsidRPr="00DA3B58" w:rsidRDefault="00F11E71" w:rsidP="00F11E71">
            <w:pPr>
              <w:overflowPunct/>
              <w:autoSpaceDE/>
              <w:autoSpaceDN/>
              <w:bidi/>
              <w:adjustRightInd/>
              <w:jc w:val="left"/>
              <w:rPr>
                <w:rFonts w:ascii="Arial" w:hAnsi="Arial" w:cs="Arial"/>
                <w:b/>
                <w:bCs/>
                <w:sz w:val="12"/>
                <w:szCs w:val="12"/>
                <w:lang w:eastAsia="ar-SA" w:bidi="ar-EG"/>
              </w:rPr>
            </w:pPr>
          </w:p>
        </w:tc>
      </w:tr>
      <w:tr w:rsidR="001530D0" w:rsidRPr="00DA3B58" w14:paraId="4D108CDA" w14:textId="77777777" w:rsidTr="00F41880">
        <w:trPr>
          <w:trHeight w:hRule="exact" w:val="227"/>
          <w:jc w:val="center"/>
        </w:trPr>
        <w:tc>
          <w:tcPr>
            <w:tcW w:w="1484" w:type="pct"/>
            <w:tcBorders>
              <w:top w:val="single" w:sz="4" w:space="0" w:color="000000" w:themeColor="text1"/>
              <w:left w:val="single" w:sz="4" w:space="0" w:color="000000" w:themeColor="text1"/>
              <w:bottom w:val="nil"/>
              <w:right w:val="nil"/>
            </w:tcBorders>
            <w:vAlign w:val="center"/>
          </w:tcPr>
          <w:p w14:paraId="698262A8"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0.7</w:t>
            </w:r>
          </w:p>
        </w:tc>
        <w:tc>
          <w:tcPr>
            <w:tcW w:w="1484" w:type="pct"/>
            <w:tcBorders>
              <w:top w:val="single" w:sz="4" w:space="0" w:color="000000" w:themeColor="text1"/>
              <w:left w:val="nil"/>
              <w:bottom w:val="nil"/>
              <w:right w:val="single" w:sz="4" w:space="0" w:color="000000" w:themeColor="text1"/>
            </w:tcBorders>
            <w:vAlign w:val="center"/>
          </w:tcPr>
          <w:p w14:paraId="4A0FB83F" w14:textId="77777777" w:rsidR="00F11E71" w:rsidRPr="00DA3B58" w:rsidRDefault="00F11E71" w:rsidP="00F11E71">
            <w:pPr>
              <w:bidi/>
              <w:jc w:val="left"/>
              <w:rPr>
                <w:rFonts w:ascii="Arial" w:hAnsi="Arial" w:cs="Arial"/>
                <w:sz w:val="12"/>
                <w:szCs w:val="12"/>
              </w:rPr>
            </w:pPr>
            <w:r w:rsidRPr="00DA3B58">
              <w:rPr>
                <w:rFonts w:ascii="Arial" w:hAnsi="Arial" w:cs="Arial"/>
                <w:sz w:val="12"/>
                <w:szCs w:val="12"/>
                <w:rtl/>
              </w:rPr>
              <w:t>0.2</w:t>
            </w:r>
          </w:p>
        </w:tc>
        <w:tc>
          <w:tcPr>
            <w:tcW w:w="2031" w:type="pct"/>
            <w:gridSpan w:val="2"/>
            <w:tcBorders>
              <w:top w:val="single" w:sz="4" w:space="0" w:color="000000" w:themeColor="text1"/>
              <w:left w:val="single" w:sz="4" w:space="0" w:color="000000" w:themeColor="text1"/>
              <w:bottom w:val="nil"/>
              <w:right w:val="single" w:sz="4" w:space="0" w:color="000000" w:themeColor="text1"/>
            </w:tcBorders>
            <w:vAlign w:val="center"/>
            <w:hideMark/>
          </w:tcPr>
          <w:p w14:paraId="581C3455"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Seeing</w:t>
            </w:r>
          </w:p>
        </w:tc>
      </w:tr>
      <w:tr w:rsidR="001530D0" w:rsidRPr="00DA3B58" w14:paraId="63341E36"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0EF85739"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0.4</w:t>
            </w:r>
          </w:p>
        </w:tc>
        <w:tc>
          <w:tcPr>
            <w:tcW w:w="1484" w:type="pct"/>
            <w:tcBorders>
              <w:top w:val="nil"/>
              <w:left w:val="nil"/>
              <w:bottom w:val="nil"/>
              <w:right w:val="single" w:sz="4" w:space="0" w:color="000000" w:themeColor="text1"/>
            </w:tcBorders>
            <w:vAlign w:val="center"/>
          </w:tcPr>
          <w:p w14:paraId="6836D8E2"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0.1</w:t>
            </w:r>
          </w:p>
        </w:tc>
        <w:tc>
          <w:tcPr>
            <w:tcW w:w="2031" w:type="pct"/>
            <w:gridSpan w:val="2"/>
            <w:tcBorders>
              <w:top w:val="nil"/>
              <w:left w:val="single" w:sz="4" w:space="0" w:color="000000" w:themeColor="text1"/>
              <w:bottom w:val="nil"/>
              <w:right w:val="single" w:sz="4" w:space="0" w:color="000000" w:themeColor="text1"/>
            </w:tcBorders>
            <w:vAlign w:val="center"/>
            <w:hideMark/>
          </w:tcPr>
          <w:p w14:paraId="1B2B3244"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Hearing</w:t>
            </w:r>
          </w:p>
        </w:tc>
      </w:tr>
      <w:tr w:rsidR="001530D0" w:rsidRPr="00DA3B58" w14:paraId="46BC6D38"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6177F0B5"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1.0</w:t>
            </w:r>
          </w:p>
        </w:tc>
        <w:tc>
          <w:tcPr>
            <w:tcW w:w="1484" w:type="pct"/>
            <w:tcBorders>
              <w:top w:val="nil"/>
              <w:left w:val="nil"/>
              <w:bottom w:val="nil"/>
              <w:right w:val="single" w:sz="4" w:space="0" w:color="000000" w:themeColor="text1"/>
            </w:tcBorders>
            <w:vAlign w:val="center"/>
          </w:tcPr>
          <w:p w14:paraId="515A2998"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0.6</w:t>
            </w:r>
          </w:p>
        </w:tc>
        <w:tc>
          <w:tcPr>
            <w:tcW w:w="2031" w:type="pct"/>
            <w:gridSpan w:val="2"/>
            <w:tcBorders>
              <w:top w:val="nil"/>
              <w:left w:val="single" w:sz="4" w:space="0" w:color="000000" w:themeColor="text1"/>
              <w:bottom w:val="nil"/>
              <w:right w:val="single" w:sz="4" w:space="0" w:color="000000" w:themeColor="text1"/>
            </w:tcBorders>
            <w:vAlign w:val="center"/>
            <w:hideMark/>
          </w:tcPr>
          <w:p w14:paraId="0AFA7DE5"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Walking</w:t>
            </w:r>
          </w:p>
        </w:tc>
      </w:tr>
      <w:tr w:rsidR="001530D0" w:rsidRPr="00DA3B58" w14:paraId="7D2B7EDF"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45B6CB92" w14:textId="77777777" w:rsidR="00F11E71" w:rsidRPr="00DA3B58" w:rsidRDefault="00F11E71" w:rsidP="00F11E71">
            <w:pPr>
              <w:bidi/>
              <w:jc w:val="left"/>
              <w:rPr>
                <w:rFonts w:ascii="Arial" w:hAnsi="Arial" w:cs="Arial"/>
                <w:sz w:val="12"/>
                <w:szCs w:val="12"/>
              </w:rPr>
            </w:pPr>
            <w:r w:rsidRPr="00DA3B58">
              <w:rPr>
                <w:rFonts w:ascii="Arial" w:hAnsi="Arial" w:cs="Arial"/>
                <w:sz w:val="12"/>
                <w:szCs w:val="12"/>
                <w:rtl/>
              </w:rPr>
              <w:t>0.4</w:t>
            </w:r>
          </w:p>
        </w:tc>
        <w:tc>
          <w:tcPr>
            <w:tcW w:w="1484" w:type="pct"/>
            <w:tcBorders>
              <w:top w:val="nil"/>
              <w:left w:val="nil"/>
              <w:bottom w:val="nil"/>
              <w:right w:val="single" w:sz="4" w:space="0" w:color="000000" w:themeColor="text1"/>
            </w:tcBorders>
            <w:vAlign w:val="center"/>
          </w:tcPr>
          <w:p w14:paraId="10AC6BCB" w14:textId="77777777" w:rsidR="00F11E71" w:rsidRPr="00DA3B58" w:rsidRDefault="00F11E71" w:rsidP="00F11E71">
            <w:pPr>
              <w:bidi/>
              <w:jc w:val="left"/>
              <w:rPr>
                <w:rFonts w:ascii="Arial" w:hAnsi="Arial" w:cs="Arial"/>
                <w:sz w:val="12"/>
                <w:szCs w:val="12"/>
              </w:rPr>
            </w:pPr>
            <w:r w:rsidRPr="00DA3B58">
              <w:rPr>
                <w:rFonts w:ascii="Arial" w:hAnsi="Arial" w:cs="Arial"/>
                <w:sz w:val="12"/>
                <w:szCs w:val="12"/>
                <w:rtl/>
              </w:rPr>
              <w:t>-</w:t>
            </w:r>
          </w:p>
        </w:tc>
        <w:tc>
          <w:tcPr>
            <w:tcW w:w="2031" w:type="pct"/>
            <w:gridSpan w:val="2"/>
            <w:tcBorders>
              <w:top w:val="nil"/>
              <w:left w:val="single" w:sz="4" w:space="0" w:color="000000" w:themeColor="text1"/>
              <w:bottom w:val="nil"/>
              <w:right w:val="single" w:sz="4" w:space="0" w:color="000000" w:themeColor="text1"/>
            </w:tcBorders>
            <w:vAlign w:val="center"/>
          </w:tcPr>
          <w:p w14:paraId="41B016B9"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Self-care</w:t>
            </w:r>
          </w:p>
          <w:p w14:paraId="1B649818" w14:textId="77777777" w:rsidR="00F11E71" w:rsidRPr="00DA3B58" w:rsidRDefault="00F11E71" w:rsidP="00F11E71">
            <w:pPr>
              <w:rPr>
                <w:rFonts w:ascii="Arial" w:hAnsi="Arial" w:cs="Arial"/>
                <w:sz w:val="12"/>
                <w:szCs w:val="12"/>
              </w:rPr>
            </w:pPr>
          </w:p>
        </w:tc>
      </w:tr>
      <w:tr w:rsidR="001530D0" w:rsidRPr="00DA3B58" w14:paraId="39F60836"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08AF2D06"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Pr>
              <w:t>-</w:t>
            </w:r>
          </w:p>
        </w:tc>
        <w:tc>
          <w:tcPr>
            <w:tcW w:w="1484" w:type="pct"/>
            <w:tcBorders>
              <w:top w:val="nil"/>
              <w:left w:val="nil"/>
              <w:bottom w:val="nil"/>
              <w:right w:val="single" w:sz="4" w:space="0" w:color="000000" w:themeColor="text1"/>
            </w:tcBorders>
            <w:vAlign w:val="center"/>
          </w:tcPr>
          <w:p w14:paraId="435EE3F8"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0.4</w:t>
            </w:r>
          </w:p>
        </w:tc>
        <w:tc>
          <w:tcPr>
            <w:tcW w:w="2031" w:type="pct"/>
            <w:gridSpan w:val="2"/>
            <w:tcBorders>
              <w:top w:val="nil"/>
              <w:left w:val="single" w:sz="4" w:space="0" w:color="000000" w:themeColor="text1"/>
              <w:bottom w:val="nil"/>
              <w:right w:val="single" w:sz="4" w:space="0" w:color="000000" w:themeColor="text1"/>
            </w:tcBorders>
            <w:vAlign w:val="center"/>
            <w:hideMark/>
          </w:tcPr>
          <w:p w14:paraId="2A5C820D"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Fine Motor</w:t>
            </w:r>
          </w:p>
        </w:tc>
      </w:tr>
      <w:tr w:rsidR="001530D0" w:rsidRPr="00DA3B58" w14:paraId="1AA61C61"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2EA5D124"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0.6</w:t>
            </w:r>
          </w:p>
        </w:tc>
        <w:tc>
          <w:tcPr>
            <w:tcW w:w="1484" w:type="pct"/>
            <w:tcBorders>
              <w:top w:val="nil"/>
              <w:left w:val="nil"/>
              <w:bottom w:val="nil"/>
              <w:right w:val="single" w:sz="4" w:space="0" w:color="000000" w:themeColor="text1"/>
            </w:tcBorders>
            <w:vAlign w:val="center"/>
          </w:tcPr>
          <w:p w14:paraId="2A551D88"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0.9</w:t>
            </w:r>
          </w:p>
        </w:tc>
        <w:tc>
          <w:tcPr>
            <w:tcW w:w="2031" w:type="pct"/>
            <w:gridSpan w:val="2"/>
            <w:tcBorders>
              <w:top w:val="nil"/>
              <w:left w:val="single" w:sz="4" w:space="0" w:color="000000" w:themeColor="text1"/>
              <w:bottom w:val="nil"/>
              <w:right w:val="single" w:sz="4" w:space="0" w:color="000000" w:themeColor="text1"/>
            </w:tcBorders>
            <w:vAlign w:val="center"/>
            <w:hideMark/>
          </w:tcPr>
          <w:p w14:paraId="1E5AC0E0"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Communication</w:t>
            </w:r>
          </w:p>
        </w:tc>
      </w:tr>
      <w:tr w:rsidR="001530D0" w:rsidRPr="00DA3B58" w14:paraId="475D047C"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719B8842"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1.5</w:t>
            </w:r>
          </w:p>
        </w:tc>
        <w:tc>
          <w:tcPr>
            <w:tcW w:w="1484" w:type="pct"/>
            <w:tcBorders>
              <w:top w:val="nil"/>
              <w:left w:val="nil"/>
              <w:bottom w:val="nil"/>
              <w:right w:val="single" w:sz="4" w:space="0" w:color="000000" w:themeColor="text1"/>
            </w:tcBorders>
            <w:vAlign w:val="center"/>
          </w:tcPr>
          <w:p w14:paraId="76C72FB4"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0.8</w:t>
            </w:r>
          </w:p>
        </w:tc>
        <w:tc>
          <w:tcPr>
            <w:tcW w:w="2031" w:type="pct"/>
            <w:gridSpan w:val="2"/>
            <w:tcBorders>
              <w:top w:val="nil"/>
              <w:left w:val="single" w:sz="4" w:space="0" w:color="000000" w:themeColor="text1"/>
              <w:bottom w:val="nil"/>
              <w:right w:val="single" w:sz="4" w:space="0" w:color="000000" w:themeColor="text1"/>
            </w:tcBorders>
            <w:vAlign w:val="center"/>
            <w:hideMark/>
          </w:tcPr>
          <w:p w14:paraId="527E039A"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Learning</w:t>
            </w:r>
          </w:p>
        </w:tc>
      </w:tr>
      <w:tr w:rsidR="001530D0" w:rsidRPr="00DA3B58" w14:paraId="6601F375"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5681E535"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0.9</w:t>
            </w:r>
          </w:p>
        </w:tc>
        <w:tc>
          <w:tcPr>
            <w:tcW w:w="1484" w:type="pct"/>
            <w:tcBorders>
              <w:top w:val="nil"/>
              <w:left w:val="nil"/>
              <w:bottom w:val="nil"/>
              <w:right w:val="single" w:sz="4" w:space="0" w:color="000000" w:themeColor="text1"/>
            </w:tcBorders>
            <w:vAlign w:val="center"/>
          </w:tcPr>
          <w:p w14:paraId="50430C20" w14:textId="77777777" w:rsidR="00F11E71" w:rsidRPr="00DA3B58" w:rsidRDefault="00F11E71" w:rsidP="00F11E71">
            <w:pPr>
              <w:bidi/>
              <w:jc w:val="left"/>
              <w:rPr>
                <w:rFonts w:cs="Times New Roman"/>
                <w:sz w:val="12"/>
                <w:szCs w:val="12"/>
                <w:rtl/>
                <w:lang w:eastAsia="ar-SA"/>
              </w:rPr>
            </w:pPr>
            <w:r w:rsidRPr="00DA3B58">
              <w:rPr>
                <w:rFonts w:ascii="Arial" w:hAnsi="Arial" w:cs="Arial"/>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37351AB7"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Remembering</w:t>
            </w:r>
          </w:p>
          <w:p w14:paraId="0B4EB853" w14:textId="77777777" w:rsidR="00F11E71" w:rsidRPr="00DA3B58" w:rsidRDefault="00F11E71" w:rsidP="00F11E71">
            <w:pPr>
              <w:rPr>
                <w:rFonts w:ascii="Arial" w:hAnsi="Arial" w:cs="Arial"/>
                <w:sz w:val="12"/>
                <w:szCs w:val="12"/>
              </w:rPr>
            </w:pPr>
          </w:p>
        </w:tc>
      </w:tr>
      <w:tr w:rsidR="001530D0" w:rsidRPr="00DA3B58" w14:paraId="56DFA867"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73E5CF41" w14:textId="77777777" w:rsidR="00F11E71" w:rsidRPr="00DA3B58" w:rsidRDefault="00F11E71" w:rsidP="00F11E71">
            <w:pPr>
              <w:bidi/>
              <w:jc w:val="left"/>
              <w:rPr>
                <w:rFonts w:ascii="Arial" w:hAnsi="Arial" w:cs="Arial"/>
                <w:sz w:val="12"/>
                <w:szCs w:val="12"/>
              </w:rPr>
            </w:pPr>
            <w:r w:rsidRPr="00DA3B58">
              <w:rPr>
                <w:rFonts w:ascii="Arial" w:hAnsi="Arial" w:cs="Arial"/>
                <w:sz w:val="12"/>
                <w:szCs w:val="12"/>
                <w:rtl/>
              </w:rPr>
              <w:t>0.6</w:t>
            </w:r>
          </w:p>
        </w:tc>
        <w:tc>
          <w:tcPr>
            <w:tcW w:w="1484" w:type="pct"/>
            <w:tcBorders>
              <w:top w:val="nil"/>
              <w:left w:val="nil"/>
              <w:bottom w:val="nil"/>
              <w:right w:val="single" w:sz="4" w:space="0" w:color="000000" w:themeColor="text1"/>
            </w:tcBorders>
            <w:vAlign w:val="center"/>
          </w:tcPr>
          <w:p w14:paraId="524CE533" w14:textId="77777777" w:rsidR="00F11E71" w:rsidRPr="00DA3B58" w:rsidRDefault="00F11E71" w:rsidP="00F11E71">
            <w:pPr>
              <w:bidi/>
              <w:jc w:val="left"/>
              <w:rPr>
                <w:rFonts w:cs="Times New Roman"/>
                <w:sz w:val="12"/>
                <w:szCs w:val="12"/>
                <w:rtl/>
                <w:lang w:eastAsia="ar-SA"/>
              </w:rPr>
            </w:pPr>
            <w:r w:rsidRPr="00DA3B58">
              <w:rPr>
                <w:rFonts w:ascii="Arial" w:hAnsi="Arial" w:cs="Arial"/>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6B01C7A4"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Concentrating</w:t>
            </w:r>
          </w:p>
          <w:p w14:paraId="3E54D0EB" w14:textId="77777777" w:rsidR="00F11E71" w:rsidRPr="00DA3B58" w:rsidRDefault="00F11E71" w:rsidP="00F11E71">
            <w:pPr>
              <w:rPr>
                <w:rFonts w:ascii="Arial" w:hAnsi="Arial" w:cs="Arial"/>
                <w:sz w:val="12"/>
                <w:szCs w:val="12"/>
              </w:rPr>
            </w:pPr>
          </w:p>
        </w:tc>
      </w:tr>
      <w:tr w:rsidR="001530D0" w:rsidRPr="00DA3B58" w14:paraId="54D46935"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5D4C59DF"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Pr>
              <w:t>-</w:t>
            </w:r>
          </w:p>
        </w:tc>
        <w:tc>
          <w:tcPr>
            <w:tcW w:w="1484" w:type="pct"/>
            <w:tcBorders>
              <w:top w:val="nil"/>
              <w:left w:val="nil"/>
              <w:bottom w:val="nil"/>
              <w:right w:val="single" w:sz="4" w:space="0" w:color="000000" w:themeColor="text1"/>
            </w:tcBorders>
            <w:vAlign w:val="center"/>
          </w:tcPr>
          <w:p w14:paraId="5520B3C6"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0.4</w:t>
            </w:r>
          </w:p>
        </w:tc>
        <w:tc>
          <w:tcPr>
            <w:tcW w:w="2031" w:type="pct"/>
            <w:gridSpan w:val="2"/>
            <w:tcBorders>
              <w:top w:val="nil"/>
              <w:left w:val="single" w:sz="4" w:space="0" w:color="000000" w:themeColor="text1"/>
              <w:bottom w:val="nil"/>
              <w:right w:val="single" w:sz="4" w:space="0" w:color="000000" w:themeColor="text1"/>
            </w:tcBorders>
            <w:vAlign w:val="center"/>
            <w:hideMark/>
          </w:tcPr>
          <w:p w14:paraId="629DA51E"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Playing</w:t>
            </w:r>
          </w:p>
        </w:tc>
      </w:tr>
      <w:tr w:rsidR="001530D0" w:rsidRPr="00DA3B58" w14:paraId="1D8D3393"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73D4F303"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tl/>
              </w:rPr>
              <w:t>1.2</w:t>
            </w:r>
          </w:p>
        </w:tc>
        <w:tc>
          <w:tcPr>
            <w:tcW w:w="1484" w:type="pct"/>
            <w:tcBorders>
              <w:top w:val="nil"/>
              <w:left w:val="nil"/>
              <w:bottom w:val="nil"/>
              <w:right w:val="single" w:sz="4" w:space="0" w:color="000000" w:themeColor="text1"/>
            </w:tcBorders>
            <w:vAlign w:val="center"/>
          </w:tcPr>
          <w:p w14:paraId="4B7BB559" w14:textId="77777777" w:rsidR="00F11E71" w:rsidRPr="00DA3B58" w:rsidRDefault="00F11E71" w:rsidP="00F11E71">
            <w:pPr>
              <w:bidi/>
              <w:jc w:val="left"/>
              <w:rPr>
                <w:rFonts w:ascii="Arial" w:hAnsi="Arial" w:cs="Arial"/>
                <w:sz w:val="12"/>
                <w:szCs w:val="12"/>
                <w:rtl/>
              </w:rPr>
            </w:pPr>
            <w:r w:rsidRPr="00DA3B58">
              <w:rPr>
                <w:rFonts w:ascii="Arial" w:hAnsi="Arial" w:cs="Arial"/>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63E8E987" w14:textId="77777777" w:rsidR="00F11E71" w:rsidRPr="00DA3B58" w:rsidRDefault="00F11E71" w:rsidP="00F11E71">
            <w:pPr>
              <w:jc w:val="left"/>
              <w:rPr>
                <w:rFonts w:ascii="Arial" w:hAnsi="Arial" w:cs="Arial"/>
                <w:sz w:val="12"/>
                <w:szCs w:val="12"/>
                <w:rtl/>
              </w:rPr>
            </w:pPr>
            <w:r w:rsidRPr="00DA3B58">
              <w:rPr>
                <w:rFonts w:ascii="Arial" w:hAnsi="Arial" w:cs="Arial"/>
                <w:sz w:val="12"/>
                <w:szCs w:val="12"/>
              </w:rPr>
              <w:t>Accepting Change</w:t>
            </w:r>
          </w:p>
          <w:p w14:paraId="7953C3D8" w14:textId="77777777" w:rsidR="00F11E71" w:rsidRPr="00DA3B58" w:rsidRDefault="00F11E71" w:rsidP="00F11E71">
            <w:pPr>
              <w:rPr>
                <w:rFonts w:ascii="Arial" w:hAnsi="Arial" w:cs="Arial"/>
                <w:sz w:val="12"/>
                <w:szCs w:val="12"/>
              </w:rPr>
            </w:pPr>
          </w:p>
        </w:tc>
      </w:tr>
      <w:tr w:rsidR="001530D0" w:rsidRPr="00DA3B58" w14:paraId="2EDA7B3B"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4D005CDA" w14:textId="77777777" w:rsidR="00F11E71" w:rsidRPr="00DA3B58" w:rsidRDefault="00F11E71" w:rsidP="00F11E71">
            <w:pPr>
              <w:bidi/>
              <w:jc w:val="left"/>
              <w:rPr>
                <w:rFonts w:ascii="Arial" w:eastAsia="Arial" w:hAnsi="Arial" w:cs="Arial"/>
                <w:kern w:val="24"/>
                <w:sz w:val="12"/>
                <w:szCs w:val="12"/>
              </w:rPr>
            </w:pPr>
            <w:r w:rsidRPr="00DA3B58">
              <w:rPr>
                <w:rFonts w:ascii="Arial" w:eastAsia="Arial" w:hAnsi="Arial" w:cs="Arial"/>
                <w:kern w:val="24"/>
                <w:sz w:val="12"/>
                <w:szCs w:val="12"/>
                <w:rtl/>
              </w:rPr>
              <w:t>2.2</w:t>
            </w:r>
          </w:p>
        </w:tc>
        <w:tc>
          <w:tcPr>
            <w:tcW w:w="1484" w:type="pct"/>
            <w:tcBorders>
              <w:top w:val="nil"/>
              <w:left w:val="nil"/>
              <w:bottom w:val="nil"/>
              <w:right w:val="single" w:sz="4" w:space="0" w:color="000000" w:themeColor="text1"/>
            </w:tcBorders>
            <w:vAlign w:val="center"/>
          </w:tcPr>
          <w:p w14:paraId="21F6F7DB" w14:textId="77777777" w:rsidR="00F11E71" w:rsidRPr="00DA3B58" w:rsidRDefault="00F11E71" w:rsidP="00F11E71">
            <w:pPr>
              <w:bidi/>
              <w:jc w:val="left"/>
              <w:rPr>
                <w:rFonts w:ascii="Arial" w:eastAsia="Arial" w:hAnsi="Arial" w:cs="Arial"/>
                <w:kern w:val="24"/>
                <w:sz w:val="12"/>
                <w:szCs w:val="12"/>
                <w:rtl/>
              </w:rPr>
            </w:pPr>
            <w:r w:rsidRPr="00DA3B58">
              <w:rPr>
                <w:rFonts w:ascii="Arial" w:eastAsia="Arial" w:hAnsi="Arial" w:cs="Arial"/>
                <w:kern w:val="24"/>
                <w:sz w:val="12"/>
                <w:szCs w:val="12"/>
                <w:rtl/>
              </w:rPr>
              <w:t>0.7</w:t>
            </w:r>
          </w:p>
        </w:tc>
        <w:tc>
          <w:tcPr>
            <w:tcW w:w="2031" w:type="pct"/>
            <w:gridSpan w:val="2"/>
            <w:tcBorders>
              <w:top w:val="nil"/>
              <w:left w:val="single" w:sz="4" w:space="0" w:color="000000" w:themeColor="text1"/>
              <w:bottom w:val="nil"/>
              <w:right w:val="single" w:sz="4" w:space="0" w:color="000000" w:themeColor="text1"/>
            </w:tcBorders>
            <w:vAlign w:val="center"/>
          </w:tcPr>
          <w:p w14:paraId="1A8F4C2D" w14:textId="77777777" w:rsidR="00F11E71" w:rsidRPr="00DA3B58" w:rsidRDefault="00F11E71" w:rsidP="00F11E71">
            <w:pPr>
              <w:jc w:val="left"/>
              <w:rPr>
                <w:rFonts w:ascii="Arial" w:hAnsi="Arial" w:cs="Arial"/>
                <w:sz w:val="12"/>
                <w:szCs w:val="12"/>
              </w:rPr>
            </w:pPr>
            <w:r w:rsidRPr="00DA3B58">
              <w:rPr>
                <w:rFonts w:ascii="Arial" w:hAnsi="Arial" w:cs="Arial"/>
                <w:sz w:val="12"/>
                <w:szCs w:val="12"/>
              </w:rPr>
              <w:t>Controlling behavior</w:t>
            </w:r>
          </w:p>
          <w:p w14:paraId="066A15FF" w14:textId="77777777" w:rsidR="00F11E71" w:rsidRPr="00DA3B58" w:rsidRDefault="00F11E71" w:rsidP="00F11E71">
            <w:pPr>
              <w:rPr>
                <w:rFonts w:ascii="Arial" w:hAnsi="Arial" w:cs="Arial"/>
                <w:sz w:val="12"/>
                <w:szCs w:val="12"/>
              </w:rPr>
            </w:pPr>
          </w:p>
        </w:tc>
      </w:tr>
      <w:tr w:rsidR="001530D0" w:rsidRPr="00DA3B58" w14:paraId="31DEAE27"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0EB644A1" w14:textId="77777777" w:rsidR="00F11E71" w:rsidRPr="00DA3B58" w:rsidRDefault="00F11E71" w:rsidP="00F11E71">
            <w:pPr>
              <w:bidi/>
              <w:jc w:val="left"/>
              <w:rPr>
                <w:rFonts w:ascii="Arial" w:eastAsia="Arial" w:hAnsi="Arial" w:cs="Arial"/>
                <w:kern w:val="24"/>
                <w:sz w:val="12"/>
                <w:szCs w:val="12"/>
              </w:rPr>
            </w:pPr>
            <w:r w:rsidRPr="00DA3B58">
              <w:rPr>
                <w:rFonts w:ascii="Arial" w:eastAsia="Arial" w:hAnsi="Arial" w:cs="Arial"/>
                <w:kern w:val="24"/>
                <w:sz w:val="12"/>
                <w:szCs w:val="12"/>
                <w:rtl/>
              </w:rPr>
              <w:t>1.0</w:t>
            </w:r>
          </w:p>
        </w:tc>
        <w:tc>
          <w:tcPr>
            <w:tcW w:w="1484" w:type="pct"/>
            <w:tcBorders>
              <w:top w:val="nil"/>
              <w:left w:val="nil"/>
              <w:bottom w:val="nil"/>
              <w:right w:val="single" w:sz="4" w:space="0" w:color="000000" w:themeColor="text1"/>
            </w:tcBorders>
            <w:vAlign w:val="center"/>
          </w:tcPr>
          <w:p w14:paraId="01737ED4" w14:textId="77777777" w:rsidR="00F11E71" w:rsidRPr="00DA3B58" w:rsidRDefault="00F11E71" w:rsidP="00F11E71">
            <w:pPr>
              <w:bidi/>
              <w:jc w:val="left"/>
              <w:rPr>
                <w:rFonts w:cs="Times New Roman"/>
                <w:sz w:val="12"/>
                <w:szCs w:val="12"/>
                <w:rtl/>
                <w:lang w:eastAsia="ar-SA"/>
              </w:rPr>
            </w:pPr>
            <w:r w:rsidRPr="00DA3B58">
              <w:rPr>
                <w:rFonts w:ascii="Arial" w:hAnsi="Arial" w:cs="Arial"/>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46D5302E" w14:textId="77777777" w:rsidR="00F11E71" w:rsidRPr="00DA3B58" w:rsidRDefault="00F11E71" w:rsidP="00F11E71">
            <w:pPr>
              <w:jc w:val="left"/>
              <w:rPr>
                <w:rFonts w:ascii="Arial" w:hAnsi="Arial" w:cs="Arial"/>
                <w:sz w:val="12"/>
                <w:szCs w:val="12"/>
              </w:rPr>
            </w:pPr>
            <w:r w:rsidRPr="00DA3B58">
              <w:rPr>
                <w:rFonts w:ascii="Arial" w:hAnsi="Arial" w:cs="Arial"/>
                <w:sz w:val="12"/>
                <w:szCs w:val="12"/>
              </w:rPr>
              <w:t>Making friends</w:t>
            </w:r>
          </w:p>
          <w:p w14:paraId="7BA63225" w14:textId="77777777" w:rsidR="00F11E71" w:rsidRPr="00DA3B58" w:rsidRDefault="00F11E71" w:rsidP="00F11E71">
            <w:pPr>
              <w:rPr>
                <w:rFonts w:ascii="Arial" w:eastAsia="Arial" w:hAnsi="Arial" w:cs="Arial"/>
                <w:kern w:val="24"/>
                <w:sz w:val="12"/>
                <w:szCs w:val="12"/>
              </w:rPr>
            </w:pPr>
          </w:p>
        </w:tc>
      </w:tr>
      <w:tr w:rsidR="001530D0" w:rsidRPr="00DA3B58" w14:paraId="2FC3FF7C" w14:textId="77777777" w:rsidTr="00F41880">
        <w:trPr>
          <w:trHeight w:hRule="exact" w:val="227"/>
          <w:jc w:val="center"/>
        </w:trPr>
        <w:tc>
          <w:tcPr>
            <w:tcW w:w="1484" w:type="pct"/>
            <w:tcBorders>
              <w:top w:val="nil"/>
              <w:left w:val="single" w:sz="4" w:space="0" w:color="000000" w:themeColor="text1"/>
              <w:bottom w:val="nil"/>
              <w:right w:val="nil"/>
            </w:tcBorders>
            <w:vAlign w:val="center"/>
          </w:tcPr>
          <w:p w14:paraId="46CBD99F" w14:textId="77777777" w:rsidR="00F11E71" w:rsidRPr="00DA3B58" w:rsidRDefault="00F11E71" w:rsidP="00F11E71">
            <w:pPr>
              <w:bidi/>
              <w:jc w:val="left"/>
              <w:rPr>
                <w:rFonts w:ascii="Arial" w:eastAsia="Arial" w:hAnsi="Arial" w:cs="Arial"/>
                <w:kern w:val="24"/>
                <w:sz w:val="12"/>
                <w:szCs w:val="12"/>
              </w:rPr>
            </w:pPr>
            <w:r w:rsidRPr="00DA3B58">
              <w:rPr>
                <w:rFonts w:ascii="Arial" w:eastAsia="Arial" w:hAnsi="Arial" w:cs="Arial"/>
                <w:kern w:val="24"/>
                <w:sz w:val="12"/>
                <w:szCs w:val="12"/>
                <w:rtl/>
              </w:rPr>
              <w:t>10.2</w:t>
            </w:r>
          </w:p>
        </w:tc>
        <w:tc>
          <w:tcPr>
            <w:tcW w:w="1484" w:type="pct"/>
            <w:tcBorders>
              <w:top w:val="nil"/>
              <w:left w:val="nil"/>
              <w:bottom w:val="nil"/>
              <w:right w:val="single" w:sz="4" w:space="0" w:color="000000" w:themeColor="text1"/>
            </w:tcBorders>
            <w:vAlign w:val="center"/>
          </w:tcPr>
          <w:p w14:paraId="15687F3B" w14:textId="77777777" w:rsidR="00F11E71" w:rsidRPr="00DA3B58" w:rsidRDefault="00F11E71" w:rsidP="00F11E71">
            <w:pPr>
              <w:bidi/>
              <w:jc w:val="left"/>
              <w:rPr>
                <w:rFonts w:cs="Times New Roman"/>
                <w:sz w:val="12"/>
                <w:szCs w:val="12"/>
                <w:lang w:eastAsia="ar-SA"/>
              </w:rPr>
            </w:pPr>
            <w:r w:rsidRPr="00DA3B58">
              <w:rPr>
                <w:rFonts w:ascii="Arial" w:hAnsi="Arial" w:cs="Arial"/>
                <w:sz w:val="12"/>
                <w:szCs w:val="12"/>
              </w:rPr>
              <w:t>-</w:t>
            </w:r>
          </w:p>
        </w:tc>
        <w:tc>
          <w:tcPr>
            <w:tcW w:w="2031" w:type="pct"/>
            <w:gridSpan w:val="2"/>
            <w:tcBorders>
              <w:top w:val="nil"/>
              <w:left w:val="single" w:sz="4" w:space="0" w:color="000000" w:themeColor="text1"/>
              <w:bottom w:val="nil"/>
              <w:right w:val="single" w:sz="4" w:space="0" w:color="000000" w:themeColor="text1"/>
            </w:tcBorders>
            <w:vAlign w:val="center"/>
          </w:tcPr>
          <w:p w14:paraId="64E5C56F" w14:textId="77777777" w:rsidR="00F11E71" w:rsidRPr="00DA3B58" w:rsidRDefault="00F11E71" w:rsidP="00F11E71">
            <w:pPr>
              <w:jc w:val="left"/>
              <w:rPr>
                <w:rFonts w:ascii="Arial" w:hAnsi="Arial" w:cs="Arial"/>
                <w:sz w:val="12"/>
                <w:szCs w:val="12"/>
              </w:rPr>
            </w:pPr>
            <w:r w:rsidRPr="00DA3B58">
              <w:rPr>
                <w:rFonts w:ascii="Arial" w:hAnsi="Arial" w:cs="Arial"/>
                <w:sz w:val="12"/>
                <w:szCs w:val="12"/>
              </w:rPr>
              <w:t>Anxiety</w:t>
            </w:r>
            <w:r w:rsidR="00F41880" w:rsidRPr="00DA3B58">
              <w:rPr>
                <w:rFonts w:ascii="Arial" w:hAnsi="Arial" w:cs="Arial"/>
                <w:sz w:val="12"/>
                <w:szCs w:val="12"/>
              </w:rPr>
              <w:t>*</w:t>
            </w:r>
          </w:p>
          <w:p w14:paraId="5DD42CB5" w14:textId="77777777" w:rsidR="00F11E71" w:rsidRPr="00DA3B58" w:rsidRDefault="00F11E71" w:rsidP="00F11E71">
            <w:pPr>
              <w:rPr>
                <w:rFonts w:ascii="Arial" w:eastAsia="Arial" w:hAnsi="Arial" w:cs="Arial"/>
                <w:kern w:val="24"/>
                <w:sz w:val="12"/>
                <w:szCs w:val="12"/>
              </w:rPr>
            </w:pPr>
          </w:p>
        </w:tc>
      </w:tr>
      <w:tr w:rsidR="001530D0" w:rsidRPr="00DA3B58" w14:paraId="582C725F" w14:textId="77777777" w:rsidTr="00F41880">
        <w:trPr>
          <w:trHeight w:hRule="exact" w:val="227"/>
          <w:jc w:val="center"/>
        </w:trPr>
        <w:tc>
          <w:tcPr>
            <w:tcW w:w="1484" w:type="pct"/>
            <w:tcBorders>
              <w:top w:val="nil"/>
              <w:left w:val="single" w:sz="4" w:space="0" w:color="000000" w:themeColor="text1"/>
              <w:bottom w:val="single" w:sz="4" w:space="0" w:color="000000" w:themeColor="text1"/>
              <w:right w:val="nil"/>
            </w:tcBorders>
            <w:vAlign w:val="center"/>
          </w:tcPr>
          <w:p w14:paraId="0D2D08D3" w14:textId="77777777" w:rsidR="00F11E71" w:rsidRPr="00DA3B58" w:rsidRDefault="00F11E71" w:rsidP="00F11E71">
            <w:pPr>
              <w:bidi/>
              <w:jc w:val="left"/>
              <w:rPr>
                <w:rFonts w:ascii="Arial" w:eastAsia="Arial" w:hAnsi="Arial" w:cs="Arial"/>
                <w:kern w:val="24"/>
                <w:sz w:val="12"/>
                <w:szCs w:val="12"/>
              </w:rPr>
            </w:pPr>
            <w:r w:rsidRPr="00DA3B58">
              <w:rPr>
                <w:rFonts w:ascii="Arial" w:eastAsia="Arial" w:hAnsi="Arial" w:cs="Arial"/>
                <w:kern w:val="24"/>
                <w:sz w:val="12"/>
                <w:szCs w:val="12"/>
                <w:rtl/>
              </w:rPr>
              <w:t>2.4</w:t>
            </w:r>
          </w:p>
        </w:tc>
        <w:tc>
          <w:tcPr>
            <w:tcW w:w="1484" w:type="pct"/>
            <w:tcBorders>
              <w:top w:val="nil"/>
              <w:left w:val="nil"/>
              <w:bottom w:val="single" w:sz="4" w:space="0" w:color="000000" w:themeColor="text1"/>
              <w:right w:val="single" w:sz="4" w:space="0" w:color="000000" w:themeColor="text1"/>
            </w:tcBorders>
            <w:vAlign w:val="center"/>
          </w:tcPr>
          <w:p w14:paraId="13B832CA" w14:textId="77777777" w:rsidR="00F11E71" w:rsidRPr="00DA3B58" w:rsidRDefault="00F11E71" w:rsidP="00F11E71">
            <w:pPr>
              <w:bidi/>
              <w:jc w:val="left"/>
              <w:rPr>
                <w:rFonts w:ascii="Arial" w:eastAsia="Arial" w:hAnsi="Arial" w:cs="Arial"/>
                <w:kern w:val="24"/>
                <w:sz w:val="12"/>
                <w:szCs w:val="12"/>
              </w:rPr>
            </w:pPr>
            <w:r w:rsidRPr="00DA3B58">
              <w:rPr>
                <w:rFonts w:ascii="Arial" w:hAnsi="Arial" w:cs="Arial"/>
                <w:sz w:val="12"/>
                <w:szCs w:val="12"/>
              </w:rPr>
              <w:t>-</w:t>
            </w:r>
          </w:p>
        </w:tc>
        <w:tc>
          <w:tcPr>
            <w:tcW w:w="2031" w:type="pct"/>
            <w:gridSpan w:val="2"/>
            <w:tcBorders>
              <w:top w:val="nil"/>
              <w:left w:val="single" w:sz="4" w:space="0" w:color="000000" w:themeColor="text1"/>
              <w:bottom w:val="single" w:sz="4" w:space="0" w:color="000000" w:themeColor="text1"/>
              <w:right w:val="single" w:sz="4" w:space="0" w:color="000000" w:themeColor="text1"/>
            </w:tcBorders>
            <w:vAlign w:val="center"/>
          </w:tcPr>
          <w:p w14:paraId="1C812256" w14:textId="77777777" w:rsidR="00F11E71" w:rsidRPr="00DA3B58" w:rsidRDefault="00F11E71" w:rsidP="00F11E71">
            <w:pPr>
              <w:jc w:val="left"/>
              <w:rPr>
                <w:rFonts w:ascii="Arial" w:hAnsi="Arial" w:cs="Arial"/>
                <w:sz w:val="12"/>
                <w:szCs w:val="12"/>
              </w:rPr>
            </w:pPr>
            <w:r w:rsidRPr="00DA3B58">
              <w:rPr>
                <w:rFonts w:ascii="Arial" w:hAnsi="Arial" w:cs="Arial"/>
                <w:sz w:val="12"/>
                <w:szCs w:val="12"/>
              </w:rPr>
              <w:t>Depression</w:t>
            </w:r>
          </w:p>
          <w:p w14:paraId="210F0480" w14:textId="77777777" w:rsidR="00F11E71" w:rsidRPr="00DA3B58" w:rsidRDefault="00F11E71" w:rsidP="00F11E71">
            <w:pPr>
              <w:rPr>
                <w:rFonts w:ascii="Arial" w:eastAsia="Arial" w:hAnsi="Arial" w:cs="Arial"/>
                <w:kern w:val="24"/>
                <w:sz w:val="12"/>
                <w:szCs w:val="12"/>
              </w:rPr>
            </w:pPr>
          </w:p>
        </w:tc>
      </w:tr>
      <w:tr w:rsidR="001530D0" w:rsidRPr="00DA3B58" w14:paraId="293EF655" w14:textId="77777777" w:rsidTr="00F41880">
        <w:trPr>
          <w:gridAfter w:val="1"/>
          <w:wAfter w:w="6" w:type="pct"/>
          <w:trHeight w:val="255"/>
          <w:jc w:val="center"/>
        </w:trPr>
        <w:tc>
          <w:tcPr>
            <w:tcW w:w="4994" w:type="pct"/>
            <w:gridSpan w:val="3"/>
            <w:tcBorders>
              <w:top w:val="single" w:sz="4" w:space="0" w:color="000000" w:themeColor="text1"/>
              <w:left w:val="nil"/>
              <w:bottom w:val="nil"/>
              <w:right w:val="nil"/>
            </w:tcBorders>
            <w:vAlign w:val="center"/>
          </w:tcPr>
          <w:p w14:paraId="3C2C987A" w14:textId="77777777" w:rsidR="00F41880" w:rsidRPr="00DA3B58" w:rsidRDefault="00F41880" w:rsidP="00F41880">
            <w:pPr>
              <w:pStyle w:val="BodyText"/>
              <w:spacing w:line="120" w:lineRule="auto"/>
              <w:jc w:val="left"/>
              <w:rPr>
                <w:rFonts w:asciiTheme="majorBidi" w:hAnsiTheme="majorBidi" w:cstheme="majorBidi"/>
                <w:sz w:val="26"/>
                <w:szCs w:val="26"/>
                <w:lang w:eastAsia="en-GB"/>
              </w:rPr>
            </w:pPr>
            <w:r w:rsidRPr="00DA3B58">
              <w:rPr>
                <w:rFonts w:asciiTheme="majorBidi" w:hAnsiTheme="majorBidi" w:cstheme="majorBidi"/>
                <w:sz w:val="10"/>
                <w:szCs w:val="10"/>
              </w:rPr>
              <w:t xml:space="preserve">-: </w:t>
            </w:r>
            <w:r w:rsidRPr="00DA3B58">
              <w:rPr>
                <w:rFonts w:asciiTheme="majorBidi" w:hAnsiTheme="majorBidi" w:cstheme="majorBidi"/>
                <w:sz w:val="10"/>
                <w:szCs w:val="10"/>
                <w:lang w:eastAsia="en-GB"/>
              </w:rPr>
              <w:t xml:space="preserve">Means questions </w:t>
            </w:r>
            <w:proofErr w:type="gramStart"/>
            <w:r w:rsidRPr="00DA3B58">
              <w:rPr>
                <w:rFonts w:asciiTheme="majorBidi" w:hAnsiTheme="majorBidi" w:cstheme="majorBidi"/>
                <w:sz w:val="10"/>
                <w:szCs w:val="10"/>
                <w:lang w:eastAsia="en-GB"/>
              </w:rPr>
              <w:t>are not directed</w:t>
            </w:r>
            <w:proofErr w:type="gramEnd"/>
            <w:r w:rsidRPr="00DA3B58">
              <w:rPr>
                <w:rFonts w:asciiTheme="majorBidi" w:hAnsiTheme="majorBidi" w:cstheme="majorBidi"/>
                <w:sz w:val="10"/>
                <w:szCs w:val="10"/>
                <w:lang w:eastAsia="en-GB"/>
              </w:rPr>
              <w:t xml:space="preserve"> to this age</w:t>
            </w:r>
            <w:r w:rsidRPr="00DA3B58">
              <w:rPr>
                <w:rFonts w:asciiTheme="majorBidi" w:hAnsiTheme="majorBidi" w:cstheme="majorBidi"/>
                <w:sz w:val="26"/>
                <w:szCs w:val="26"/>
                <w:lang w:eastAsia="en-GB"/>
              </w:rPr>
              <w:t xml:space="preserve"> </w:t>
            </w:r>
            <w:r w:rsidRPr="00DA3B58">
              <w:rPr>
                <w:rFonts w:asciiTheme="majorBidi" w:hAnsiTheme="majorBidi" w:cstheme="majorBidi"/>
                <w:sz w:val="10"/>
                <w:szCs w:val="10"/>
                <w:lang w:eastAsia="en-GB"/>
              </w:rPr>
              <w:t>group</w:t>
            </w:r>
            <w:r w:rsidRPr="00DA3B58">
              <w:rPr>
                <w:rFonts w:asciiTheme="majorBidi" w:hAnsiTheme="majorBidi" w:cstheme="majorBidi"/>
                <w:sz w:val="26"/>
                <w:szCs w:val="26"/>
                <w:lang w:eastAsia="en-GB"/>
              </w:rPr>
              <w:t>.</w:t>
            </w:r>
          </w:p>
          <w:p w14:paraId="15E264BA" w14:textId="77777777" w:rsidR="00F11E71" w:rsidRPr="00DA3B58" w:rsidRDefault="00F41880" w:rsidP="00AC5119">
            <w:pPr>
              <w:ind w:left="135" w:hanging="135"/>
              <w:jc w:val="left"/>
              <w:rPr>
                <w:rFonts w:ascii="Arial" w:hAnsi="Arial" w:cs="Arial"/>
                <w:b/>
                <w:bCs/>
                <w:sz w:val="12"/>
                <w:szCs w:val="12"/>
                <w:lang w:eastAsia="ar-SA"/>
              </w:rPr>
            </w:pPr>
            <w:r w:rsidRPr="00DA3B58">
              <w:rPr>
                <w:rFonts w:asciiTheme="majorBidi" w:hAnsiTheme="majorBidi" w:cstheme="majorBidi"/>
                <w:sz w:val="10"/>
                <w:szCs w:val="10"/>
              </w:rPr>
              <w:t>*: They include tension, nervousness and / or anxiety that appears on the child on a daily, weekly, monthly, or a few times a year, or not at all.</w:t>
            </w:r>
          </w:p>
        </w:tc>
      </w:tr>
    </w:tbl>
    <w:p w14:paraId="6F7CEEA5" w14:textId="77777777" w:rsidR="00257BF9" w:rsidRPr="00DA3B58" w:rsidRDefault="00257BF9" w:rsidP="00257BF9">
      <w:pPr>
        <w:pStyle w:val="Header"/>
        <w:tabs>
          <w:tab w:val="clear" w:pos="4153"/>
          <w:tab w:val="clear" w:pos="8306"/>
        </w:tabs>
        <w:jc w:val="center"/>
        <w:rPr>
          <w:rFonts w:cs="Times New Roman"/>
          <w:b/>
          <w:bCs/>
          <w:sz w:val="16"/>
          <w:szCs w:val="16"/>
        </w:rPr>
      </w:pPr>
      <w:r w:rsidRPr="00DA3B58">
        <w:rPr>
          <w:rFonts w:cs="Times New Roman"/>
          <w:b/>
          <w:bCs/>
          <w:sz w:val="16"/>
          <w:szCs w:val="16"/>
        </w:rPr>
        <w:t xml:space="preserve">Mortality Rates among Children </w:t>
      </w:r>
      <w:proofErr w:type="gramStart"/>
      <w:r w:rsidRPr="00DA3B58">
        <w:rPr>
          <w:rFonts w:cs="Times New Roman"/>
          <w:b/>
          <w:bCs/>
          <w:sz w:val="16"/>
          <w:szCs w:val="16"/>
        </w:rPr>
        <w:t>Under-5</w:t>
      </w:r>
      <w:proofErr w:type="gramEnd"/>
      <w:r w:rsidRPr="00DA3B58">
        <w:rPr>
          <w:rFonts w:cs="Times New Roman"/>
          <w:b/>
          <w:bCs/>
          <w:sz w:val="16"/>
          <w:szCs w:val="16"/>
        </w:rPr>
        <w:t xml:space="preserve"> in Palestine, 2019-2020</w:t>
      </w:r>
    </w:p>
    <w:p w14:paraId="26DC32FE" w14:textId="77777777" w:rsidR="00257BF9" w:rsidRPr="00DA3B58" w:rsidRDefault="00257BF9" w:rsidP="00257BF9">
      <w:pPr>
        <w:pStyle w:val="NormalWeb"/>
        <w:spacing w:before="0" w:beforeAutospacing="0" w:after="0" w:afterAutospacing="0"/>
        <w:jc w:val="center"/>
        <w:rPr>
          <w:b/>
          <w:bCs/>
          <w:color w:val="auto"/>
          <w:sz w:val="6"/>
          <w:szCs w:val="6"/>
        </w:rPr>
      </w:pPr>
    </w:p>
    <w:p w14:paraId="689D0846" w14:textId="77777777" w:rsidR="00257BF9" w:rsidRPr="00DA3B58" w:rsidRDefault="00E20A26" w:rsidP="00257BF9">
      <w:pPr>
        <w:pStyle w:val="NormalWeb"/>
        <w:spacing w:before="0" w:beforeAutospacing="0" w:after="0" w:afterAutospacing="0"/>
        <w:jc w:val="center"/>
        <w:rPr>
          <w:b/>
          <w:bCs/>
          <w:color w:val="auto"/>
          <w:sz w:val="16"/>
          <w:szCs w:val="16"/>
        </w:rPr>
      </w:pPr>
      <w:r w:rsidRPr="00DA3B58">
        <w:rPr>
          <w:b/>
          <w:bCs/>
          <w:noProof/>
          <w:color w:val="auto"/>
          <w:sz w:val="16"/>
          <w:szCs w:val="16"/>
          <w:bdr w:val="single" w:sz="4" w:space="0" w:color="auto"/>
        </w:rPr>
        <w:drawing>
          <wp:inline distT="0" distB="0" distL="0" distR="0" wp14:anchorId="5AFA446B" wp14:editId="4E1F9BE1">
            <wp:extent cx="3371215" cy="2057400"/>
            <wp:effectExtent l="0" t="0" r="0" b="0"/>
            <wp:docPr id="26" name="Chart 26">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9E5944EA-D1C2-4608-87C5-7D8C2C254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B5342A3" w14:textId="77777777" w:rsidR="00E77742" w:rsidRPr="00DA3B58" w:rsidRDefault="00E77742" w:rsidP="00257BF9">
      <w:pPr>
        <w:pStyle w:val="NormalWeb"/>
        <w:spacing w:before="0" w:beforeAutospacing="0" w:after="0" w:afterAutospacing="0"/>
        <w:jc w:val="center"/>
        <w:rPr>
          <w:b/>
          <w:bCs/>
          <w:color w:val="auto"/>
          <w:sz w:val="16"/>
          <w:szCs w:val="16"/>
        </w:rPr>
      </w:pPr>
    </w:p>
    <w:p w14:paraId="743065EA" w14:textId="083D32B4" w:rsidR="00257BF9" w:rsidRPr="00DA3B58" w:rsidRDefault="00257BF9" w:rsidP="00257BF9">
      <w:pPr>
        <w:pStyle w:val="Header"/>
        <w:tabs>
          <w:tab w:val="clear" w:pos="4153"/>
          <w:tab w:val="clear" w:pos="8306"/>
        </w:tabs>
        <w:jc w:val="center"/>
        <w:rPr>
          <w:rFonts w:cs="Times New Roman"/>
          <w:b/>
          <w:bCs/>
          <w:sz w:val="16"/>
          <w:szCs w:val="16"/>
        </w:rPr>
      </w:pPr>
      <w:r w:rsidRPr="00DA3B58">
        <w:rPr>
          <w:rFonts w:cs="Times New Roman"/>
          <w:b/>
          <w:bCs/>
          <w:sz w:val="16"/>
          <w:szCs w:val="16"/>
        </w:rPr>
        <w:t xml:space="preserve">Continuum of Reproductive and Maternal </w:t>
      </w:r>
      <w:r w:rsidR="00ED1C52" w:rsidRPr="00DA3B58">
        <w:rPr>
          <w:rFonts w:cs="Times New Roman"/>
          <w:b/>
          <w:bCs/>
          <w:sz w:val="16"/>
          <w:szCs w:val="16"/>
        </w:rPr>
        <w:t>Health</w:t>
      </w:r>
      <w:r w:rsidRPr="00DA3B58">
        <w:rPr>
          <w:rFonts w:cs="Times New Roman"/>
          <w:b/>
          <w:bCs/>
          <w:sz w:val="16"/>
          <w:szCs w:val="16"/>
        </w:rPr>
        <w:t xml:space="preserve"> Interventions by Region,</w:t>
      </w:r>
      <w:r w:rsidR="00F11E71" w:rsidRPr="00DA3B58">
        <w:rPr>
          <w:rFonts w:cs="Times New Roman"/>
          <w:b/>
          <w:bCs/>
          <w:sz w:val="16"/>
          <w:szCs w:val="16"/>
        </w:rPr>
        <w:t xml:space="preserve"> </w:t>
      </w:r>
      <w:r w:rsidRPr="00DA3B58">
        <w:rPr>
          <w:rFonts w:cs="Times New Roman"/>
          <w:b/>
          <w:bCs/>
          <w:sz w:val="16"/>
          <w:szCs w:val="16"/>
        </w:rPr>
        <w:t>2019-2020</w:t>
      </w: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919"/>
        <w:gridCol w:w="809"/>
        <w:gridCol w:w="923"/>
        <w:gridCol w:w="2395"/>
      </w:tblGrid>
      <w:tr w:rsidR="001530D0" w:rsidRPr="00DA3B58" w14:paraId="40117E45" w14:textId="77777777" w:rsidTr="00F11E71">
        <w:trPr>
          <w:trHeight w:val="374"/>
          <w:jc w:val="center"/>
        </w:trPr>
        <w:tc>
          <w:tcPr>
            <w:tcW w:w="919" w:type="dxa"/>
            <w:tcBorders>
              <w:top w:val="single" w:sz="4" w:space="0" w:color="auto"/>
              <w:left w:val="single" w:sz="4" w:space="0" w:color="auto"/>
              <w:bottom w:val="single" w:sz="4" w:space="0" w:color="auto"/>
              <w:right w:val="single" w:sz="4" w:space="0" w:color="auto"/>
            </w:tcBorders>
            <w:vAlign w:val="center"/>
            <w:hideMark/>
          </w:tcPr>
          <w:p w14:paraId="7FC2C833" w14:textId="77777777" w:rsidR="00257BF9" w:rsidRPr="00DA3B58" w:rsidRDefault="00257BF9" w:rsidP="00697E4F">
            <w:pPr>
              <w:spacing w:line="276" w:lineRule="auto"/>
              <w:jc w:val="center"/>
              <w:rPr>
                <w:rFonts w:ascii="Arial" w:hAnsi="Arial" w:cs="Arial"/>
                <w:b/>
                <w:bCs/>
                <w:sz w:val="12"/>
                <w:szCs w:val="12"/>
              </w:rPr>
            </w:pPr>
            <w:r w:rsidRPr="00DA3B58">
              <w:rPr>
                <w:rFonts w:ascii="Arial" w:hAnsi="Arial" w:cs="Arial"/>
                <w:b/>
                <w:bCs/>
                <w:sz w:val="12"/>
                <w:szCs w:val="12"/>
                <w:shd w:val="clear" w:color="auto" w:fill="FFFFFF"/>
              </w:rPr>
              <w:t>Gaza Strip</w:t>
            </w:r>
          </w:p>
        </w:tc>
        <w:tc>
          <w:tcPr>
            <w:tcW w:w="809" w:type="dxa"/>
            <w:tcBorders>
              <w:top w:val="single" w:sz="4" w:space="0" w:color="auto"/>
              <w:left w:val="single" w:sz="4" w:space="0" w:color="auto"/>
              <w:bottom w:val="single" w:sz="4" w:space="0" w:color="auto"/>
              <w:right w:val="single" w:sz="4" w:space="0" w:color="auto"/>
            </w:tcBorders>
            <w:vAlign w:val="center"/>
            <w:hideMark/>
          </w:tcPr>
          <w:p w14:paraId="6E875904" w14:textId="77777777" w:rsidR="00257BF9" w:rsidRPr="00DA3B58" w:rsidRDefault="00257BF9" w:rsidP="00697E4F">
            <w:pPr>
              <w:spacing w:line="276" w:lineRule="auto"/>
              <w:jc w:val="center"/>
              <w:rPr>
                <w:rFonts w:ascii="Arial" w:hAnsi="Arial" w:cs="Arial"/>
                <w:b/>
                <w:bCs/>
                <w:sz w:val="12"/>
                <w:szCs w:val="12"/>
                <w:shd w:val="clear" w:color="auto" w:fill="FFFFFF"/>
                <w:rtl/>
              </w:rPr>
            </w:pPr>
            <w:r w:rsidRPr="00DA3B58">
              <w:rPr>
                <w:rFonts w:ascii="Arial" w:hAnsi="Arial" w:cs="Arial"/>
                <w:b/>
                <w:bCs/>
                <w:sz w:val="12"/>
                <w:szCs w:val="12"/>
                <w:shd w:val="clear" w:color="auto" w:fill="FFFFFF"/>
              </w:rPr>
              <w:t>West Bank</w:t>
            </w:r>
          </w:p>
        </w:tc>
        <w:tc>
          <w:tcPr>
            <w:tcW w:w="923" w:type="dxa"/>
            <w:tcBorders>
              <w:top w:val="single" w:sz="4" w:space="0" w:color="auto"/>
              <w:left w:val="single" w:sz="4" w:space="0" w:color="auto"/>
              <w:bottom w:val="single" w:sz="4" w:space="0" w:color="auto"/>
              <w:right w:val="single" w:sz="4" w:space="0" w:color="auto"/>
            </w:tcBorders>
            <w:vAlign w:val="center"/>
            <w:hideMark/>
          </w:tcPr>
          <w:p w14:paraId="596EDE78" w14:textId="77777777" w:rsidR="00257BF9" w:rsidRPr="00DA3B58" w:rsidRDefault="00257BF9" w:rsidP="00697E4F">
            <w:pPr>
              <w:spacing w:line="276" w:lineRule="auto"/>
              <w:jc w:val="center"/>
              <w:rPr>
                <w:rFonts w:ascii="Arial" w:hAnsi="Arial" w:cs="Arial"/>
                <w:b/>
                <w:bCs/>
                <w:sz w:val="12"/>
                <w:szCs w:val="12"/>
                <w:rtl/>
              </w:rPr>
            </w:pPr>
            <w:r w:rsidRPr="00DA3B58">
              <w:rPr>
                <w:rFonts w:ascii="Arial" w:hAnsi="Arial" w:cs="Arial"/>
                <w:b/>
                <w:bCs/>
                <w:sz w:val="12"/>
                <w:szCs w:val="12"/>
              </w:rPr>
              <w:t>Palestine</w:t>
            </w:r>
          </w:p>
        </w:tc>
        <w:tc>
          <w:tcPr>
            <w:tcW w:w="2395" w:type="dxa"/>
            <w:tcBorders>
              <w:top w:val="single" w:sz="4" w:space="0" w:color="auto"/>
              <w:left w:val="single" w:sz="4" w:space="0" w:color="auto"/>
              <w:bottom w:val="single" w:sz="4" w:space="0" w:color="auto"/>
              <w:right w:val="single" w:sz="4" w:space="0" w:color="auto"/>
            </w:tcBorders>
            <w:vAlign w:val="center"/>
            <w:hideMark/>
          </w:tcPr>
          <w:p w14:paraId="0D5990B7" w14:textId="77777777" w:rsidR="00257BF9" w:rsidRPr="00DA3B58" w:rsidRDefault="00257BF9" w:rsidP="00697E4F">
            <w:pPr>
              <w:spacing w:line="276" w:lineRule="auto"/>
              <w:jc w:val="center"/>
              <w:rPr>
                <w:rFonts w:ascii="Arial" w:hAnsi="Arial" w:cs="Arial"/>
                <w:sz w:val="12"/>
                <w:szCs w:val="12"/>
                <w:rtl/>
              </w:rPr>
            </w:pPr>
            <w:r w:rsidRPr="00DA3B58">
              <w:rPr>
                <w:rFonts w:ascii="Arial" w:hAnsi="Arial" w:cs="Arial"/>
                <w:b/>
                <w:bCs/>
                <w:sz w:val="12"/>
                <w:szCs w:val="12"/>
              </w:rPr>
              <w:t>Indicators</w:t>
            </w:r>
          </w:p>
        </w:tc>
      </w:tr>
      <w:tr w:rsidR="001530D0" w:rsidRPr="00DA3B58" w14:paraId="4D8A721A" w14:textId="77777777" w:rsidTr="00F11E71">
        <w:trPr>
          <w:trHeight w:val="274"/>
          <w:jc w:val="center"/>
        </w:trPr>
        <w:tc>
          <w:tcPr>
            <w:tcW w:w="919" w:type="dxa"/>
            <w:tcBorders>
              <w:top w:val="single" w:sz="4" w:space="0" w:color="auto"/>
              <w:left w:val="single" w:sz="4" w:space="0" w:color="auto"/>
              <w:bottom w:val="nil"/>
              <w:right w:val="nil"/>
            </w:tcBorders>
            <w:vAlign w:val="center"/>
            <w:hideMark/>
          </w:tcPr>
          <w:p w14:paraId="7A25E2F9" w14:textId="77777777" w:rsidR="00257BF9" w:rsidRPr="00DA3B58" w:rsidRDefault="00257BF9" w:rsidP="005F6C50">
            <w:pPr>
              <w:spacing w:line="276" w:lineRule="auto"/>
              <w:ind w:left="290" w:right="-285" w:hanging="290"/>
              <w:jc w:val="center"/>
              <w:rPr>
                <w:rFonts w:ascii="Arial" w:hAnsi="Arial" w:cs="Arial"/>
                <w:sz w:val="12"/>
                <w:szCs w:val="12"/>
                <w:rtl/>
              </w:rPr>
            </w:pPr>
            <w:r w:rsidRPr="00DA3B58">
              <w:rPr>
                <w:rFonts w:ascii="Arial" w:hAnsi="Arial" w:cs="Arial"/>
                <w:sz w:val="12"/>
                <w:szCs w:val="12"/>
              </w:rPr>
              <w:t>95.4</w:t>
            </w:r>
          </w:p>
        </w:tc>
        <w:tc>
          <w:tcPr>
            <w:tcW w:w="809" w:type="dxa"/>
            <w:tcBorders>
              <w:top w:val="single" w:sz="4" w:space="0" w:color="auto"/>
              <w:left w:val="nil"/>
              <w:bottom w:val="nil"/>
              <w:right w:val="nil"/>
            </w:tcBorders>
            <w:vAlign w:val="center"/>
            <w:hideMark/>
          </w:tcPr>
          <w:p w14:paraId="1A81565B" w14:textId="77777777" w:rsidR="00257BF9" w:rsidRPr="00DA3B58" w:rsidRDefault="00257BF9" w:rsidP="005F6C50">
            <w:pPr>
              <w:spacing w:line="276" w:lineRule="auto"/>
              <w:ind w:left="7" w:hanging="7"/>
              <w:jc w:val="center"/>
              <w:rPr>
                <w:rFonts w:ascii="Arial" w:hAnsi="Arial" w:cs="Arial"/>
                <w:sz w:val="12"/>
                <w:szCs w:val="12"/>
              </w:rPr>
            </w:pPr>
            <w:r w:rsidRPr="00DA3B58">
              <w:rPr>
                <w:rFonts w:ascii="Arial" w:hAnsi="Arial" w:cs="Arial"/>
                <w:sz w:val="12"/>
                <w:szCs w:val="12"/>
              </w:rPr>
              <w:t>94.3</w:t>
            </w:r>
          </w:p>
        </w:tc>
        <w:tc>
          <w:tcPr>
            <w:tcW w:w="923" w:type="dxa"/>
            <w:tcBorders>
              <w:top w:val="single" w:sz="4" w:space="0" w:color="auto"/>
              <w:left w:val="nil"/>
              <w:bottom w:val="nil"/>
              <w:right w:val="single" w:sz="4" w:space="0" w:color="auto"/>
            </w:tcBorders>
            <w:vAlign w:val="center"/>
            <w:hideMark/>
          </w:tcPr>
          <w:p w14:paraId="6EDAAA1C" w14:textId="77777777" w:rsidR="00257BF9" w:rsidRPr="00DA3B58" w:rsidRDefault="00257BF9" w:rsidP="005F6C50">
            <w:pPr>
              <w:spacing w:line="276" w:lineRule="auto"/>
              <w:ind w:left="38" w:hanging="7"/>
              <w:jc w:val="center"/>
              <w:rPr>
                <w:rFonts w:ascii="Arial" w:hAnsi="Arial" w:cs="Arial"/>
                <w:sz w:val="12"/>
                <w:szCs w:val="12"/>
              </w:rPr>
            </w:pPr>
            <w:r w:rsidRPr="00DA3B58">
              <w:rPr>
                <w:rFonts w:ascii="Arial" w:hAnsi="Arial" w:cs="Arial"/>
                <w:sz w:val="12"/>
                <w:szCs w:val="12"/>
              </w:rPr>
              <w:t>94.8</w:t>
            </w:r>
          </w:p>
        </w:tc>
        <w:tc>
          <w:tcPr>
            <w:tcW w:w="2395" w:type="dxa"/>
            <w:tcBorders>
              <w:top w:val="single" w:sz="4" w:space="0" w:color="auto"/>
              <w:left w:val="nil"/>
              <w:bottom w:val="nil"/>
              <w:right w:val="single" w:sz="4" w:space="0" w:color="auto"/>
            </w:tcBorders>
            <w:vAlign w:val="center"/>
            <w:hideMark/>
          </w:tcPr>
          <w:p w14:paraId="55BCF832" w14:textId="77777777" w:rsidR="00257BF9" w:rsidRPr="00DA3B58" w:rsidRDefault="00257BF9" w:rsidP="00697E4F">
            <w:pPr>
              <w:spacing w:line="276" w:lineRule="auto"/>
              <w:rPr>
                <w:rFonts w:ascii="Arial" w:hAnsi="Arial" w:cs="Arial"/>
                <w:sz w:val="12"/>
                <w:szCs w:val="12"/>
              </w:rPr>
            </w:pPr>
            <w:r w:rsidRPr="00DA3B58">
              <w:rPr>
                <w:rFonts w:ascii="Arial" w:hAnsi="Arial" w:cs="Arial"/>
                <w:sz w:val="12"/>
                <w:szCs w:val="12"/>
              </w:rPr>
              <w:t>Antenatal Care visits (4 or more visits)</w:t>
            </w:r>
          </w:p>
        </w:tc>
      </w:tr>
      <w:tr w:rsidR="001530D0" w:rsidRPr="00DA3B58" w14:paraId="1DA3B350" w14:textId="77777777" w:rsidTr="00F11E71">
        <w:trPr>
          <w:trHeight w:val="274"/>
          <w:jc w:val="center"/>
        </w:trPr>
        <w:tc>
          <w:tcPr>
            <w:tcW w:w="919" w:type="dxa"/>
            <w:tcBorders>
              <w:top w:val="nil"/>
              <w:left w:val="single" w:sz="4" w:space="0" w:color="auto"/>
              <w:bottom w:val="nil"/>
              <w:right w:val="nil"/>
            </w:tcBorders>
            <w:vAlign w:val="center"/>
            <w:hideMark/>
          </w:tcPr>
          <w:p w14:paraId="5348246A" w14:textId="77777777" w:rsidR="00257BF9" w:rsidRPr="00DA3B58" w:rsidRDefault="00257BF9" w:rsidP="005F6C50">
            <w:pPr>
              <w:spacing w:line="276" w:lineRule="auto"/>
              <w:ind w:left="290" w:right="-285" w:hanging="290"/>
              <w:jc w:val="center"/>
              <w:rPr>
                <w:rFonts w:ascii="Arial" w:hAnsi="Arial" w:cs="Arial"/>
                <w:sz w:val="12"/>
                <w:szCs w:val="12"/>
              </w:rPr>
            </w:pPr>
            <w:r w:rsidRPr="00DA3B58">
              <w:rPr>
                <w:rFonts w:ascii="Arial" w:hAnsi="Arial" w:cs="Arial"/>
                <w:sz w:val="12"/>
                <w:szCs w:val="12"/>
              </w:rPr>
              <w:t>100.0</w:t>
            </w:r>
          </w:p>
        </w:tc>
        <w:tc>
          <w:tcPr>
            <w:tcW w:w="809" w:type="dxa"/>
            <w:tcBorders>
              <w:top w:val="nil"/>
              <w:left w:val="nil"/>
              <w:bottom w:val="nil"/>
              <w:right w:val="nil"/>
            </w:tcBorders>
            <w:vAlign w:val="center"/>
            <w:hideMark/>
          </w:tcPr>
          <w:p w14:paraId="11A9CF9A" w14:textId="77777777" w:rsidR="00257BF9" w:rsidRPr="00DA3B58" w:rsidRDefault="00257BF9" w:rsidP="005F6C50">
            <w:pPr>
              <w:spacing w:line="276" w:lineRule="auto"/>
              <w:ind w:left="7" w:hanging="7"/>
              <w:jc w:val="center"/>
              <w:rPr>
                <w:rFonts w:ascii="Arial" w:hAnsi="Arial" w:cs="Arial"/>
                <w:sz w:val="12"/>
                <w:szCs w:val="12"/>
              </w:rPr>
            </w:pPr>
            <w:r w:rsidRPr="00DA3B58">
              <w:rPr>
                <w:rFonts w:ascii="Arial" w:hAnsi="Arial" w:cs="Arial"/>
                <w:sz w:val="12"/>
                <w:szCs w:val="12"/>
              </w:rPr>
              <w:t>99.4</w:t>
            </w:r>
          </w:p>
        </w:tc>
        <w:tc>
          <w:tcPr>
            <w:tcW w:w="923" w:type="dxa"/>
            <w:tcBorders>
              <w:top w:val="nil"/>
              <w:left w:val="nil"/>
              <w:bottom w:val="nil"/>
              <w:right w:val="single" w:sz="4" w:space="0" w:color="auto"/>
            </w:tcBorders>
            <w:vAlign w:val="center"/>
            <w:hideMark/>
          </w:tcPr>
          <w:p w14:paraId="3A8DF94C" w14:textId="77777777" w:rsidR="00257BF9" w:rsidRPr="00DA3B58" w:rsidRDefault="00257BF9" w:rsidP="005F6C50">
            <w:pPr>
              <w:spacing w:line="276" w:lineRule="auto"/>
              <w:ind w:left="38" w:hanging="7"/>
              <w:jc w:val="center"/>
              <w:rPr>
                <w:rFonts w:ascii="Arial" w:hAnsi="Arial" w:cs="Arial"/>
                <w:sz w:val="12"/>
                <w:szCs w:val="12"/>
              </w:rPr>
            </w:pPr>
            <w:r w:rsidRPr="00DA3B58">
              <w:rPr>
                <w:rFonts w:ascii="Arial" w:hAnsi="Arial" w:cs="Arial"/>
                <w:sz w:val="12"/>
                <w:szCs w:val="12"/>
              </w:rPr>
              <w:t>99.7</w:t>
            </w:r>
          </w:p>
        </w:tc>
        <w:tc>
          <w:tcPr>
            <w:tcW w:w="2395" w:type="dxa"/>
            <w:tcBorders>
              <w:top w:val="nil"/>
              <w:left w:val="nil"/>
              <w:bottom w:val="nil"/>
              <w:right w:val="single" w:sz="4" w:space="0" w:color="auto"/>
            </w:tcBorders>
            <w:vAlign w:val="center"/>
            <w:hideMark/>
          </w:tcPr>
          <w:p w14:paraId="73A1B4D8" w14:textId="77777777" w:rsidR="00257BF9" w:rsidRPr="00DA3B58" w:rsidRDefault="00257BF9" w:rsidP="00697E4F">
            <w:pPr>
              <w:spacing w:line="276" w:lineRule="auto"/>
              <w:rPr>
                <w:rFonts w:ascii="Arial" w:hAnsi="Arial" w:cs="Arial"/>
                <w:sz w:val="12"/>
                <w:szCs w:val="12"/>
              </w:rPr>
            </w:pPr>
            <w:r w:rsidRPr="00DA3B58">
              <w:rPr>
                <w:rFonts w:ascii="Arial" w:hAnsi="Arial" w:cs="Arial"/>
                <w:sz w:val="12"/>
                <w:szCs w:val="12"/>
              </w:rPr>
              <w:t xml:space="preserve">Skilled attendant at delivery </w:t>
            </w:r>
          </w:p>
        </w:tc>
      </w:tr>
      <w:tr w:rsidR="001530D0" w:rsidRPr="00DA3B58" w14:paraId="21339929" w14:textId="77777777" w:rsidTr="00F11E71">
        <w:trPr>
          <w:trHeight w:val="274"/>
          <w:jc w:val="center"/>
        </w:trPr>
        <w:tc>
          <w:tcPr>
            <w:tcW w:w="919" w:type="dxa"/>
            <w:tcBorders>
              <w:top w:val="nil"/>
              <w:left w:val="single" w:sz="4" w:space="0" w:color="auto"/>
              <w:bottom w:val="nil"/>
              <w:right w:val="nil"/>
            </w:tcBorders>
            <w:vAlign w:val="center"/>
            <w:hideMark/>
          </w:tcPr>
          <w:p w14:paraId="2C22CCD2" w14:textId="77777777" w:rsidR="00257BF9" w:rsidRPr="00DA3B58" w:rsidRDefault="00257BF9" w:rsidP="005F6C50">
            <w:pPr>
              <w:spacing w:line="276" w:lineRule="auto"/>
              <w:ind w:left="290" w:right="-285" w:hanging="290"/>
              <w:jc w:val="center"/>
              <w:rPr>
                <w:rFonts w:ascii="Arial" w:hAnsi="Arial" w:cs="Arial"/>
                <w:sz w:val="12"/>
                <w:szCs w:val="12"/>
              </w:rPr>
            </w:pPr>
            <w:r w:rsidRPr="00DA3B58">
              <w:rPr>
                <w:rFonts w:ascii="Arial" w:hAnsi="Arial" w:cs="Arial"/>
                <w:sz w:val="12"/>
                <w:szCs w:val="12"/>
              </w:rPr>
              <w:t>99.4</w:t>
            </w:r>
          </w:p>
        </w:tc>
        <w:tc>
          <w:tcPr>
            <w:tcW w:w="809" w:type="dxa"/>
            <w:tcBorders>
              <w:top w:val="nil"/>
              <w:left w:val="nil"/>
              <w:bottom w:val="nil"/>
              <w:right w:val="nil"/>
            </w:tcBorders>
            <w:vAlign w:val="center"/>
            <w:hideMark/>
          </w:tcPr>
          <w:p w14:paraId="4E185613" w14:textId="77777777" w:rsidR="00257BF9" w:rsidRPr="00DA3B58" w:rsidRDefault="00257BF9" w:rsidP="005F6C50">
            <w:pPr>
              <w:spacing w:line="276" w:lineRule="auto"/>
              <w:ind w:left="7" w:hanging="7"/>
              <w:jc w:val="center"/>
              <w:rPr>
                <w:rFonts w:ascii="Arial" w:hAnsi="Arial" w:cs="Arial"/>
                <w:sz w:val="12"/>
                <w:szCs w:val="12"/>
              </w:rPr>
            </w:pPr>
            <w:r w:rsidRPr="00DA3B58">
              <w:rPr>
                <w:rFonts w:ascii="Arial" w:hAnsi="Arial" w:cs="Arial"/>
                <w:sz w:val="12"/>
                <w:szCs w:val="12"/>
              </w:rPr>
              <w:t>99.4</w:t>
            </w:r>
          </w:p>
        </w:tc>
        <w:tc>
          <w:tcPr>
            <w:tcW w:w="923" w:type="dxa"/>
            <w:tcBorders>
              <w:top w:val="nil"/>
              <w:left w:val="nil"/>
              <w:bottom w:val="nil"/>
              <w:right w:val="single" w:sz="4" w:space="0" w:color="auto"/>
            </w:tcBorders>
            <w:vAlign w:val="center"/>
            <w:hideMark/>
          </w:tcPr>
          <w:p w14:paraId="16AB032D" w14:textId="77777777" w:rsidR="00257BF9" w:rsidRPr="00DA3B58" w:rsidRDefault="00257BF9" w:rsidP="005F6C50">
            <w:pPr>
              <w:spacing w:line="276" w:lineRule="auto"/>
              <w:ind w:left="38" w:hanging="7"/>
              <w:jc w:val="center"/>
              <w:rPr>
                <w:rFonts w:ascii="Arial" w:hAnsi="Arial" w:cs="Arial"/>
                <w:sz w:val="12"/>
                <w:szCs w:val="12"/>
              </w:rPr>
            </w:pPr>
            <w:r w:rsidRPr="00DA3B58">
              <w:rPr>
                <w:rFonts w:ascii="Arial" w:hAnsi="Arial" w:cs="Arial"/>
                <w:sz w:val="12"/>
                <w:szCs w:val="12"/>
              </w:rPr>
              <w:t>99.4</w:t>
            </w:r>
          </w:p>
        </w:tc>
        <w:tc>
          <w:tcPr>
            <w:tcW w:w="2395" w:type="dxa"/>
            <w:tcBorders>
              <w:top w:val="nil"/>
              <w:left w:val="nil"/>
              <w:bottom w:val="nil"/>
              <w:right w:val="single" w:sz="4" w:space="0" w:color="auto"/>
            </w:tcBorders>
            <w:vAlign w:val="center"/>
            <w:hideMark/>
          </w:tcPr>
          <w:p w14:paraId="39A59AE2" w14:textId="77777777" w:rsidR="00257BF9" w:rsidRPr="00DA3B58" w:rsidRDefault="00257BF9" w:rsidP="00697E4F">
            <w:pPr>
              <w:spacing w:line="276" w:lineRule="auto"/>
              <w:rPr>
                <w:rFonts w:ascii="Arial" w:hAnsi="Arial" w:cs="Arial"/>
                <w:sz w:val="12"/>
                <w:szCs w:val="12"/>
              </w:rPr>
            </w:pPr>
            <w:r w:rsidRPr="00DA3B58">
              <w:rPr>
                <w:rFonts w:ascii="Arial" w:hAnsi="Arial" w:cs="Arial"/>
                <w:sz w:val="12"/>
                <w:szCs w:val="12"/>
              </w:rPr>
              <w:t>Delivered in health facility</w:t>
            </w:r>
          </w:p>
        </w:tc>
      </w:tr>
      <w:tr w:rsidR="001530D0" w:rsidRPr="00DA3B58" w14:paraId="6450BA13" w14:textId="77777777" w:rsidTr="00F11E71">
        <w:trPr>
          <w:trHeight w:val="274"/>
          <w:jc w:val="center"/>
        </w:trPr>
        <w:tc>
          <w:tcPr>
            <w:tcW w:w="919" w:type="dxa"/>
            <w:tcBorders>
              <w:top w:val="nil"/>
              <w:left w:val="single" w:sz="4" w:space="0" w:color="auto"/>
              <w:bottom w:val="nil"/>
              <w:right w:val="nil"/>
            </w:tcBorders>
            <w:vAlign w:val="center"/>
            <w:hideMark/>
          </w:tcPr>
          <w:p w14:paraId="53877131" w14:textId="77777777" w:rsidR="00257BF9" w:rsidRPr="00DA3B58" w:rsidRDefault="00257BF9" w:rsidP="005F6C50">
            <w:pPr>
              <w:spacing w:line="276" w:lineRule="auto"/>
              <w:ind w:left="290" w:right="-285" w:hanging="290"/>
              <w:jc w:val="center"/>
              <w:rPr>
                <w:rFonts w:ascii="Arial" w:hAnsi="Arial" w:cs="Arial"/>
                <w:sz w:val="12"/>
                <w:szCs w:val="12"/>
              </w:rPr>
            </w:pPr>
            <w:r w:rsidRPr="00DA3B58">
              <w:rPr>
                <w:rFonts w:ascii="Arial" w:hAnsi="Arial" w:cs="Arial"/>
                <w:sz w:val="12"/>
                <w:szCs w:val="12"/>
              </w:rPr>
              <w:t>22.4</w:t>
            </w:r>
          </w:p>
        </w:tc>
        <w:tc>
          <w:tcPr>
            <w:tcW w:w="809" w:type="dxa"/>
            <w:tcBorders>
              <w:top w:val="nil"/>
              <w:left w:val="nil"/>
              <w:bottom w:val="nil"/>
              <w:right w:val="nil"/>
            </w:tcBorders>
            <w:vAlign w:val="center"/>
            <w:hideMark/>
          </w:tcPr>
          <w:p w14:paraId="0E0E4097" w14:textId="77777777" w:rsidR="00257BF9" w:rsidRPr="00DA3B58" w:rsidRDefault="00257BF9" w:rsidP="005F6C50">
            <w:pPr>
              <w:spacing w:line="276" w:lineRule="auto"/>
              <w:ind w:left="7" w:hanging="7"/>
              <w:jc w:val="center"/>
              <w:rPr>
                <w:rFonts w:ascii="Arial" w:hAnsi="Arial" w:cs="Arial"/>
                <w:sz w:val="12"/>
                <w:szCs w:val="12"/>
              </w:rPr>
            </w:pPr>
            <w:r w:rsidRPr="00DA3B58">
              <w:rPr>
                <w:rFonts w:ascii="Arial" w:hAnsi="Arial" w:cs="Arial"/>
                <w:sz w:val="12"/>
                <w:szCs w:val="12"/>
              </w:rPr>
              <w:t>28.2</w:t>
            </w:r>
          </w:p>
        </w:tc>
        <w:tc>
          <w:tcPr>
            <w:tcW w:w="923" w:type="dxa"/>
            <w:tcBorders>
              <w:top w:val="nil"/>
              <w:left w:val="nil"/>
              <w:bottom w:val="nil"/>
              <w:right w:val="single" w:sz="4" w:space="0" w:color="auto"/>
            </w:tcBorders>
            <w:vAlign w:val="center"/>
            <w:hideMark/>
          </w:tcPr>
          <w:p w14:paraId="53D0A7E3" w14:textId="77777777" w:rsidR="00257BF9" w:rsidRPr="00DA3B58" w:rsidRDefault="00257BF9" w:rsidP="005F6C50">
            <w:pPr>
              <w:spacing w:line="276" w:lineRule="auto"/>
              <w:ind w:left="38" w:hanging="7"/>
              <w:jc w:val="center"/>
              <w:rPr>
                <w:rFonts w:ascii="Arial" w:hAnsi="Arial" w:cs="Arial"/>
                <w:sz w:val="12"/>
                <w:szCs w:val="12"/>
              </w:rPr>
            </w:pPr>
            <w:r w:rsidRPr="00DA3B58">
              <w:rPr>
                <w:rFonts w:ascii="Arial" w:hAnsi="Arial" w:cs="Arial"/>
                <w:sz w:val="12"/>
                <w:szCs w:val="12"/>
              </w:rPr>
              <w:t>25.8</w:t>
            </w:r>
          </w:p>
        </w:tc>
        <w:tc>
          <w:tcPr>
            <w:tcW w:w="2395" w:type="dxa"/>
            <w:tcBorders>
              <w:top w:val="nil"/>
              <w:left w:val="nil"/>
              <w:bottom w:val="nil"/>
              <w:right w:val="single" w:sz="4" w:space="0" w:color="auto"/>
            </w:tcBorders>
            <w:vAlign w:val="center"/>
            <w:hideMark/>
          </w:tcPr>
          <w:p w14:paraId="06C590CD" w14:textId="77777777" w:rsidR="00257BF9" w:rsidRPr="00DA3B58" w:rsidRDefault="00257BF9" w:rsidP="00697E4F">
            <w:pPr>
              <w:spacing w:line="276" w:lineRule="auto"/>
              <w:rPr>
                <w:rFonts w:ascii="Arial" w:hAnsi="Arial" w:cs="Arial"/>
                <w:sz w:val="12"/>
                <w:szCs w:val="12"/>
              </w:rPr>
            </w:pPr>
            <w:r w:rsidRPr="00DA3B58">
              <w:rPr>
                <w:rFonts w:ascii="Arial" w:hAnsi="Arial" w:cs="Arial"/>
                <w:sz w:val="12"/>
                <w:szCs w:val="12"/>
              </w:rPr>
              <w:t>Cesarean Births</w:t>
            </w:r>
          </w:p>
        </w:tc>
      </w:tr>
      <w:tr w:rsidR="001530D0" w:rsidRPr="00DA3B58" w14:paraId="664DE04E" w14:textId="77777777" w:rsidTr="00F11E71">
        <w:trPr>
          <w:trHeight w:val="274"/>
          <w:jc w:val="center"/>
        </w:trPr>
        <w:tc>
          <w:tcPr>
            <w:tcW w:w="919" w:type="dxa"/>
            <w:tcBorders>
              <w:top w:val="nil"/>
              <w:left w:val="single" w:sz="4" w:space="0" w:color="auto"/>
              <w:bottom w:val="single" w:sz="4" w:space="0" w:color="auto"/>
              <w:right w:val="nil"/>
            </w:tcBorders>
            <w:vAlign w:val="center"/>
            <w:hideMark/>
          </w:tcPr>
          <w:p w14:paraId="07FF4E30" w14:textId="77777777" w:rsidR="00257BF9" w:rsidRPr="00DA3B58" w:rsidRDefault="00257BF9" w:rsidP="005F6C50">
            <w:pPr>
              <w:spacing w:line="276" w:lineRule="auto"/>
              <w:ind w:left="290" w:right="-285" w:hanging="290"/>
              <w:jc w:val="center"/>
              <w:rPr>
                <w:rFonts w:ascii="Arial" w:hAnsi="Arial" w:cs="Arial"/>
                <w:sz w:val="12"/>
                <w:szCs w:val="12"/>
              </w:rPr>
            </w:pPr>
            <w:r w:rsidRPr="00DA3B58">
              <w:rPr>
                <w:rFonts w:ascii="Arial" w:hAnsi="Arial" w:cs="Arial"/>
                <w:sz w:val="12"/>
                <w:szCs w:val="12"/>
              </w:rPr>
              <w:t>91.6</w:t>
            </w:r>
          </w:p>
        </w:tc>
        <w:tc>
          <w:tcPr>
            <w:tcW w:w="809" w:type="dxa"/>
            <w:tcBorders>
              <w:top w:val="nil"/>
              <w:left w:val="nil"/>
              <w:bottom w:val="single" w:sz="4" w:space="0" w:color="auto"/>
              <w:right w:val="nil"/>
            </w:tcBorders>
            <w:vAlign w:val="center"/>
            <w:hideMark/>
          </w:tcPr>
          <w:p w14:paraId="68672E66" w14:textId="77777777" w:rsidR="00257BF9" w:rsidRPr="00DA3B58" w:rsidRDefault="00257BF9" w:rsidP="005F6C50">
            <w:pPr>
              <w:spacing w:line="276" w:lineRule="auto"/>
              <w:ind w:left="7" w:hanging="7"/>
              <w:jc w:val="center"/>
              <w:rPr>
                <w:rFonts w:ascii="Arial" w:hAnsi="Arial" w:cs="Arial"/>
                <w:sz w:val="12"/>
                <w:szCs w:val="12"/>
              </w:rPr>
            </w:pPr>
            <w:r w:rsidRPr="00DA3B58">
              <w:rPr>
                <w:rFonts w:ascii="Arial" w:hAnsi="Arial" w:cs="Arial"/>
                <w:sz w:val="12"/>
                <w:szCs w:val="12"/>
              </w:rPr>
              <w:t>87.0</w:t>
            </w:r>
          </w:p>
        </w:tc>
        <w:tc>
          <w:tcPr>
            <w:tcW w:w="923" w:type="dxa"/>
            <w:tcBorders>
              <w:top w:val="nil"/>
              <w:left w:val="nil"/>
              <w:bottom w:val="single" w:sz="4" w:space="0" w:color="auto"/>
              <w:right w:val="single" w:sz="4" w:space="0" w:color="auto"/>
            </w:tcBorders>
            <w:vAlign w:val="center"/>
            <w:hideMark/>
          </w:tcPr>
          <w:p w14:paraId="596BEA47" w14:textId="77777777" w:rsidR="00257BF9" w:rsidRPr="00DA3B58" w:rsidRDefault="00257BF9" w:rsidP="005F6C50">
            <w:pPr>
              <w:spacing w:line="276" w:lineRule="auto"/>
              <w:ind w:left="38" w:hanging="7"/>
              <w:jc w:val="center"/>
              <w:rPr>
                <w:rFonts w:ascii="Arial" w:hAnsi="Arial" w:cs="Arial"/>
                <w:sz w:val="12"/>
                <w:szCs w:val="12"/>
              </w:rPr>
            </w:pPr>
            <w:r w:rsidRPr="00DA3B58">
              <w:rPr>
                <w:rFonts w:ascii="Arial" w:hAnsi="Arial" w:cs="Arial"/>
                <w:sz w:val="12"/>
                <w:szCs w:val="12"/>
              </w:rPr>
              <w:t>88.9</w:t>
            </w:r>
          </w:p>
        </w:tc>
        <w:tc>
          <w:tcPr>
            <w:tcW w:w="2395" w:type="dxa"/>
            <w:tcBorders>
              <w:top w:val="nil"/>
              <w:left w:val="nil"/>
              <w:bottom w:val="single" w:sz="4" w:space="0" w:color="auto"/>
              <w:right w:val="single" w:sz="4" w:space="0" w:color="auto"/>
            </w:tcBorders>
            <w:vAlign w:val="center"/>
            <w:hideMark/>
          </w:tcPr>
          <w:p w14:paraId="1C077CDD" w14:textId="77777777" w:rsidR="00257BF9" w:rsidRPr="00DA3B58" w:rsidRDefault="00257BF9" w:rsidP="00697E4F">
            <w:pPr>
              <w:spacing w:line="276" w:lineRule="auto"/>
              <w:rPr>
                <w:rFonts w:ascii="Arial" w:hAnsi="Arial" w:cs="Arial"/>
                <w:sz w:val="12"/>
                <w:szCs w:val="12"/>
              </w:rPr>
            </w:pPr>
            <w:r w:rsidRPr="00DA3B58">
              <w:rPr>
                <w:rFonts w:ascii="Arial" w:hAnsi="Arial" w:cs="Arial"/>
                <w:sz w:val="12"/>
                <w:szCs w:val="12"/>
              </w:rPr>
              <w:t>Post-natal Care for mothers</w:t>
            </w:r>
          </w:p>
        </w:tc>
      </w:tr>
    </w:tbl>
    <w:p w14:paraId="54A30F1D" w14:textId="77777777" w:rsidR="00257BF9" w:rsidRPr="00DA3B58" w:rsidRDefault="00257BF9" w:rsidP="00257BF9">
      <w:pPr>
        <w:overflowPunct/>
        <w:autoSpaceDE/>
        <w:adjustRightInd/>
        <w:rPr>
          <w:b/>
          <w:bCs/>
          <w:sz w:val="16"/>
          <w:szCs w:val="16"/>
        </w:rPr>
      </w:pPr>
      <w:r w:rsidRPr="00DA3B58">
        <w:rPr>
          <w:b/>
          <w:bCs/>
          <w:sz w:val="16"/>
          <w:szCs w:val="16"/>
        </w:rPr>
        <w:br w:type="page"/>
      </w:r>
    </w:p>
    <w:p w14:paraId="0E87B244" w14:textId="77777777" w:rsidR="00953F44" w:rsidRPr="00DA3B58" w:rsidRDefault="00953F44">
      <w:pPr>
        <w:overflowPunct/>
        <w:autoSpaceDE/>
        <w:autoSpaceDN/>
        <w:adjustRightInd/>
        <w:textAlignment w:val="auto"/>
        <w:rPr>
          <w:sz w:val="40"/>
          <w:szCs w:val="40"/>
        </w:rPr>
      </w:pPr>
    </w:p>
    <w:p w14:paraId="06CE8F4E" w14:textId="77777777" w:rsidR="00953F44" w:rsidRPr="00DA3B58" w:rsidRDefault="00953F44">
      <w:pPr>
        <w:overflowPunct/>
        <w:autoSpaceDE/>
        <w:autoSpaceDN/>
        <w:adjustRightInd/>
        <w:textAlignment w:val="auto"/>
        <w:rPr>
          <w:sz w:val="40"/>
          <w:szCs w:val="40"/>
        </w:rPr>
      </w:pPr>
    </w:p>
    <w:p w14:paraId="3D5C6A72" w14:textId="77777777" w:rsidR="00953F44" w:rsidRPr="00DA3B58" w:rsidRDefault="00953F44">
      <w:pPr>
        <w:overflowPunct/>
        <w:autoSpaceDE/>
        <w:autoSpaceDN/>
        <w:adjustRightInd/>
        <w:textAlignment w:val="auto"/>
        <w:rPr>
          <w:sz w:val="40"/>
          <w:szCs w:val="40"/>
        </w:rPr>
      </w:pPr>
    </w:p>
    <w:p w14:paraId="1D6C595A" w14:textId="77777777" w:rsidR="00953F44" w:rsidRPr="00DA3B58" w:rsidRDefault="00953F44">
      <w:pPr>
        <w:overflowPunct/>
        <w:autoSpaceDE/>
        <w:autoSpaceDN/>
        <w:adjustRightInd/>
        <w:textAlignment w:val="auto"/>
        <w:rPr>
          <w:sz w:val="40"/>
          <w:szCs w:val="40"/>
        </w:rPr>
      </w:pPr>
    </w:p>
    <w:p w14:paraId="60ACA58A" w14:textId="77777777" w:rsidR="00953F44" w:rsidRPr="00DA3B58" w:rsidRDefault="00953F44">
      <w:pPr>
        <w:overflowPunct/>
        <w:autoSpaceDE/>
        <w:autoSpaceDN/>
        <w:adjustRightInd/>
        <w:textAlignment w:val="auto"/>
        <w:rPr>
          <w:sz w:val="40"/>
          <w:szCs w:val="40"/>
        </w:rPr>
      </w:pPr>
    </w:p>
    <w:p w14:paraId="5A5782C9" w14:textId="77777777" w:rsidR="00953F44" w:rsidRPr="00DA3B58" w:rsidRDefault="00953F44">
      <w:pPr>
        <w:overflowPunct/>
        <w:autoSpaceDE/>
        <w:autoSpaceDN/>
        <w:adjustRightInd/>
        <w:textAlignment w:val="auto"/>
        <w:rPr>
          <w:sz w:val="40"/>
          <w:szCs w:val="40"/>
        </w:rPr>
      </w:pPr>
    </w:p>
    <w:p w14:paraId="6A41492F" w14:textId="77777777" w:rsidR="00953F44" w:rsidRPr="00DA3B58" w:rsidRDefault="00953F44">
      <w:pPr>
        <w:overflowPunct/>
        <w:autoSpaceDE/>
        <w:autoSpaceDN/>
        <w:adjustRightInd/>
        <w:textAlignment w:val="auto"/>
        <w:rPr>
          <w:sz w:val="40"/>
          <w:szCs w:val="40"/>
        </w:rPr>
      </w:pPr>
    </w:p>
    <w:p w14:paraId="65A18D0D" w14:textId="77777777" w:rsidR="00953F44" w:rsidRPr="00DA3B58" w:rsidRDefault="00953F44" w:rsidP="00953F44">
      <w:pPr>
        <w:overflowPunct/>
        <w:autoSpaceDE/>
        <w:autoSpaceDN/>
        <w:adjustRightInd/>
        <w:jc w:val="center"/>
        <w:textAlignment w:val="auto"/>
        <w:rPr>
          <w:sz w:val="40"/>
          <w:szCs w:val="40"/>
        </w:rPr>
      </w:pPr>
    </w:p>
    <w:p w14:paraId="01AD2B08" w14:textId="77777777" w:rsidR="00836C4A" w:rsidRPr="00DA3B58" w:rsidRDefault="00953F44" w:rsidP="00953F44">
      <w:pPr>
        <w:overflowPunct/>
        <w:autoSpaceDE/>
        <w:autoSpaceDN/>
        <w:adjustRightInd/>
        <w:jc w:val="center"/>
        <w:textAlignment w:val="auto"/>
        <w:rPr>
          <w:b/>
          <w:bCs/>
          <w:sz w:val="40"/>
          <w:szCs w:val="40"/>
        </w:rPr>
      </w:pPr>
      <w:r w:rsidRPr="00DA3B58">
        <w:rPr>
          <w:b/>
          <w:bCs/>
          <w:sz w:val="40"/>
          <w:szCs w:val="40"/>
        </w:rPr>
        <w:t>Security and Justice</w:t>
      </w:r>
    </w:p>
    <w:p w14:paraId="6B587652" w14:textId="77777777" w:rsidR="00953F44" w:rsidRPr="00DA3B58" w:rsidRDefault="00953F44" w:rsidP="00953F44">
      <w:pPr>
        <w:overflowPunct/>
        <w:autoSpaceDE/>
        <w:autoSpaceDN/>
        <w:adjustRightInd/>
        <w:jc w:val="center"/>
        <w:textAlignment w:val="auto"/>
        <w:rPr>
          <w:b/>
          <w:bCs/>
          <w:sz w:val="40"/>
          <w:szCs w:val="40"/>
        </w:rPr>
      </w:pPr>
    </w:p>
    <w:p w14:paraId="3BC00C45" w14:textId="77777777" w:rsidR="00953F44" w:rsidRPr="00DA3B58" w:rsidRDefault="00953F44" w:rsidP="00953F44">
      <w:pPr>
        <w:overflowPunct/>
        <w:autoSpaceDE/>
        <w:autoSpaceDN/>
        <w:adjustRightInd/>
        <w:jc w:val="center"/>
        <w:textAlignment w:val="auto"/>
        <w:rPr>
          <w:b/>
          <w:bCs/>
          <w:sz w:val="40"/>
          <w:szCs w:val="40"/>
        </w:rPr>
      </w:pPr>
    </w:p>
    <w:p w14:paraId="51A393CC" w14:textId="77777777" w:rsidR="00953F44" w:rsidRPr="00DA3B58" w:rsidRDefault="00953F44" w:rsidP="000F4892">
      <w:pPr>
        <w:jc w:val="center"/>
        <w:rPr>
          <w:b/>
          <w:bCs/>
          <w:sz w:val="40"/>
          <w:szCs w:val="40"/>
        </w:rPr>
      </w:pPr>
    </w:p>
    <w:p w14:paraId="0B69E60F" w14:textId="77777777" w:rsidR="00734603" w:rsidRPr="00DA3B58" w:rsidRDefault="00734603" w:rsidP="000F4892">
      <w:pPr>
        <w:jc w:val="center"/>
        <w:rPr>
          <w:b/>
          <w:bCs/>
          <w:sz w:val="40"/>
          <w:szCs w:val="40"/>
        </w:rPr>
      </w:pPr>
    </w:p>
    <w:p w14:paraId="78AB84F8" w14:textId="77777777" w:rsidR="00734603" w:rsidRPr="00DA3B58" w:rsidRDefault="00734603" w:rsidP="000F4892">
      <w:pPr>
        <w:jc w:val="center"/>
        <w:rPr>
          <w:b/>
          <w:bCs/>
          <w:sz w:val="40"/>
          <w:szCs w:val="40"/>
        </w:rPr>
      </w:pPr>
    </w:p>
    <w:p w14:paraId="67190EC9" w14:textId="77777777" w:rsidR="00CE79BE" w:rsidRPr="00DA3B58" w:rsidRDefault="00CE79BE" w:rsidP="0093500D">
      <w:pPr>
        <w:jc w:val="center"/>
        <w:rPr>
          <w:rFonts w:asciiTheme="majorBidi" w:hAnsiTheme="majorBidi" w:cstheme="majorBidi"/>
          <w:b/>
          <w:bCs/>
          <w:sz w:val="14"/>
          <w:szCs w:val="14"/>
        </w:rPr>
      </w:pPr>
    </w:p>
    <w:p w14:paraId="4759160D" w14:textId="77777777" w:rsidR="00CE79BE" w:rsidRPr="00DA3B58" w:rsidRDefault="00CE79BE" w:rsidP="0093500D">
      <w:pPr>
        <w:jc w:val="center"/>
        <w:rPr>
          <w:rFonts w:asciiTheme="majorBidi" w:hAnsiTheme="majorBidi" w:cstheme="majorBidi"/>
          <w:b/>
          <w:bCs/>
          <w:sz w:val="14"/>
          <w:szCs w:val="14"/>
        </w:rPr>
      </w:pPr>
    </w:p>
    <w:p w14:paraId="3FAFD32E" w14:textId="77777777" w:rsidR="00734603" w:rsidRPr="00DA3B58" w:rsidRDefault="00734603" w:rsidP="0093500D">
      <w:pPr>
        <w:jc w:val="center"/>
        <w:rPr>
          <w:rFonts w:asciiTheme="majorBidi" w:hAnsiTheme="majorBidi" w:cstheme="majorBidi"/>
          <w:b/>
          <w:bCs/>
          <w:sz w:val="14"/>
          <w:szCs w:val="14"/>
        </w:rPr>
      </w:pPr>
      <w:r w:rsidRPr="00DA3B58">
        <w:rPr>
          <w:rFonts w:asciiTheme="majorBidi" w:hAnsiTheme="majorBidi" w:cstheme="majorBidi"/>
          <w:b/>
          <w:bCs/>
          <w:sz w:val="14"/>
          <w:szCs w:val="14"/>
        </w:rPr>
        <w:t xml:space="preserve">Number of Reported Criminal Offenses in </w:t>
      </w:r>
      <w:r w:rsidR="0093500D" w:rsidRPr="00DA3B58">
        <w:rPr>
          <w:rFonts w:asciiTheme="majorBidi" w:hAnsiTheme="majorBidi" w:cstheme="majorBidi"/>
          <w:b/>
          <w:bCs/>
          <w:sz w:val="14"/>
          <w:szCs w:val="14"/>
        </w:rPr>
        <w:t>the West Bank</w:t>
      </w:r>
      <w:r w:rsidRPr="00DA3B58">
        <w:rPr>
          <w:rFonts w:asciiTheme="majorBidi" w:hAnsiTheme="majorBidi" w:cstheme="majorBidi"/>
          <w:b/>
          <w:bCs/>
          <w:sz w:val="14"/>
          <w:szCs w:val="14"/>
        </w:rPr>
        <w:t xml:space="preserve"> * by Governorate, 2019 </w:t>
      </w:r>
    </w:p>
    <w:p w14:paraId="5745591C" w14:textId="77777777" w:rsidR="00734603" w:rsidRPr="00DA3B58" w:rsidRDefault="00734603" w:rsidP="00734603">
      <w:pPr>
        <w:jc w:val="center"/>
        <w:rPr>
          <w:noProof/>
          <w:bdr w:val="single" w:sz="4" w:space="0" w:color="auto"/>
        </w:rPr>
      </w:pPr>
      <w:r w:rsidRPr="00DA3B58">
        <w:rPr>
          <w:rFonts w:ascii="Arial" w:hAnsi="Arial" w:cs="Arial"/>
          <w:b/>
          <w:bCs/>
          <w:noProof/>
          <w:sz w:val="14"/>
          <w:szCs w:val="14"/>
          <w:bdr w:val="single" w:sz="4" w:space="0" w:color="auto"/>
        </w:rPr>
        <w:drawing>
          <wp:inline distT="0" distB="0" distL="0" distR="0" wp14:anchorId="2DABECDE" wp14:editId="37AACA3B">
            <wp:extent cx="3514725" cy="1357313"/>
            <wp:effectExtent l="0" t="0" r="0" b="0"/>
            <wp:docPr id="27"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A78795D" w14:textId="77777777" w:rsidR="00734603" w:rsidRPr="00DA3B58" w:rsidRDefault="00734603" w:rsidP="0071331E">
      <w:pPr>
        <w:pStyle w:val="Header"/>
        <w:tabs>
          <w:tab w:val="clear" w:pos="4153"/>
          <w:tab w:val="clear" w:pos="8306"/>
        </w:tabs>
        <w:rPr>
          <w:sz w:val="12"/>
          <w:szCs w:val="12"/>
        </w:rPr>
      </w:pPr>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 Occupation in 1967.</w:t>
      </w:r>
    </w:p>
    <w:p w14:paraId="1AD4B7BC" w14:textId="77777777" w:rsidR="00734603" w:rsidRPr="00DA3B58" w:rsidRDefault="00734603" w:rsidP="00734603">
      <w:pPr>
        <w:pStyle w:val="Header"/>
        <w:tabs>
          <w:tab w:val="clear" w:pos="4153"/>
          <w:tab w:val="clear" w:pos="8306"/>
        </w:tabs>
        <w:rPr>
          <w:sz w:val="12"/>
          <w:szCs w:val="12"/>
        </w:rPr>
      </w:pPr>
    </w:p>
    <w:p w14:paraId="6D995DB1" w14:textId="77777777" w:rsidR="00734603" w:rsidRPr="00DA3B58" w:rsidRDefault="00734603" w:rsidP="00734603">
      <w:pPr>
        <w:jc w:val="center"/>
        <w:rPr>
          <w:rFonts w:ascii="Arial" w:hAnsi="Arial" w:cs="Arial"/>
          <w:b/>
          <w:bCs/>
          <w:sz w:val="14"/>
          <w:szCs w:val="14"/>
        </w:rPr>
      </w:pPr>
    </w:p>
    <w:p w14:paraId="2FAC4A8F" w14:textId="77777777" w:rsidR="00734603" w:rsidRPr="00DA3B58" w:rsidRDefault="00734603" w:rsidP="00734603">
      <w:pPr>
        <w:jc w:val="center"/>
        <w:rPr>
          <w:rFonts w:ascii="Arial" w:hAnsi="Arial" w:cs="Arial"/>
          <w:b/>
          <w:bCs/>
          <w:sz w:val="14"/>
          <w:szCs w:val="14"/>
        </w:rPr>
      </w:pPr>
    </w:p>
    <w:p w14:paraId="7FB52224" w14:textId="77777777" w:rsidR="00734603" w:rsidRPr="00DA3B58" w:rsidRDefault="00734603" w:rsidP="00734603">
      <w:pPr>
        <w:jc w:val="center"/>
        <w:rPr>
          <w:rFonts w:ascii="Arial" w:hAnsi="Arial" w:cs="Arial"/>
          <w:b/>
          <w:bCs/>
          <w:sz w:val="14"/>
          <w:szCs w:val="14"/>
        </w:rPr>
      </w:pPr>
    </w:p>
    <w:p w14:paraId="62EBC93E" w14:textId="77777777" w:rsidR="00734603" w:rsidRPr="00DA3B58" w:rsidRDefault="00734603" w:rsidP="0093500D">
      <w:pPr>
        <w:jc w:val="center"/>
        <w:rPr>
          <w:rFonts w:asciiTheme="majorBidi" w:hAnsiTheme="majorBidi" w:cstheme="majorBidi"/>
          <w:b/>
          <w:bCs/>
          <w:sz w:val="14"/>
          <w:szCs w:val="14"/>
        </w:rPr>
      </w:pPr>
      <w:r w:rsidRPr="00DA3B58">
        <w:rPr>
          <w:rFonts w:asciiTheme="majorBidi" w:hAnsiTheme="majorBidi" w:cstheme="majorBidi"/>
          <w:b/>
          <w:bCs/>
          <w:sz w:val="14"/>
          <w:szCs w:val="14"/>
        </w:rPr>
        <w:t xml:space="preserve">Number of Registered of Road Traffic Accidents in </w:t>
      </w:r>
      <w:r w:rsidR="0093500D" w:rsidRPr="00DA3B58">
        <w:rPr>
          <w:rFonts w:asciiTheme="majorBidi" w:hAnsiTheme="majorBidi" w:cstheme="majorBidi"/>
          <w:b/>
          <w:bCs/>
          <w:sz w:val="14"/>
          <w:szCs w:val="14"/>
        </w:rPr>
        <w:t xml:space="preserve">the West Bank </w:t>
      </w:r>
      <w:r w:rsidRPr="00DA3B58">
        <w:rPr>
          <w:rFonts w:asciiTheme="majorBidi" w:hAnsiTheme="majorBidi" w:cstheme="majorBidi"/>
          <w:b/>
          <w:bCs/>
          <w:sz w:val="14"/>
          <w:szCs w:val="14"/>
        </w:rPr>
        <w:t>* by Month, 2019</w:t>
      </w:r>
    </w:p>
    <w:p w14:paraId="0A944DA2" w14:textId="77777777" w:rsidR="00734603" w:rsidRPr="00DA3B58" w:rsidRDefault="00734603" w:rsidP="00734603">
      <w:pPr>
        <w:jc w:val="center"/>
        <w:rPr>
          <w:rFonts w:asciiTheme="majorBidi" w:hAnsiTheme="majorBidi" w:cstheme="majorBidi"/>
          <w:b/>
          <w:bCs/>
          <w:sz w:val="14"/>
          <w:szCs w:val="14"/>
        </w:rPr>
      </w:pPr>
    </w:p>
    <w:tbl>
      <w:tblPr>
        <w:tblStyle w:val="TableGrid"/>
        <w:tblW w:w="4761" w:type="pct"/>
        <w:jc w:val="center"/>
        <w:tblLook w:val="04A0" w:firstRow="1" w:lastRow="0" w:firstColumn="1" w:lastColumn="0" w:noHBand="0" w:noVBand="1"/>
      </w:tblPr>
      <w:tblGrid>
        <w:gridCol w:w="5406"/>
      </w:tblGrid>
      <w:tr w:rsidR="001530D0" w:rsidRPr="00DA3B58" w14:paraId="3135E2FA" w14:textId="77777777" w:rsidTr="00697E4F">
        <w:trPr>
          <w:jc w:val="center"/>
        </w:trPr>
        <w:tc>
          <w:tcPr>
            <w:tcW w:w="5000" w:type="pct"/>
          </w:tcPr>
          <w:p w14:paraId="7672E7DC" w14:textId="77777777" w:rsidR="00734603" w:rsidRPr="00DA3B58" w:rsidRDefault="00734603" w:rsidP="00697E4F">
            <w:pPr>
              <w:jc w:val="center"/>
              <w:rPr>
                <w:rFonts w:ascii="Arial" w:hAnsi="Arial" w:cs="Arial"/>
                <w:b/>
                <w:bCs/>
                <w:sz w:val="10"/>
                <w:szCs w:val="10"/>
              </w:rPr>
            </w:pPr>
            <w:r w:rsidRPr="00DA3B58">
              <w:rPr>
                <w:rFonts w:ascii="Arial" w:hAnsi="Arial" w:cs="Arial"/>
                <w:b/>
                <w:bCs/>
                <w:noProof/>
                <w:sz w:val="10"/>
                <w:szCs w:val="10"/>
              </w:rPr>
              <w:drawing>
                <wp:inline distT="0" distB="0" distL="0" distR="0" wp14:anchorId="2E1CFB26" wp14:editId="28DB9FBF">
                  <wp:extent cx="3295650" cy="1283970"/>
                  <wp:effectExtent l="0" t="0" r="0" b="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7B5154A1" w14:textId="77777777" w:rsidR="00734603" w:rsidRPr="00DA3B58" w:rsidRDefault="00734603" w:rsidP="0071331E">
      <w:pPr>
        <w:pStyle w:val="Header"/>
        <w:tabs>
          <w:tab w:val="clear" w:pos="4153"/>
          <w:tab w:val="clear" w:pos="8306"/>
        </w:tabs>
        <w:rPr>
          <w:sz w:val="12"/>
          <w:szCs w:val="12"/>
        </w:rPr>
      </w:pPr>
      <w:bookmarkStart w:id="4" w:name="RANGE!A1:G18"/>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 Occupation in 1967.</w:t>
      </w:r>
    </w:p>
    <w:p w14:paraId="7A288D16" w14:textId="77777777" w:rsidR="00734603" w:rsidRPr="00DA3B58" w:rsidRDefault="00734603" w:rsidP="00734603">
      <w:pPr>
        <w:rPr>
          <w:sz w:val="12"/>
          <w:szCs w:val="12"/>
        </w:rPr>
      </w:pPr>
    </w:p>
    <w:p w14:paraId="00B974B7" w14:textId="77777777" w:rsidR="00734603" w:rsidRPr="00DA3B58" w:rsidRDefault="00734603" w:rsidP="00734603">
      <w:pPr>
        <w:rPr>
          <w:sz w:val="12"/>
          <w:szCs w:val="12"/>
        </w:rPr>
      </w:pPr>
    </w:p>
    <w:p w14:paraId="65BF3D5C" w14:textId="77777777" w:rsidR="001C6EFA" w:rsidRPr="00DA3B58" w:rsidRDefault="001C6EFA" w:rsidP="008B2065">
      <w:pPr>
        <w:jc w:val="center"/>
        <w:rPr>
          <w:rFonts w:asciiTheme="majorBidi" w:hAnsiTheme="majorBidi" w:cstheme="majorBidi"/>
          <w:b/>
          <w:bCs/>
          <w:sz w:val="14"/>
          <w:szCs w:val="14"/>
        </w:rPr>
      </w:pPr>
    </w:p>
    <w:p w14:paraId="74A1EB0E" w14:textId="77777777" w:rsidR="001C6EFA" w:rsidRPr="00DA3B58" w:rsidRDefault="001C6EFA" w:rsidP="008B2065">
      <w:pPr>
        <w:jc w:val="center"/>
        <w:rPr>
          <w:rFonts w:asciiTheme="majorBidi" w:hAnsiTheme="majorBidi" w:cstheme="majorBidi"/>
          <w:b/>
          <w:bCs/>
          <w:sz w:val="14"/>
          <w:szCs w:val="14"/>
        </w:rPr>
      </w:pPr>
    </w:p>
    <w:p w14:paraId="02C36E54" w14:textId="77777777" w:rsidR="001C6EFA" w:rsidRPr="00DA3B58" w:rsidRDefault="001C6EFA" w:rsidP="008B2065">
      <w:pPr>
        <w:jc w:val="center"/>
        <w:rPr>
          <w:rFonts w:asciiTheme="majorBidi" w:hAnsiTheme="majorBidi" w:cstheme="majorBidi"/>
          <w:b/>
          <w:bCs/>
          <w:sz w:val="14"/>
          <w:szCs w:val="14"/>
        </w:rPr>
      </w:pPr>
    </w:p>
    <w:p w14:paraId="1E6C31E8" w14:textId="77777777" w:rsidR="001C6EFA" w:rsidRPr="00DA3B58" w:rsidRDefault="001C6EFA" w:rsidP="008B2065">
      <w:pPr>
        <w:jc w:val="center"/>
        <w:rPr>
          <w:rFonts w:asciiTheme="majorBidi" w:hAnsiTheme="majorBidi" w:cstheme="majorBidi"/>
          <w:b/>
          <w:bCs/>
          <w:sz w:val="14"/>
          <w:szCs w:val="14"/>
        </w:rPr>
      </w:pPr>
    </w:p>
    <w:p w14:paraId="37C35D43" w14:textId="77777777" w:rsidR="00734603" w:rsidRPr="00DA3B58" w:rsidRDefault="00734603" w:rsidP="001C6EFA">
      <w:pPr>
        <w:jc w:val="center"/>
        <w:rPr>
          <w:rFonts w:asciiTheme="majorBidi" w:hAnsiTheme="majorBidi" w:cstheme="majorBidi"/>
          <w:b/>
          <w:bCs/>
          <w:sz w:val="14"/>
          <w:szCs w:val="14"/>
        </w:rPr>
      </w:pPr>
      <w:r w:rsidRPr="00DA3B58">
        <w:rPr>
          <w:rFonts w:asciiTheme="majorBidi" w:hAnsiTheme="majorBidi" w:cstheme="majorBidi"/>
          <w:b/>
          <w:bCs/>
          <w:sz w:val="14"/>
          <w:szCs w:val="14"/>
        </w:rPr>
        <w:t xml:space="preserve">Number of Registered Road Traffic Accidents and Casualties in </w:t>
      </w:r>
      <w:r w:rsidR="008B2065" w:rsidRPr="00DA3B58">
        <w:rPr>
          <w:rFonts w:asciiTheme="majorBidi" w:hAnsiTheme="majorBidi" w:cstheme="majorBidi"/>
          <w:b/>
          <w:bCs/>
          <w:sz w:val="14"/>
          <w:szCs w:val="14"/>
        </w:rPr>
        <w:t xml:space="preserve">the West Bank </w:t>
      </w:r>
      <w:r w:rsidRPr="00DA3B58">
        <w:rPr>
          <w:rFonts w:asciiTheme="majorBidi" w:hAnsiTheme="majorBidi" w:cstheme="majorBidi"/>
          <w:b/>
          <w:bCs/>
          <w:sz w:val="14"/>
          <w:szCs w:val="14"/>
        </w:rPr>
        <w:t>* by Type of Injury, 2015 –2019</w:t>
      </w:r>
    </w:p>
    <w:tbl>
      <w:tblPr>
        <w:tblW w:w="5387" w:type="dxa"/>
        <w:jc w:val="center"/>
        <w:tblLayout w:type="fixed"/>
        <w:tblCellMar>
          <w:left w:w="28" w:type="dxa"/>
          <w:right w:w="28" w:type="dxa"/>
        </w:tblCellMar>
        <w:tblLook w:val="04A0" w:firstRow="1" w:lastRow="0" w:firstColumn="1" w:lastColumn="0" w:noHBand="0" w:noVBand="1"/>
      </w:tblPr>
      <w:tblGrid>
        <w:gridCol w:w="2615"/>
        <w:gridCol w:w="556"/>
        <w:gridCol w:w="556"/>
        <w:gridCol w:w="556"/>
        <w:gridCol w:w="556"/>
        <w:gridCol w:w="548"/>
      </w:tblGrid>
      <w:tr w:rsidR="001530D0" w:rsidRPr="00DA3B58" w14:paraId="1D150098" w14:textId="77777777" w:rsidTr="00697E4F">
        <w:trPr>
          <w:trHeight w:val="227"/>
          <w:jc w:val="center"/>
        </w:trPr>
        <w:tc>
          <w:tcPr>
            <w:tcW w:w="2615" w:type="dxa"/>
            <w:tcBorders>
              <w:top w:val="single" w:sz="4" w:space="0" w:color="auto"/>
              <w:left w:val="single" w:sz="4" w:space="0" w:color="auto"/>
              <w:bottom w:val="single" w:sz="4" w:space="0" w:color="000000"/>
              <w:right w:val="nil"/>
            </w:tcBorders>
            <w:shd w:val="clear" w:color="auto" w:fill="auto"/>
            <w:vAlign w:val="center"/>
            <w:hideMark/>
          </w:tcPr>
          <w:p w14:paraId="5CDDA4DC" w14:textId="77777777" w:rsidR="00734603" w:rsidRPr="00DA3B58" w:rsidRDefault="0073460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Indicators</w:t>
            </w:r>
          </w:p>
        </w:tc>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A7DBD" w14:textId="77777777" w:rsidR="00734603" w:rsidRPr="00DA3B58" w:rsidRDefault="00734603" w:rsidP="00697E4F">
            <w:pPr>
              <w:jc w:val="center"/>
              <w:rPr>
                <w:rFonts w:asciiTheme="majorBidi" w:hAnsiTheme="majorBidi" w:cstheme="majorBidi"/>
                <w:b/>
                <w:bCs/>
                <w:sz w:val="12"/>
                <w:szCs w:val="12"/>
                <w:lang w:eastAsia="en-GB"/>
              </w:rPr>
            </w:pPr>
            <w:r w:rsidRPr="00DA3B58">
              <w:rPr>
                <w:rFonts w:asciiTheme="majorBidi" w:hAnsiTheme="majorBidi" w:cstheme="majorBidi"/>
                <w:b/>
                <w:bCs/>
                <w:sz w:val="12"/>
                <w:szCs w:val="12"/>
                <w:lang w:val="en-GB" w:eastAsia="en-GB"/>
              </w:rPr>
              <w:t>2015</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33869221" w14:textId="77777777" w:rsidR="00734603" w:rsidRPr="00DA3B58" w:rsidRDefault="00734603" w:rsidP="00697E4F">
            <w:pPr>
              <w:jc w:val="center"/>
              <w:rPr>
                <w:rFonts w:asciiTheme="majorBidi" w:hAnsiTheme="majorBidi" w:cstheme="majorBidi"/>
                <w:b/>
                <w:bCs/>
                <w:sz w:val="12"/>
                <w:szCs w:val="12"/>
                <w:lang w:eastAsia="en-GB"/>
              </w:rPr>
            </w:pPr>
            <w:r w:rsidRPr="00DA3B58">
              <w:rPr>
                <w:rFonts w:asciiTheme="majorBidi" w:hAnsiTheme="majorBidi" w:cstheme="majorBidi"/>
                <w:b/>
                <w:bCs/>
                <w:sz w:val="12"/>
                <w:szCs w:val="12"/>
                <w:lang w:val="en-GB" w:eastAsia="en-GB"/>
              </w:rPr>
              <w:t>2016</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4CA0C6FE" w14:textId="77777777" w:rsidR="00734603" w:rsidRPr="00DA3B58" w:rsidRDefault="00734603" w:rsidP="00697E4F">
            <w:pPr>
              <w:jc w:val="center"/>
              <w:rPr>
                <w:rFonts w:asciiTheme="majorBidi" w:hAnsiTheme="majorBidi" w:cstheme="majorBidi"/>
                <w:b/>
                <w:bCs/>
                <w:sz w:val="12"/>
                <w:szCs w:val="12"/>
                <w:lang w:eastAsia="en-GB"/>
              </w:rPr>
            </w:pPr>
            <w:r w:rsidRPr="00DA3B58">
              <w:rPr>
                <w:rFonts w:asciiTheme="majorBidi" w:hAnsiTheme="majorBidi" w:cstheme="majorBidi"/>
                <w:b/>
                <w:bCs/>
                <w:sz w:val="12"/>
                <w:szCs w:val="12"/>
                <w:lang w:val="en-GB" w:eastAsia="en-GB"/>
              </w:rPr>
              <w:t>2017</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4EFED14B" w14:textId="77777777" w:rsidR="00734603" w:rsidRPr="00DA3B58" w:rsidRDefault="00734603" w:rsidP="00697E4F">
            <w:pPr>
              <w:jc w:val="center"/>
              <w:rPr>
                <w:rFonts w:asciiTheme="majorBidi" w:hAnsiTheme="majorBidi" w:cstheme="majorBidi"/>
                <w:b/>
                <w:bCs/>
                <w:sz w:val="12"/>
                <w:szCs w:val="12"/>
                <w:lang w:eastAsia="en-GB"/>
              </w:rPr>
            </w:pPr>
            <w:r w:rsidRPr="00DA3B58">
              <w:rPr>
                <w:rFonts w:asciiTheme="majorBidi" w:hAnsiTheme="majorBidi" w:cstheme="majorBidi"/>
                <w:b/>
                <w:bCs/>
                <w:sz w:val="12"/>
                <w:szCs w:val="12"/>
                <w:lang w:val="en-GB" w:eastAsia="en-GB"/>
              </w:rPr>
              <w:t>2018</w:t>
            </w:r>
          </w:p>
        </w:tc>
        <w:tc>
          <w:tcPr>
            <w:tcW w:w="548" w:type="dxa"/>
            <w:tcBorders>
              <w:top w:val="single" w:sz="4" w:space="0" w:color="auto"/>
              <w:left w:val="nil"/>
              <w:bottom w:val="single" w:sz="4" w:space="0" w:color="auto"/>
              <w:right w:val="single" w:sz="4" w:space="0" w:color="auto"/>
            </w:tcBorders>
            <w:shd w:val="clear" w:color="auto" w:fill="auto"/>
            <w:noWrap/>
            <w:vAlign w:val="center"/>
            <w:hideMark/>
          </w:tcPr>
          <w:p w14:paraId="20B00DFA" w14:textId="77777777" w:rsidR="00734603" w:rsidRPr="00DA3B58" w:rsidRDefault="00734603" w:rsidP="00697E4F">
            <w:pPr>
              <w:jc w:val="center"/>
              <w:rPr>
                <w:rFonts w:asciiTheme="majorBidi" w:hAnsiTheme="majorBidi" w:cstheme="majorBidi"/>
                <w:b/>
                <w:bCs/>
                <w:sz w:val="12"/>
                <w:szCs w:val="12"/>
                <w:lang w:eastAsia="en-GB"/>
              </w:rPr>
            </w:pPr>
            <w:r w:rsidRPr="00DA3B58">
              <w:rPr>
                <w:rFonts w:asciiTheme="majorBidi" w:hAnsiTheme="majorBidi" w:cstheme="majorBidi"/>
                <w:b/>
                <w:bCs/>
                <w:sz w:val="12"/>
                <w:szCs w:val="12"/>
                <w:lang w:val="en-GB" w:eastAsia="en-GB"/>
              </w:rPr>
              <w:t>2019</w:t>
            </w:r>
          </w:p>
        </w:tc>
      </w:tr>
      <w:tr w:rsidR="001530D0" w:rsidRPr="00DA3B58" w14:paraId="25BC6393" w14:textId="77777777" w:rsidTr="00697E4F">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49C499B7" w14:textId="77777777" w:rsidR="00734603" w:rsidRPr="00DA3B58" w:rsidRDefault="00734603" w:rsidP="00697E4F">
            <w:pPr>
              <w:ind w:left="86" w:right="-113"/>
              <w:rPr>
                <w:rFonts w:asciiTheme="majorBidi" w:hAnsiTheme="majorBidi" w:cstheme="majorBidi"/>
                <w:b/>
                <w:bCs/>
                <w:sz w:val="12"/>
                <w:szCs w:val="12"/>
              </w:rPr>
            </w:pPr>
            <w:r w:rsidRPr="00DA3B58">
              <w:rPr>
                <w:rFonts w:asciiTheme="majorBidi" w:hAnsiTheme="majorBidi" w:cstheme="majorBidi"/>
                <w:b/>
                <w:bCs/>
                <w:sz w:val="12"/>
                <w:szCs w:val="12"/>
              </w:rPr>
              <w:t>Total of Road Accidents</w:t>
            </w:r>
          </w:p>
        </w:tc>
        <w:tc>
          <w:tcPr>
            <w:tcW w:w="556" w:type="dxa"/>
            <w:tcBorders>
              <w:top w:val="single" w:sz="4" w:space="0" w:color="auto"/>
              <w:left w:val="nil"/>
              <w:bottom w:val="nil"/>
              <w:right w:val="nil"/>
            </w:tcBorders>
            <w:shd w:val="clear" w:color="auto" w:fill="auto"/>
            <w:vAlign w:val="center"/>
            <w:hideMark/>
          </w:tcPr>
          <w:p w14:paraId="1649DACC" w14:textId="77777777" w:rsidR="00734603" w:rsidRPr="00DA3B58" w:rsidRDefault="00734603" w:rsidP="00697E4F">
            <w:pPr>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8,985</w:t>
            </w:r>
          </w:p>
        </w:tc>
        <w:tc>
          <w:tcPr>
            <w:tcW w:w="556" w:type="dxa"/>
            <w:tcBorders>
              <w:top w:val="single" w:sz="4" w:space="0" w:color="auto"/>
              <w:left w:val="nil"/>
              <w:bottom w:val="nil"/>
              <w:right w:val="nil"/>
            </w:tcBorders>
            <w:shd w:val="clear" w:color="auto" w:fill="auto"/>
            <w:vAlign w:val="center"/>
            <w:hideMark/>
          </w:tcPr>
          <w:p w14:paraId="2A5B8B5E"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10,630</w:t>
            </w:r>
          </w:p>
        </w:tc>
        <w:tc>
          <w:tcPr>
            <w:tcW w:w="556" w:type="dxa"/>
            <w:tcBorders>
              <w:top w:val="single" w:sz="4" w:space="0" w:color="auto"/>
              <w:left w:val="nil"/>
              <w:bottom w:val="nil"/>
              <w:right w:val="nil"/>
            </w:tcBorders>
            <w:shd w:val="clear" w:color="auto" w:fill="auto"/>
            <w:vAlign w:val="center"/>
            <w:hideMark/>
          </w:tcPr>
          <w:p w14:paraId="14FE6506"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11,541</w:t>
            </w:r>
          </w:p>
        </w:tc>
        <w:tc>
          <w:tcPr>
            <w:tcW w:w="556" w:type="dxa"/>
            <w:tcBorders>
              <w:top w:val="single" w:sz="4" w:space="0" w:color="auto"/>
              <w:left w:val="nil"/>
              <w:bottom w:val="nil"/>
              <w:right w:val="nil"/>
            </w:tcBorders>
            <w:shd w:val="clear" w:color="auto" w:fill="auto"/>
            <w:vAlign w:val="center"/>
            <w:hideMark/>
          </w:tcPr>
          <w:p w14:paraId="7E7662C7"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12,829</w:t>
            </w:r>
          </w:p>
        </w:tc>
        <w:tc>
          <w:tcPr>
            <w:tcW w:w="548" w:type="dxa"/>
            <w:tcBorders>
              <w:top w:val="single" w:sz="4" w:space="0" w:color="auto"/>
              <w:left w:val="nil"/>
              <w:bottom w:val="nil"/>
              <w:right w:val="single" w:sz="4" w:space="0" w:color="auto"/>
            </w:tcBorders>
            <w:shd w:val="clear" w:color="auto" w:fill="auto"/>
            <w:vAlign w:val="center"/>
          </w:tcPr>
          <w:p w14:paraId="1EB87710"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13,165</w:t>
            </w:r>
          </w:p>
        </w:tc>
      </w:tr>
      <w:tr w:rsidR="001530D0" w:rsidRPr="00DA3B58" w14:paraId="5FE3B9CA" w14:textId="77777777" w:rsidTr="00697E4F">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4744D22C" w14:textId="77777777" w:rsidR="00734603" w:rsidRPr="00DA3B58" w:rsidRDefault="00734603" w:rsidP="00697E4F">
            <w:pPr>
              <w:ind w:left="86" w:right="-113"/>
              <w:rPr>
                <w:rFonts w:asciiTheme="majorBidi" w:hAnsiTheme="majorBidi" w:cstheme="majorBidi"/>
                <w:b/>
                <w:bCs/>
                <w:sz w:val="12"/>
                <w:szCs w:val="12"/>
              </w:rPr>
            </w:pPr>
            <w:r w:rsidRPr="00DA3B58">
              <w:rPr>
                <w:rFonts w:asciiTheme="majorBidi" w:hAnsiTheme="majorBidi" w:cstheme="majorBidi"/>
                <w:b/>
                <w:bCs/>
                <w:sz w:val="12"/>
                <w:szCs w:val="12"/>
              </w:rPr>
              <w:t>Total Number of Injured Persons:</w:t>
            </w:r>
          </w:p>
        </w:tc>
        <w:tc>
          <w:tcPr>
            <w:tcW w:w="556" w:type="dxa"/>
            <w:tcBorders>
              <w:top w:val="nil"/>
              <w:left w:val="nil"/>
              <w:bottom w:val="nil"/>
              <w:right w:val="nil"/>
            </w:tcBorders>
            <w:shd w:val="clear" w:color="auto" w:fill="auto"/>
            <w:vAlign w:val="center"/>
            <w:hideMark/>
          </w:tcPr>
          <w:p w14:paraId="363FBEAC" w14:textId="77777777" w:rsidR="00734603" w:rsidRPr="00DA3B58" w:rsidRDefault="00734603" w:rsidP="00697E4F">
            <w:pPr>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8,673</w:t>
            </w:r>
          </w:p>
        </w:tc>
        <w:tc>
          <w:tcPr>
            <w:tcW w:w="556" w:type="dxa"/>
            <w:tcBorders>
              <w:top w:val="nil"/>
              <w:left w:val="nil"/>
              <w:bottom w:val="nil"/>
              <w:right w:val="nil"/>
            </w:tcBorders>
            <w:shd w:val="clear" w:color="auto" w:fill="auto"/>
            <w:vAlign w:val="center"/>
            <w:hideMark/>
          </w:tcPr>
          <w:p w14:paraId="46829A69" w14:textId="77777777" w:rsidR="00734603" w:rsidRPr="00DA3B58" w:rsidRDefault="00734603" w:rsidP="00697E4F">
            <w:pPr>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9,447</w:t>
            </w:r>
          </w:p>
        </w:tc>
        <w:tc>
          <w:tcPr>
            <w:tcW w:w="556" w:type="dxa"/>
            <w:tcBorders>
              <w:top w:val="nil"/>
              <w:left w:val="nil"/>
              <w:bottom w:val="nil"/>
              <w:right w:val="nil"/>
            </w:tcBorders>
            <w:shd w:val="clear" w:color="auto" w:fill="auto"/>
            <w:vAlign w:val="center"/>
            <w:hideMark/>
          </w:tcPr>
          <w:p w14:paraId="1B6A8464" w14:textId="77777777" w:rsidR="00734603" w:rsidRPr="00DA3B58" w:rsidRDefault="00734603" w:rsidP="00697E4F">
            <w:pPr>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9,316</w:t>
            </w:r>
          </w:p>
        </w:tc>
        <w:tc>
          <w:tcPr>
            <w:tcW w:w="556" w:type="dxa"/>
            <w:tcBorders>
              <w:top w:val="nil"/>
              <w:left w:val="nil"/>
              <w:bottom w:val="nil"/>
              <w:right w:val="nil"/>
            </w:tcBorders>
            <w:shd w:val="clear" w:color="auto" w:fill="auto"/>
            <w:vAlign w:val="center"/>
            <w:hideMark/>
          </w:tcPr>
          <w:p w14:paraId="6065A66D"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9,561</w:t>
            </w:r>
          </w:p>
        </w:tc>
        <w:tc>
          <w:tcPr>
            <w:tcW w:w="548" w:type="dxa"/>
            <w:tcBorders>
              <w:top w:val="nil"/>
              <w:left w:val="nil"/>
              <w:bottom w:val="nil"/>
              <w:right w:val="single" w:sz="4" w:space="0" w:color="auto"/>
            </w:tcBorders>
            <w:shd w:val="clear" w:color="auto" w:fill="auto"/>
            <w:vAlign w:val="center"/>
          </w:tcPr>
          <w:p w14:paraId="36AE82FB" w14:textId="77777777" w:rsidR="00734603" w:rsidRPr="00DA3B58" w:rsidRDefault="00734603" w:rsidP="00697E4F">
            <w:pPr>
              <w:jc w:val="right"/>
              <w:rPr>
                <w:rFonts w:asciiTheme="majorBidi" w:hAnsiTheme="majorBidi" w:cstheme="majorBidi"/>
                <w:b/>
                <w:bCs/>
                <w:sz w:val="12"/>
                <w:szCs w:val="12"/>
                <w:lang w:eastAsia="en-GB"/>
              </w:rPr>
            </w:pPr>
            <w:r w:rsidRPr="00DA3B58">
              <w:rPr>
                <w:rFonts w:asciiTheme="majorBidi" w:hAnsiTheme="majorBidi" w:cstheme="majorBidi"/>
                <w:b/>
                <w:bCs/>
                <w:sz w:val="12"/>
                <w:szCs w:val="12"/>
                <w:lang w:eastAsia="en-GB"/>
              </w:rPr>
              <w:t>10,968</w:t>
            </w:r>
          </w:p>
        </w:tc>
      </w:tr>
      <w:tr w:rsidR="001530D0" w:rsidRPr="00DA3B58" w14:paraId="426894E7" w14:textId="77777777" w:rsidTr="00697E4F">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3E5B55B9" w14:textId="77777777" w:rsidR="00734603" w:rsidRPr="00DA3B58" w:rsidRDefault="00734603" w:rsidP="00697E4F">
            <w:pPr>
              <w:ind w:left="86"/>
              <w:rPr>
                <w:rFonts w:asciiTheme="majorBidi" w:hAnsiTheme="majorBidi" w:cstheme="majorBidi"/>
                <w:sz w:val="12"/>
                <w:szCs w:val="12"/>
              </w:rPr>
            </w:pPr>
            <w:r w:rsidRPr="00DA3B58">
              <w:rPr>
                <w:rFonts w:asciiTheme="majorBidi" w:hAnsiTheme="majorBidi" w:cstheme="majorBidi"/>
                <w:sz w:val="12"/>
                <w:szCs w:val="12"/>
              </w:rPr>
              <w:t xml:space="preserve">Slightly Injured   </w:t>
            </w:r>
          </w:p>
        </w:tc>
        <w:tc>
          <w:tcPr>
            <w:tcW w:w="556" w:type="dxa"/>
            <w:tcBorders>
              <w:top w:val="nil"/>
              <w:left w:val="nil"/>
              <w:bottom w:val="nil"/>
              <w:right w:val="nil"/>
            </w:tcBorders>
            <w:shd w:val="clear" w:color="auto" w:fill="auto"/>
            <w:vAlign w:val="center"/>
            <w:hideMark/>
          </w:tcPr>
          <w:p w14:paraId="50F45DCB"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7,757</w:t>
            </w:r>
          </w:p>
        </w:tc>
        <w:tc>
          <w:tcPr>
            <w:tcW w:w="556" w:type="dxa"/>
            <w:tcBorders>
              <w:top w:val="nil"/>
              <w:left w:val="nil"/>
              <w:bottom w:val="nil"/>
              <w:right w:val="nil"/>
            </w:tcBorders>
            <w:shd w:val="clear" w:color="auto" w:fill="auto"/>
            <w:vAlign w:val="center"/>
            <w:hideMark/>
          </w:tcPr>
          <w:p w14:paraId="49BF0871"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8,367</w:t>
            </w:r>
          </w:p>
        </w:tc>
        <w:tc>
          <w:tcPr>
            <w:tcW w:w="556" w:type="dxa"/>
            <w:tcBorders>
              <w:top w:val="nil"/>
              <w:left w:val="nil"/>
              <w:bottom w:val="nil"/>
              <w:right w:val="nil"/>
            </w:tcBorders>
            <w:shd w:val="clear" w:color="auto" w:fill="auto"/>
            <w:vAlign w:val="center"/>
            <w:hideMark/>
          </w:tcPr>
          <w:p w14:paraId="40B3ACC5"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8,268</w:t>
            </w:r>
          </w:p>
        </w:tc>
        <w:tc>
          <w:tcPr>
            <w:tcW w:w="556" w:type="dxa"/>
            <w:tcBorders>
              <w:top w:val="nil"/>
              <w:left w:val="nil"/>
              <w:bottom w:val="nil"/>
              <w:right w:val="nil"/>
            </w:tcBorders>
            <w:shd w:val="clear" w:color="auto" w:fill="auto"/>
            <w:vAlign w:val="center"/>
            <w:hideMark/>
          </w:tcPr>
          <w:p w14:paraId="47F7D39D"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8,549</w:t>
            </w:r>
          </w:p>
        </w:tc>
        <w:tc>
          <w:tcPr>
            <w:tcW w:w="548" w:type="dxa"/>
            <w:tcBorders>
              <w:top w:val="nil"/>
              <w:left w:val="nil"/>
              <w:bottom w:val="nil"/>
              <w:right w:val="single" w:sz="4" w:space="0" w:color="auto"/>
            </w:tcBorders>
            <w:shd w:val="clear" w:color="auto" w:fill="auto"/>
            <w:vAlign w:val="center"/>
          </w:tcPr>
          <w:p w14:paraId="097E03E8"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9,937</w:t>
            </w:r>
          </w:p>
        </w:tc>
      </w:tr>
      <w:tr w:rsidR="001530D0" w:rsidRPr="00DA3B58" w14:paraId="0E972505" w14:textId="77777777" w:rsidTr="00697E4F">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41252F8B" w14:textId="77777777" w:rsidR="00734603" w:rsidRPr="00DA3B58" w:rsidRDefault="00734603" w:rsidP="00697E4F">
            <w:pPr>
              <w:ind w:left="86"/>
              <w:rPr>
                <w:rFonts w:asciiTheme="majorBidi" w:hAnsiTheme="majorBidi" w:cstheme="majorBidi"/>
                <w:sz w:val="12"/>
                <w:szCs w:val="12"/>
              </w:rPr>
            </w:pPr>
            <w:r w:rsidRPr="00DA3B58">
              <w:rPr>
                <w:rFonts w:asciiTheme="majorBidi" w:hAnsiTheme="majorBidi" w:cstheme="majorBidi"/>
                <w:sz w:val="12"/>
                <w:szCs w:val="12"/>
              </w:rPr>
              <w:t>Moderate Injured</w:t>
            </w:r>
          </w:p>
        </w:tc>
        <w:tc>
          <w:tcPr>
            <w:tcW w:w="556" w:type="dxa"/>
            <w:tcBorders>
              <w:top w:val="nil"/>
              <w:left w:val="nil"/>
              <w:bottom w:val="nil"/>
              <w:right w:val="nil"/>
            </w:tcBorders>
            <w:shd w:val="clear" w:color="auto" w:fill="auto"/>
            <w:vAlign w:val="center"/>
            <w:hideMark/>
          </w:tcPr>
          <w:p w14:paraId="4A9DC83A"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651</w:t>
            </w:r>
          </w:p>
        </w:tc>
        <w:tc>
          <w:tcPr>
            <w:tcW w:w="556" w:type="dxa"/>
            <w:tcBorders>
              <w:top w:val="nil"/>
              <w:left w:val="nil"/>
              <w:bottom w:val="nil"/>
              <w:right w:val="nil"/>
            </w:tcBorders>
            <w:shd w:val="clear" w:color="auto" w:fill="auto"/>
            <w:vAlign w:val="center"/>
            <w:hideMark/>
          </w:tcPr>
          <w:p w14:paraId="22174605"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743</w:t>
            </w:r>
          </w:p>
        </w:tc>
        <w:tc>
          <w:tcPr>
            <w:tcW w:w="556" w:type="dxa"/>
            <w:tcBorders>
              <w:top w:val="nil"/>
              <w:left w:val="nil"/>
              <w:bottom w:val="nil"/>
              <w:right w:val="nil"/>
            </w:tcBorders>
            <w:shd w:val="clear" w:color="auto" w:fill="auto"/>
            <w:vAlign w:val="center"/>
            <w:hideMark/>
          </w:tcPr>
          <w:p w14:paraId="71E5E556"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772</w:t>
            </w:r>
          </w:p>
        </w:tc>
        <w:tc>
          <w:tcPr>
            <w:tcW w:w="556" w:type="dxa"/>
            <w:tcBorders>
              <w:top w:val="nil"/>
              <w:left w:val="nil"/>
              <w:bottom w:val="nil"/>
              <w:right w:val="nil"/>
            </w:tcBorders>
            <w:shd w:val="clear" w:color="auto" w:fill="auto"/>
            <w:vAlign w:val="center"/>
            <w:hideMark/>
          </w:tcPr>
          <w:p w14:paraId="1B9C04F0"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hint="cs"/>
                <w:sz w:val="12"/>
                <w:szCs w:val="12"/>
                <w:rtl/>
                <w:lang w:val="en-GB" w:eastAsia="en-GB"/>
              </w:rPr>
              <w:t>735</w:t>
            </w:r>
          </w:p>
        </w:tc>
        <w:tc>
          <w:tcPr>
            <w:tcW w:w="548" w:type="dxa"/>
            <w:tcBorders>
              <w:top w:val="nil"/>
              <w:left w:val="nil"/>
              <w:bottom w:val="nil"/>
              <w:right w:val="single" w:sz="4" w:space="0" w:color="auto"/>
            </w:tcBorders>
            <w:shd w:val="clear" w:color="auto" w:fill="auto"/>
            <w:vAlign w:val="center"/>
          </w:tcPr>
          <w:p w14:paraId="4B7625DB"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757</w:t>
            </w:r>
          </w:p>
        </w:tc>
      </w:tr>
      <w:tr w:rsidR="001530D0" w:rsidRPr="00DA3B58" w14:paraId="6F23A9ED" w14:textId="77777777" w:rsidTr="00697E4F">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773D7DA" w14:textId="77777777" w:rsidR="00734603" w:rsidRPr="00DA3B58" w:rsidRDefault="00734603" w:rsidP="00697E4F">
            <w:pPr>
              <w:ind w:left="86"/>
              <w:rPr>
                <w:rFonts w:asciiTheme="majorBidi" w:hAnsiTheme="majorBidi" w:cstheme="majorBidi"/>
                <w:sz w:val="12"/>
                <w:szCs w:val="12"/>
              </w:rPr>
            </w:pPr>
            <w:r w:rsidRPr="00DA3B58">
              <w:rPr>
                <w:rFonts w:asciiTheme="majorBidi" w:hAnsiTheme="majorBidi" w:cstheme="majorBidi"/>
                <w:sz w:val="12"/>
                <w:szCs w:val="12"/>
              </w:rPr>
              <w:t>Seriously Injured</w:t>
            </w:r>
          </w:p>
        </w:tc>
        <w:tc>
          <w:tcPr>
            <w:tcW w:w="556" w:type="dxa"/>
            <w:tcBorders>
              <w:top w:val="nil"/>
              <w:left w:val="nil"/>
              <w:bottom w:val="nil"/>
              <w:right w:val="nil"/>
            </w:tcBorders>
            <w:shd w:val="clear" w:color="auto" w:fill="auto"/>
            <w:vAlign w:val="center"/>
            <w:hideMark/>
          </w:tcPr>
          <w:p w14:paraId="122CB864"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155</w:t>
            </w:r>
          </w:p>
        </w:tc>
        <w:tc>
          <w:tcPr>
            <w:tcW w:w="556" w:type="dxa"/>
            <w:tcBorders>
              <w:top w:val="nil"/>
              <w:left w:val="nil"/>
              <w:bottom w:val="nil"/>
              <w:right w:val="nil"/>
            </w:tcBorders>
            <w:shd w:val="clear" w:color="auto" w:fill="auto"/>
            <w:vAlign w:val="center"/>
            <w:hideMark/>
          </w:tcPr>
          <w:p w14:paraId="58AA80E9"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178</w:t>
            </w:r>
          </w:p>
        </w:tc>
        <w:tc>
          <w:tcPr>
            <w:tcW w:w="556" w:type="dxa"/>
            <w:tcBorders>
              <w:top w:val="nil"/>
              <w:left w:val="nil"/>
              <w:bottom w:val="nil"/>
              <w:right w:val="nil"/>
            </w:tcBorders>
            <w:shd w:val="clear" w:color="auto" w:fill="auto"/>
            <w:vAlign w:val="center"/>
            <w:hideMark/>
          </w:tcPr>
          <w:p w14:paraId="20204768"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168</w:t>
            </w:r>
          </w:p>
        </w:tc>
        <w:tc>
          <w:tcPr>
            <w:tcW w:w="556" w:type="dxa"/>
            <w:tcBorders>
              <w:top w:val="nil"/>
              <w:left w:val="nil"/>
              <w:bottom w:val="nil"/>
              <w:right w:val="nil"/>
            </w:tcBorders>
            <w:shd w:val="clear" w:color="auto" w:fill="auto"/>
            <w:vAlign w:val="center"/>
            <w:hideMark/>
          </w:tcPr>
          <w:p w14:paraId="116035AE"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hint="cs"/>
                <w:sz w:val="12"/>
                <w:szCs w:val="12"/>
                <w:rtl/>
                <w:lang w:val="en-GB" w:eastAsia="en-GB"/>
              </w:rPr>
              <w:t>152</w:t>
            </w:r>
          </w:p>
        </w:tc>
        <w:tc>
          <w:tcPr>
            <w:tcW w:w="548" w:type="dxa"/>
            <w:tcBorders>
              <w:top w:val="nil"/>
              <w:left w:val="nil"/>
              <w:bottom w:val="nil"/>
              <w:right w:val="single" w:sz="4" w:space="0" w:color="auto"/>
            </w:tcBorders>
            <w:shd w:val="clear" w:color="auto" w:fill="auto"/>
            <w:vAlign w:val="center"/>
          </w:tcPr>
          <w:p w14:paraId="32F7FFF8"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hint="cs"/>
                <w:sz w:val="12"/>
                <w:szCs w:val="12"/>
                <w:rtl/>
                <w:lang w:val="en-GB" w:eastAsia="en-GB"/>
              </w:rPr>
              <w:t>152</w:t>
            </w:r>
          </w:p>
        </w:tc>
      </w:tr>
      <w:tr w:rsidR="001530D0" w:rsidRPr="00DA3B58" w14:paraId="02202AD4" w14:textId="77777777" w:rsidTr="00697E4F">
        <w:trPr>
          <w:trHeight w:val="227"/>
          <w:jc w:val="center"/>
        </w:trPr>
        <w:tc>
          <w:tcPr>
            <w:tcW w:w="2615" w:type="dxa"/>
            <w:tcBorders>
              <w:top w:val="nil"/>
              <w:left w:val="single" w:sz="4" w:space="0" w:color="auto"/>
              <w:bottom w:val="single" w:sz="4" w:space="0" w:color="auto"/>
              <w:right w:val="single" w:sz="4" w:space="0" w:color="auto"/>
            </w:tcBorders>
            <w:shd w:val="clear" w:color="auto" w:fill="auto"/>
            <w:vAlign w:val="center"/>
            <w:hideMark/>
          </w:tcPr>
          <w:p w14:paraId="463AEB53" w14:textId="77777777" w:rsidR="00734603" w:rsidRPr="00DA3B58" w:rsidRDefault="00734603" w:rsidP="00697E4F">
            <w:pPr>
              <w:ind w:left="86"/>
              <w:rPr>
                <w:rFonts w:asciiTheme="majorBidi" w:hAnsiTheme="majorBidi" w:cstheme="majorBidi"/>
                <w:sz w:val="12"/>
                <w:szCs w:val="12"/>
              </w:rPr>
            </w:pPr>
            <w:r w:rsidRPr="00DA3B58">
              <w:rPr>
                <w:rFonts w:asciiTheme="majorBidi" w:hAnsiTheme="majorBidi" w:cstheme="majorBidi"/>
                <w:sz w:val="12"/>
                <w:szCs w:val="12"/>
              </w:rPr>
              <w:t xml:space="preserve">Fatally Injured    </w:t>
            </w:r>
          </w:p>
        </w:tc>
        <w:tc>
          <w:tcPr>
            <w:tcW w:w="556" w:type="dxa"/>
            <w:tcBorders>
              <w:top w:val="nil"/>
              <w:left w:val="nil"/>
              <w:bottom w:val="nil"/>
              <w:right w:val="nil"/>
            </w:tcBorders>
            <w:shd w:val="clear" w:color="auto" w:fill="auto"/>
            <w:vAlign w:val="center"/>
            <w:hideMark/>
          </w:tcPr>
          <w:p w14:paraId="5D629D4D"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110</w:t>
            </w:r>
          </w:p>
        </w:tc>
        <w:tc>
          <w:tcPr>
            <w:tcW w:w="556" w:type="dxa"/>
            <w:tcBorders>
              <w:top w:val="nil"/>
              <w:left w:val="nil"/>
              <w:bottom w:val="single" w:sz="4" w:space="0" w:color="auto"/>
              <w:right w:val="nil"/>
            </w:tcBorders>
            <w:shd w:val="clear" w:color="auto" w:fill="auto"/>
            <w:vAlign w:val="center"/>
            <w:hideMark/>
          </w:tcPr>
          <w:p w14:paraId="2B397E1F" w14:textId="77777777" w:rsidR="00734603" w:rsidRPr="00DA3B58" w:rsidRDefault="00734603" w:rsidP="00697E4F">
            <w:pPr>
              <w:jc w:val="right"/>
              <w:rPr>
                <w:rFonts w:asciiTheme="majorBidi" w:hAnsiTheme="majorBidi" w:cstheme="majorBidi"/>
                <w:sz w:val="12"/>
                <w:szCs w:val="12"/>
                <w:lang w:eastAsia="en-GB"/>
              </w:rPr>
            </w:pPr>
            <w:r w:rsidRPr="00DA3B58">
              <w:rPr>
                <w:rFonts w:asciiTheme="majorBidi" w:hAnsiTheme="majorBidi" w:cstheme="majorBidi"/>
                <w:sz w:val="12"/>
                <w:szCs w:val="12"/>
                <w:lang w:val="en-GB" w:eastAsia="en-GB"/>
              </w:rPr>
              <w:t>159</w:t>
            </w:r>
          </w:p>
        </w:tc>
        <w:tc>
          <w:tcPr>
            <w:tcW w:w="556" w:type="dxa"/>
            <w:tcBorders>
              <w:top w:val="nil"/>
              <w:left w:val="nil"/>
              <w:bottom w:val="single" w:sz="4" w:space="0" w:color="auto"/>
              <w:right w:val="nil"/>
            </w:tcBorders>
            <w:shd w:val="clear" w:color="auto" w:fill="auto"/>
            <w:vAlign w:val="center"/>
            <w:hideMark/>
          </w:tcPr>
          <w:p w14:paraId="57A83B5C" w14:textId="77777777" w:rsidR="00734603" w:rsidRPr="00DA3B58" w:rsidRDefault="00734603" w:rsidP="00697E4F">
            <w:pPr>
              <w:jc w:val="right"/>
              <w:rPr>
                <w:rFonts w:asciiTheme="majorBidi" w:hAnsiTheme="majorBidi" w:cstheme="majorBidi"/>
                <w:sz w:val="12"/>
                <w:szCs w:val="12"/>
                <w:lang w:eastAsia="en-GB"/>
              </w:rPr>
            </w:pPr>
            <w:r w:rsidRPr="00DA3B58">
              <w:rPr>
                <w:rFonts w:asciiTheme="majorBidi" w:hAnsiTheme="majorBidi" w:cstheme="majorBidi"/>
                <w:sz w:val="12"/>
                <w:szCs w:val="12"/>
                <w:lang w:eastAsia="en-GB"/>
              </w:rPr>
              <w:t>108</w:t>
            </w:r>
          </w:p>
        </w:tc>
        <w:tc>
          <w:tcPr>
            <w:tcW w:w="556" w:type="dxa"/>
            <w:tcBorders>
              <w:top w:val="nil"/>
              <w:left w:val="nil"/>
              <w:bottom w:val="single" w:sz="4" w:space="0" w:color="auto"/>
              <w:right w:val="nil"/>
            </w:tcBorders>
            <w:shd w:val="clear" w:color="auto" w:fill="auto"/>
            <w:vAlign w:val="center"/>
            <w:hideMark/>
          </w:tcPr>
          <w:p w14:paraId="6BFA18ED"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hint="cs"/>
                <w:sz w:val="12"/>
                <w:szCs w:val="12"/>
                <w:rtl/>
                <w:lang w:val="en-GB" w:eastAsia="en-GB"/>
              </w:rPr>
              <w:t>125</w:t>
            </w:r>
          </w:p>
        </w:tc>
        <w:tc>
          <w:tcPr>
            <w:tcW w:w="548" w:type="dxa"/>
            <w:tcBorders>
              <w:top w:val="nil"/>
              <w:left w:val="nil"/>
              <w:bottom w:val="single" w:sz="4" w:space="0" w:color="auto"/>
              <w:right w:val="single" w:sz="4" w:space="0" w:color="auto"/>
            </w:tcBorders>
            <w:shd w:val="clear" w:color="auto" w:fill="auto"/>
            <w:vAlign w:val="center"/>
          </w:tcPr>
          <w:p w14:paraId="749B3A80" w14:textId="77777777" w:rsidR="00734603" w:rsidRPr="00DA3B58" w:rsidRDefault="00734603" w:rsidP="00697E4F">
            <w:pPr>
              <w:jc w:val="right"/>
              <w:rPr>
                <w:rFonts w:asciiTheme="majorBidi" w:hAnsiTheme="majorBidi" w:cstheme="majorBidi"/>
                <w:sz w:val="12"/>
                <w:szCs w:val="12"/>
                <w:lang w:val="en-GB" w:eastAsia="en-GB"/>
              </w:rPr>
            </w:pPr>
            <w:r w:rsidRPr="00DA3B58">
              <w:rPr>
                <w:rFonts w:asciiTheme="majorBidi" w:hAnsiTheme="majorBidi" w:cstheme="majorBidi" w:hint="cs"/>
                <w:sz w:val="12"/>
                <w:szCs w:val="12"/>
                <w:rtl/>
                <w:lang w:val="en-GB" w:eastAsia="en-GB"/>
              </w:rPr>
              <w:t>122</w:t>
            </w:r>
          </w:p>
        </w:tc>
      </w:tr>
      <w:tr w:rsidR="00734603" w:rsidRPr="00DA3B58" w14:paraId="02F224CE" w14:textId="77777777" w:rsidTr="00697E4F">
        <w:trPr>
          <w:trHeight w:val="227"/>
          <w:jc w:val="center"/>
        </w:trPr>
        <w:tc>
          <w:tcPr>
            <w:tcW w:w="5387" w:type="dxa"/>
            <w:gridSpan w:val="6"/>
            <w:tcBorders>
              <w:top w:val="single" w:sz="4" w:space="0" w:color="auto"/>
              <w:left w:val="nil"/>
              <w:bottom w:val="nil"/>
              <w:right w:val="nil"/>
            </w:tcBorders>
            <w:shd w:val="clear" w:color="auto" w:fill="auto"/>
            <w:hideMark/>
          </w:tcPr>
          <w:p w14:paraId="2717B0E7" w14:textId="77777777" w:rsidR="00734603" w:rsidRPr="00DA3B58" w:rsidRDefault="00734603" w:rsidP="0071331E">
            <w:pPr>
              <w:pStyle w:val="Header"/>
              <w:tabs>
                <w:tab w:val="clear" w:pos="4153"/>
                <w:tab w:val="clear" w:pos="8306"/>
              </w:tabs>
              <w:rPr>
                <w:sz w:val="12"/>
                <w:szCs w:val="12"/>
              </w:rPr>
            </w:pPr>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 Occupation in 1967.</w:t>
            </w:r>
          </w:p>
          <w:p w14:paraId="52EA5600" w14:textId="77777777" w:rsidR="00734603" w:rsidRPr="00DA3B58" w:rsidRDefault="00734603" w:rsidP="00697E4F">
            <w:pPr>
              <w:ind w:left="-34"/>
              <w:rPr>
                <w:rFonts w:asciiTheme="majorBidi" w:hAnsiTheme="majorBidi" w:cstheme="majorBidi"/>
                <w:sz w:val="12"/>
                <w:szCs w:val="12"/>
                <w:lang w:eastAsia="en-GB"/>
              </w:rPr>
            </w:pPr>
          </w:p>
        </w:tc>
      </w:tr>
    </w:tbl>
    <w:p w14:paraId="1E7AAE68" w14:textId="77777777" w:rsidR="00734603" w:rsidRPr="00DA3B58" w:rsidRDefault="00734603" w:rsidP="00734603">
      <w:pPr>
        <w:rPr>
          <w:rFonts w:asciiTheme="majorBidi" w:hAnsiTheme="majorBidi" w:cstheme="majorBidi"/>
          <w:b/>
          <w:bCs/>
          <w:sz w:val="14"/>
          <w:szCs w:val="14"/>
        </w:rPr>
      </w:pPr>
    </w:p>
    <w:p w14:paraId="63818EC5" w14:textId="77777777" w:rsidR="00734603" w:rsidRPr="00DA3B58" w:rsidRDefault="00734603" w:rsidP="00734603">
      <w:pPr>
        <w:rPr>
          <w:rFonts w:asciiTheme="majorBidi" w:hAnsiTheme="majorBidi" w:cstheme="majorBidi"/>
          <w:b/>
          <w:bCs/>
          <w:sz w:val="14"/>
          <w:szCs w:val="14"/>
        </w:rPr>
      </w:pPr>
    </w:p>
    <w:p w14:paraId="7C4EF4E1" w14:textId="77777777" w:rsidR="00734603" w:rsidRPr="00DA3B58" w:rsidRDefault="00734603" w:rsidP="00734603">
      <w:pPr>
        <w:jc w:val="center"/>
        <w:rPr>
          <w:rFonts w:asciiTheme="majorBidi" w:hAnsiTheme="majorBidi" w:cstheme="majorBidi"/>
          <w:b/>
          <w:bCs/>
          <w:sz w:val="14"/>
          <w:szCs w:val="14"/>
        </w:rPr>
      </w:pPr>
      <w:r w:rsidRPr="00DA3B58">
        <w:rPr>
          <w:rFonts w:asciiTheme="majorBidi" w:hAnsiTheme="majorBidi" w:cstheme="majorBidi"/>
          <w:b/>
          <w:bCs/>
          <w:sz w:val="14"/>
          <w:szCs w:val="14"/>
        </w:rPr>
        <w:t>Civil Court Matters in Palestine* by Region and Stage of Proceeding, 2017-2019</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1530D0" w:rsidRPr="00DA3B58" w14:paraId="0251715C" w14:textId="77777777" w:rsidTr="00697E4F">
        <w:trPr>
          <w:trHeight w:val="227"/>
          <w:jc w:val="center"/>
        </w:trPr>
        <w:tc>
          <w:tcPr>
            <w:tcW w:w="1089" w:type="dxa"/>
            <w:tcBorders>
              <w:bottom w:val="single" w:sz="4" w:space="0" w:color="auto"/>
            </w:tcBorders>
            <w:vAlign w:val="center"/>
          </w:tcPr>
          <w:p w14:paraId="7C15495B" w14:textId="77777777" w:rsidR="00734603" w:rsidRPr="00DA3B58" w:rsidRDefault="0073460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2019</w:t>
            </w:r>
          </w:p>
        </w:tc>
        <w:tc>
          <w:tcPr>
            <w:tcW w:w="1086" w:type="dxa"/>
            <w:tcBorders>
              <w:bottom w:val="single" w:sz="4" w:space="0" w:color="auto"/>
            </w:tcBorders>
            <w:vAlign w:val="center"/>
          </w:tcPr>
          <w:p w14:paraId="57AC1E5F" w14:textId="77777777" w:rsidR="00734603" w:rsidRPr="00DA3B58" w:rsidRDefault="0073460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2018</w:t>
            </w:r>
          </w:p>
        </w:tc>
        <w:tc>
          <w:tcPr>
            <w:tcW w:w="1087" w:type="dxa"/>
            <w:tcBorders>
              <w:bottom w:val="single" w:sz="4" w:space="0" w:color="auto"/>
            </w:tcBorders>
            <w:vAlign w:val="center"/>
          </w:tcPr>
          <w:p w14:paraId="0115F529" w14:textId="77777777" w:rsidR="00734603" w:rsidRPr="00DA3B58" w:rsidRDefault="0073460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2017</w:t>
            </w:r>
          </w:p>
        </w:tc>
        <w:tc>
          <w:tcPr>
            <w:tcW w:w="2125" w:type="dxa"/>
            <w:tcBorders>
              <w:bottom w:val="single" w:sz="4" w:space="0" w:color="auto"/>
            </w:tcBorders>
            <w:vAlign w:val="center"/>
          </w:tcPr>
          <w:p w14:paraId="426AE6C8" w14:textId="77777777" w:rsidR="00734603" w:rsidRPr="00DA3B58" w:rsidRDefault="0073460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Region and Stage of Proceeding</w:t>
            </w:r>
          </w:p>
          <w:p w14:paraId="1A246C0A" w14:textId="77777777" w:rsidR="00734603" w:rsidRPr="00DA3B58" w:rsidRDefault="00734603" w:rsidP="00697E4F">
            <w:pPr>
              <w:jc w:val="center"/>
              <w:rPr>
                <w:rFonts w:asciiTheme="majorBidi" w:hAnsiTheme="majorBidi" w:cstheme="majorBidi"/>
                <w:sz w:val="12"/>
                <w:szCs w:val="12"/>
                <w:rtl/>
              </w:rPr>
            </w:pPr>
          </w:p>
        </w:tc>
      </w:tr>
      <w:tr w:rsidR="001530D0" w:rsidRPr="00DA3B58" w14:paraId="1E04C457" w14:textId="77777777" w:rsidTr="00697E4F">
        <w:trPr>
          <w:trHeight w:val="170"/>
          <w:jc w:val="center"/>
        </w:trPr>
        <w:tc>
          <w:tcPr>
            <w:tcW w:w="1089" w:type="dxa"/>
            <w:tcBorders>
              <w:left w:val="single" w:sz="4" w:space="0" w:color="auto"/>
              <w:bottom w:val="nil"/>
              <w:right w:val="nil"/>
            </w:tcBorders>
            <w:vAlign w:val="center"/>
          </w:tcPr>
          <w:p w14:paraId="097692F8" w14:textId="77777777" w:rsidR="00734603" w:rsidRPr="00DA3B58" w:rsidRDefault="00734603" w:rsidP="00697E4F">
            <w:pPr>
              <w:ind w:right="70"/>
              <w:jc w:val="right"/>
              <w:rPr>
                <w:rFonts w:asciiTheme="majorBidi" w:hAnsiTheme="majorBidi" w:cstheme="majorBidi"/>
                <w:b/>
                <w:bCs/>
                <w:snapToGrid w:val="0"/>
                <w:sz w:val="12"/>
                <w:szCs w:val="12"/>
              </w:rPr>
            </w:pPr>
          </w:p>
        </w:tc>
        <w:tc>
          <w:tcPr>
            <w:tcW w:w="1086" w:type="dxa"/>
            <w:tcBorders>
              <w:left w:val="nil"/>
              <w:bottom w:val="nil"/>
              <w:right w:val="nil"/>
            </w:tcBorders>
            <w:vAlign w:val="center"/>
          </w:tcPr>
          <w:p w14:paraId="24F0DE95" w14:textId="77777777" w:rsidR="00734603" w:rsidRPr="00DA3B58" w:rsidRDefault="00734603" w:rsidP="00697E4F">
            <w:pPr>
              <w:ind w:right="70"/>
              <w:jc w:val="right"/>
              <w:rPr>
                <w:rFonts w:asciiTheme="majorBidi" w:hAnsiTheme="majorBidi" w:cstheme="majorBidi"/>
                <w:b/>
                <w:bCs/>
                <w:snapToGrid w:val="0"/>
                <w:sz w:val="12"/>
                <w:szCs w:val="12"/>
              </w:rPr>
            </w:pPr>
          </w:p>
        </w:tc>
        <w:tc>
          <w:tcPr>
            <w:tcW w:w="1087" w:type="dxa"/>
            <w:tcBorders>
              <w:left w:val="nil"/>
              <w:bottom w:val="nil"/>
              <w:right w:val="nil"/>
            </w:tcBorders>
            <w:vAlign w:val="center"/>
          </w:tcPr>
          <w:p w14:paraId="4797C439" w14:textId="77777777" w:rsidR="00734603" w:rsidRPr="00DA3B58" w:rsidRDefault="00734603" w:rsidP="00697E4F">
            <w:pPr>
              <w:ind w:right="70"/>
              <w:jc w:val="right"/>
              <w:rPr>
                <w:rFonts w:asciiTheme="majorBidi" w:hAnsiTheme="majorBidi" w:cstheme="majorBidi"/>
                <w:b/>
                <w:bCs/>
                <w:snapToGrid w:val="0"/>
                <w:sz w:val="12"/>
                <w:szCs w:val="12"/>
              </w:rPr>
            </w:pPr>
          </w:p>
        </w:tc>
        <w:tc>
          <w:tcPr>
            <w:tcW w:w="2125" w:type="dxa"/>
            <w:tcBorders>
              <w:bottom w:val="nil"/>
            </w:tcBorders>
            <w:vAlign w:val="center"/>
          </w:tcPr>
          <w:p w14:paraId="244FA1F4" w14:textId="77777777" w:rsidR="00734603" w:rsidRPr="00DA3B58" w:rsidRDefault="00734603" w:rsidP="00697E4F">
            <w:pPr>
              <w:ind w:left="86" w:right="70"/>
              <w:rPr>
                <w:rFonts w:asciiTheme="majorBidi" w:hAnsiTheme="majorBidi" w:cstheme="majorBidi"/>
                <w:b/>
                <w:bCs/>
                <w:snapToGrid w:val="0"/>
                <w:sz w:val="12"/>
                <w:szCs w:val="12"/>
                <w:rtl/>
              </w:rPr>
            </w:pPr>
            <w:r w:rsidRPr="00DA3B58">
              <w:rPr>
                <w:rFonts w:asciiTheme="majorBidi" w:hAnsiTheme="majorBidi" w:cstheme="majorBidi"/>
                <w:b/>
                <w:bCs/>
                <w:snapToGrid w:val="0"/>
                <w:sz w:val="12"/>
                <w:szCs w:val="12"/>
              </w:rPr>
              <w:t xml:space="preserve">Palestine </w:t>
            </w:r>
          </w:p>
        </w:tc>
      </w:tr>
      <w:tr w:rsidR="001530D0" w:rsidRPr="00DA3B58" w14:paraId="2F2602C2" w14:textId="77777777" w:rsidTr="00697E4F">
        <w:trPr>
          <w:trHeight w:val="170"/>
          <w:jc w:val="center"/>
        </w:trPr>
        <w:tc>
          <w:tcPr>
            <w:tcW w:w="1089" w:type="dxa"/>
            <w:tcBorders>
              <w:top w:val="nil"/>
              <w:left w:val="single" w:sz="4" w:space="0" w:color="auto"/>
              <w:bottom w:val="nil"/>
              <w:right w:val="nil"/>
            </w:tcBorders>
          </w:tcPr>
          <w:p w14:paraId="37ED0803" w14:textId="77777777" w:rsidR="00734603" w:rsidRPr="00DA3B58" w:rsidRDefault="00734603" w:rsidP="00697E4F">
            <w:pPr>
              <w:bidi/>
              <w:ind w:left="-34" w:right="-57" w:firstLine="176"/>
              <w:rPr>
                <w:b/>
                <w:bCs/>
                <w:sz w:val="12"/>
                <w:szCs w:val="12"/>
              </w:rPr>
            </w:pPr>
            <w:r w:rsidRPr="00DA3B58">
              <w:rPr>
                <w:b/>
                <w:bCs/>
                <w:sz w:val="12"/>
                <w:szCs w:val="12"/>
              </w:rPr>
              <w:t>550,981</w:t>
            </w:r>
          </w:p>
        </w:tc>
        <w:tc>
          <w:tcPr>
            <w:tcW w:w="1086" w:type="dxa"/>
            <w:tcBorders>
              <w:top w:val="nil"/>
              <w:left w:val="nil"/>
              <w:bottom w:val="nil"/>
              <w:right w:val="nil"/>
            </w:tcBorders>
          </w:tcPr>
          <w:p w14:paraId="1B591CBB" w14:textId="77777777" w:rsidR="00734603" w:rsidRPr="00DA3B58" w:rsidRDefault="00734603" w:rsidP="00697E4F">
            <w:pPr>
              <w:bidi/>
              <w:ind w:left="-34" w:right="-57" w:firstLine="176"/>
              <w:rPr>
                <w:b/>
                <w:bCs/>
                <w:sz w:val="12"/>
                <w:szCs w:val="12"/>
              </w:rPr>
            </w:pPr>
            <w:r w:rsidRPr="00DA3B58">
              <w:rPr>
                <w:b/>
                <w:bCs/>
                <w:sz w:val="12"/>
                <w:szCs w:val="12"/>
              </w:rPr>
              <w:t>508,421</w:t>
            </w:r>
          </w:p>
        </w:tc>
        <w:tc>
          <w:tcPr>
            <w:tcW w:w="1087" w:type="dxa"/>
            <w:tcBorders>
              <w:top w:val="nil"/>
              <w:left w:val="nil"/>
              <w:bottom w:val="nil"/>
              <w:right w:val="nil"/>
            </w:tcBorders>
          </w:tcPr>
          <w:p w14:paraId="44AFE9E8"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408,063</w:t>
            </w:r>
          </w:p>
        </w:tc>
        <w:tc>
          <w:tcPr>
            <w:tcW w:w="2125" w:type="dxa"/>
            <w:tcBorders>
              <w:top w:val="nil"/>
              <w:bottom w:val="nil"/>
            </w:tcBorders>
            <w:vAlign w:val="center"/>
          </w:tcPr>
          <w:p w14:paraId="2BAD370F"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Carried From Last Year</w:t>
            </w:r>
          </w:p>
        </w:tc>
      </w:tr>
      <w:tr w:rsidR="001530D0" w:rsidRPr="00DA3B58" w14:paraId="6155ED67" w14:textId="77777777" w:rsidTr="00697E4F">
        <w:trPr>
          <w:trHeight w:val="170"/>
          <w:jc w:val="center"/>
        </w:trPr>
        <w:tc>
          <w:tcPr>
            <w:tcW w:w="1089" w:type="dxa"/>
            <w:tcBorders>
              <w:top w:val="nil"/>
              <w:left w:val="single" w:sz="4" w:space="0" w:color="auto"/>
              <w:bottom w:val="nil"/>
              <w:right w:val="nil"/>
            </w:tcBorders>
          </w:tcPr>
          <w:p w14:paraId="60448AD1" w14:textId="77777777" w:rsidR="00734603" w:rsidRPr="00DA3B58" w:rsidRDefault="00734603" w:rsidP="00697E4F">
            <w:pPr>
              <w:bidi/>
              <w:ind w:left="-34" w:right="-57" w:firstLine="176"/>
              <w:rPr>
                <w:b/>
                <w:bCs/>
                <w:sz w:val="12"/>
                <w:szCs w:val="12"/>
              </w:rPr>
            </w:pPr>
            <w:r w:rsidRPr="00DA3B58">
              <w:rPr>
                <w:b/>
                <w:bCs/>
                <w:sz w:val="12"/>
                <w:szCs w:val="12"/>
              </w:rPr>
              <w:t>696,193</w:t>
            </w:r>
          </w:p>
        </w:tc>
        <w:tc>
          <w:tcPr>
            <w:tcW w:w="1086" w:type="dxa"/>
            <w:tcBorders>
              <w:top w:val="nil"/>
              <w:left w:val="nil"/>
              <w:bottom w:val="nil"/>
              <w:right w:val="nil"/>
            </w:tcBorders>
          </w:tcPr>
          <w:p w14:paraId="408E528F" w14:textId="77777777" w:rsidR="00734603" w:rsidRPr="00DA3B58" w:rsidRDefault="00734603" w:rsidP="00697E4F">
            <w:pPr>
              <w:bidi/>
              <w:ind w:left="-34" w:right="-57" w:firstLine="176"/>
              <w:rPr>
                <w:b/>
                <w:bCs/>
                <w:sz w:val="12"/>
                <w:szCs w:val="12"/>
              </w:rPr>
            </w:pPr>
            <w:r w:rsidRPr="00DA3B58">
              <w:rPr>
                <w:b/>
                <w:bCs/>
                <w:sz w:val="12"/>
                <w:szCs w:val="12"/>
              </w:rPr>
              <w:t>507,468</w:t>
            </w:r>
          </w:p>
        </w:tc>
        <w:tc>
          <w:tcPr>
            <w:tcW w:w="1087" w:type="dxa"/>
            <w:tcBorders>
              <w:top w:val="nil"/>
              <w:left w:val="nil"/>
              <w:bottom w:val="nil"/>
              <w:right w:val="nil"/>
            </w:tcBorders>
          </w:tcPr>
          <w:p w14:paraId="2F022199"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470,467</w:t>
            </w:r>
          </w:p>
        </w:tc>
        <w:tc>
          <w:tcPr>
            <w:tcW w:w="2125" w:type="dxa"/>
            <w:tcBorders>
              <w:top w:val="nil"/>
              <w:bottom w:val="nil"/>
            </w:tcBorders>
            <w:vAlign w:val="center"/>
          </w:tcPr>
          <w:p w14:paraId="7FCFC8C3"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Submitted</w:t>
            </w:r>
          </w:p>
        </w:tc>
      </w:tr>
      <w:tr w:rsidR="001530D0" w:rsidRPr="00DA3B58" w14:paraId="75847FBF" w14:textId="77777777" w:rsidTr="00697E4F">
        <w:trPr>
          <w:trHeight w:val="170"/>
          <w:jc w:val="center"/>
        </w:trPr>
        <w:tc>
          <w:tcPr>
            <w:tcW w:w="1089" w:type="dxa"/>
            <w:tcBorders>
              <w:top w:val="nil"/>
              <w:left w:val="single" w:sz="4" w:space="0" w:color="auto"/>
              <w:bottom w:val="nil"/>
              <w:right w:val="nil"/>
            </w:tcBorders>
          </w:tcPr>
          <w:p w14:paraId="38817F54" w14:textId="77777777" w:rsidR="00734603" w:rsidRPr="00DA3B58" w:rsidRDefault="00734603" w:rsidP="00697E4F">
            <w:pPr>
              <w:bidi/>
              <w:ind w:left="-34" w:right="-57" w:firstLine="176"/>
              <w:rPr>
                <w:b/>
                <w:bCs/>
                <w:sz w:val="12"/>
                <w:szCs w:val="12"/>
              </w:rPr>
            </w:pPr>
            <w:r w:rsidRPr="00DA3B58">
              <w:rPr>
                <w:b/>
                <w:bCs/>
                <w:sz w:val="12"/>
                <w:szCs w:val="12"/>
              </w:rPr>
              <w:t>1,247,174</w:t>
            </w:r>
          </w:p>
        </w:tc>
        <w:tc>
          <w:tcPr>
            <w:tcW w:w="1086" w:type="dxa"/>
            <w:tcBorders>
              <w:top w:val="nil"/>
              <w:left w:val="nil"/>
              <w:bottom w:val="nil"/>
              <w:right w:val="nil"/>
            </w:tcBorders>
          </w:tcPr>
          <w:p w14:paraId="5AFE9D78" w14:textId="77777777" w:rsidR="00734603" w:rsidRPr="00DA3B58" w:rsidRDefault="00734603" w:rsidP="00697E4F">
            <w:pPr>
              <w:bidi/>
              <w:ind w:left="-34" w:right="-57" w:firstLine="176"/>
              <w:rPr>
                <w:b/>
                <w:bCs/>
                <w:sz w:val="12"/>
                <w:szCs w:val="12"/>
              </w:rPr>
            </w:pPr>
            <w:r w:rsidRPr="00DA3B58">
              <w:rPr>
                <w:b/>
                <w:bCs/>
                <w:sz w:val="12"/>
                <w:szCs w:val="12"/>
              </w:rPr>
              <w:t>1,015,889</w:t>
            </w:r>
          </w:p>
        </w:tc>
        <w:tc>
          <w:tcPr>
            <w:tcW w:w="1087" w:type="dxa"/>
            <w:tcBorders>
              <w:top w:val="nil"/>
              <w:left w:val="nil"/>
              <w:bottom w:val="nil"/>
              <w:right w:val="nil"/>
            </w:tcBorders>
          </w:tcPr>
          <w:p w14:paraId="74EBEA45"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878,530</w:t>
            </w:r>
          </w:p>
        </w:tc>
        <w:tc>
          <w:tcPr>
            <w:tcW w:w="2125" w:type="dxa"/>
            <w:tcBorders>
              <w:top w:val="nil"/>
              <w:bottom w:val="nil"/>
            </w:tcBorders>
            <w:vAlign w:val="center"/>
          </w:tcPr>
          <w:p w14:paraId="19874591"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Total </w:t>
            </w:r>
          </w:p>
        </w:tc>
      </w:tr>
      <w:tr w:rsidR="001530D0" w:rsidRPr="00DA3B58" w14:paraId="01F97F4D" w14:textId="77777777" w:rsidTr="00697E4F">
        <w:trPr>
          <w:trHeight w:val="170"/>
          <w:jc w:val="center"/>
        </w:trPr>
        <w:tc>
          <w:tcPr>
            <w:tcW w:w="1089" w:type="dxa"/>
            <w:tcBorders>
              <w:top w:val="nil"/>
              <w:left w:val="single" w:sz="4" w:space="0" w:color="auto"/>
              <w:bottom w:val="nil"/>
              <w:right w:val="nil"/>
            </w:tcBorders>
          </w:tcPr>
          <w:p w14:paraId="7725CBCD" w14:textId="77777777" w:rsidR="00734603" w:rsidRPr="00DA3B58" w:rsidRDefault="00734603" w:rsidP="00697E4F">
            <w:pPr>
              <w:bidi/>
              <w:ind w:left="-34" w:right="-57" w:firstLine="176"/>
              <w:rPr>
                <w:b/>
                <w:bCs/>
                <w:sz w:val="12"/>
                <w:szCs w:val="12"/>
              </w:rPr>
            </w:pPr>
            <w:r w:rsidRPr="00DA3B58">
              <w:rPr>
                <w:b/>
                <w:bCs/>
                <w:sz w:val="12"/>
                <w:szCs w:val="12"/>
              </w:rPr>
              <w:t>623,632</w:t>
            </w:r>
          </w:p>
        </w:tc>
        <w:tc>
          <w:tcPr>
            <w:tcW w:w="1086" w:type="dxa"/>
            <w:tcBorders>
              <w:top w:val="nil"/>
              <w:left w:val="nil"/>
              <w:bottom w:val="nil"/>
              <w:right w:val="nil"/>
            </w:tcBorders>
          </w:tcPr>
          <w:p w14:paraId="00087CC6" w14:textId="77777777" w:rsidR="00734603" w:rsidRPr="00DA3B58" w:rsidRDefault="00734603" w:rsidP="00697E4F">
            <w:pPr>
              <w:bidi/>
              <w:ind w:left="-34" w:right="-57" w:firstLine="176"/>
              <w:rPr>
                <w:b/>
                <w:bCs/>
                <w:sz w:val="12"/>
                <w:szCs w:val="12"/>
              </w:rPr>
            </w:pPr>
            <w:r w:rsidRPr="00DA3B58">
              <w:rPr>
                <w:b/>
                <w:bCs/>
                <w:sz w:val="12"/>
                <w:szCs w:val="12"/>
              </w:rPr>
              <w:t>446,634</w:t>
            </w:r>
          </w:p>
        </w:tc>
        <w:tc>
          <w:tcPr>
            <w:tcW w:w="1087" w:type="dxa"/>
            <w:tcBorders>
              <w:top w:val="nil"/>
              <w:left w:val="nil"/>
              <w:bottom w:val="nil"/>
              <w:right w:val="nil"/>
            </w:tcBorders>
          </w:tcPr>
          <w:p w14:paraId="60A770CC"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449,887</w:t>
            </w:r>
          </w:p>
        </w:tc>
        <w:tc>
          <w:tcPr>
            <w:tcW w:w="2125" w:type="dxa"/>
            <w:tcBorders>
              <w:top w:val="nil"/>
              <w:bottom w:val="nil"/>
            </w:tcBorders>
            <w:vAlign w:val="center"/>
          </w:tcPr>
          <w:p w14:paraId="129F3D25"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Decided</w:t>
            </w:r>
          </w:p>
        </w:tc>
      </w:tr>
      <w:tr w:rsidR="001530D0" w:rsidRPr="00DA3B58" w14:paraId="215E44CF" w14:textId="77777777" w:rsidTr="00697E4F">
        <w:trPr>
          <w:trHeight w:val="170"/>
          <w:jc w:val="center"/>
        </w:trPr>
        <w:tc>
          <w:tcPr>
            <w:tcW w:w="1089" w:type="dxa"/>
            <w:tcBorders>
              <w:top w:val="nil"/>
              <w:left w:val="single" w:sz="4" w:space="0" w:color="auto"/>
              <w:bottom w:val="nil"/>
              <w:right w:val="nil"/>
            </w:tcBorders>
          </w:tcPr>
          <w:p w14:paraId="5B954BB1" w14:textId="77777777" w:rsidR="00734603" w:rsidRPr="00DA3B58" w:rsidRDefault="00734603" w:rsidP="00697E4F">
            <w:pPr>
              <w:bidi/>
              <w:ind w:left="-34" w:right="-57" w:firstLine="176"/>
              <w:rPr>
                <w:b/>
                <w:bCs/>
                <w:sz w:val="12"/>
                <w:szCs w:val="12"/>
                <w:rtl/>
              </w:rPr>
            </w:pPr>
            <w:r w:rsidRPr="00DA3B58">
              <w:rPr>
                <w:b/>
                <w:bCs/>
                <w:sz w:val="12"/>
                <w:szCs w:val="12"/>
              </w:rPr>
              <w:t>623,542</w:t>
            </w:r>
          </w:p>
        </w:tc>
        <w:tc>
          <w:tcPr>
            <w:tcW w:w="1086" w:type="dxa"/>
            <w:tcBorders>
              <w:top w:val="nil"/>
              <w:left w:val="nil"/>
              <w:bottom w:val="nil"/>
              <w:right w:val="nil"/>
            </w:tcBorders>
          </w:tcPr>
          <w:p w14:paraId="0985B147" w14:textId="77777777" w:rsidR="00734603" w:rsidRPr="00DA3B58" w:rsidRDefault="00734603" w:rsidP="00697E4F">
            <w:pPr>
              <w:bidi/>
              <w:ind w:left="-34" w:right="-57" w:firstLine="176"/>
              <w:rPr>
                <w:b/>
                <w:bCs/>
                <w:sz w:val="12"/>
                <w:szCs w:val="12"/>
              </w:rPr>
            </w:pPr>
            <w:r w:rsidRPr="00DA3B58">
              <w:rPr>
                <w:b/>
                <w:bCs/>
                <w:sz w:val="12"/>
                <w:szCs w:val="12"/>
              </w:rPr>
              <w:t>569,255</w:t>
            </w:r>
          </w:p>
        </w:tc>
        <w:tc>
          <w:tcPr>
            <w:tcW w:w="1087" w:type="dxa"/>
            <w:tcBorders>
              <w:top w:val="nil"/>
              <w:left w:val="nil"/>
              <w:bottom w:val="nil"/>
              <w:right w:val="nil"/>
            </w:tcBorders>
          </w:tcPr>
          <w:p w14:paraId="68EEB174"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428,643</w:t>
            </w:r>
          </w:p>
        </w:tc>
        <w:tc>
          <w:tcPr>
            <w:tcW w:w="2125" w:type="dxa"/>
            <w:tcBorders>
              <w:top w:val="nil"/>
              <w:bottom w:val="nil"/>
            </w:tcBorders>
            <w:vAlign w:val="center"/>
          </w:tcPr>
          <w:p w14:paraId="281AA5FB"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Pending</w:t>
            </w:r>
          </w:p>
        </w:tc>
      </w:tr>
      <w:tr w:rsidR="001530D0" w:rsidRPr="00DA3B58" w14:paraId="647BE008" w14:textId="77777777" w:rsidTr="00697E4F">
        <w:trPr>
          <w:trHeight w:val="170"/>
          <w:jc w:val="center"/>
        </w:trPr>
        <w:tc>
          <w:tcPr>
            <w:tcW w:w="1089" w:type="dxa"/>
            <w:tcBorders>
              <w:top w:val="nil"/>
              <w:left w:val="single" w:sz="4" w:space="0" w:color="auto"/>
              <w:bottom w:val="nil"/>
              <w:right w:val="nil"/>
            </w:tcBorders>
          </w:tcPr>
          <w:p w14:paraId="38827CA3" w14:textId="77777777" w:rsidR="00734603" w:rsidRPr="00DA3B58" w:rsidRDefault="00734603" w:rsidP="00697E4F">
            <w:pPr>
              <w:ind w:left="-34" w:right="-57" w:hanging="23"/>
              <w:rPr>
                <w:sz w:val="12"/>
                <w:szCs w:val="12"/>
              </w:rPr>
            </w:pPr>
          </w:p>
        </w:tc>
        <w:tc>
          <w:tcPr>
            <w:tcW w:w="1086" w:type="dxa"/>
            <w:tcBorders>
              <w:top w:val="nil"/>
              <w:left w:val="nil"/>
              <w:bottom w:val="nil"/>
              <w:right w:val="nil"/>
            </w:tcBorders>
          </w:tcPr>
          <w:p w14:paraId="00F43EFA" w14:textId="77777777" w:rsidR="00734603" w:rsidRPr="00DA3B58" w:rsidRDefault="00734603" w:rsidP="00697E4F">
            <w:pPr>
              <w:bidi/>
              <w:ind w:left="-34" w:right="-57" w:firstLine="176"/>
              <w:rPr>
                <w:sz w:val="12"/>
                <w:szCs w:val="12"/>
              </w:rPr>
            </w:pPr>
          </w:p>
        </w:tc>
        <w:tc>
          <w:tcPr>
            <w:tcW w:w="1087" w:type="dxa"/>
            <w:tcBorders>
              <w:top w:val="nil"/>
              <w:left w:val="nil"/>
              <w:bottom w:val="nil"/>
              <w:right w:val="nil"/>
            </w:tcBorders>
          </w:tcPr>
          <w:p w14:paraId="3520B46B" w14:textId="77777777" w:rsidR="00734603" w:rsidRPr="00DA3B58" w:rsidRDefault="00734603" w:rsidP="00697E4F">
            <w:pPr>
              <w:bidi/>
              <w:ind w:right="-57"/>
              <w:rPr>
                <w:sz w:val="12"/>
                <w:szCs w:val="12"/>
              </w:rPr>
            </w:pPr>
          </w:p>
        </w:tc>
        <w:tc>
          <w:tcPr>
            <w:tcW w:w="2125" w:type="dxa"/>
            <w:tcBorders>
              <w:top w:val="nil"/>
              <w:bottom w:val="nil"/>
            </w:tcBorders>
            <w:vAlign w:val="center"/>
          </w:tcPr>
          <w:p w14:paraId="42B63E2B" w14:textId="77777777" w:rsidR="00734603" w:rsidRPr="00DA3B58" w:rsidRDefault="00734603" w:rsidP="00697E4F">
            <w:pPr>
              <w:pStyle w:val="Heading3"/>
              <w:ind w:left="86" w:right="70"/>
              <w:jc w:val="left"/>
              <w:rPr>
                <w:rFonts w:asciiTheme="majorBidi" w:hAnsiTheme="majorBidi" w:cstheme="majorBidi"/>
                <w:sz w:val="12"/>
                <w:szCs w:val="12"/>
              </w:rPr>
            </w:pPr>
            <w:r w:rsidRPr="00DA3B58">
              <w:rPr>
                <w:rFonts w:asciiTheme="majorBidi" w:hAnsiTheme="majorBidi" w:cstheme="majorBidi"/>
                <w:sz w:val="12"/>
                <w:szCs w:val="12"/>
              </w:rPr>
              <w:t>West Bank</w:t>
            </w:r>
          </w:p>
        </w:tc>
      </w:tr>
      <w:tr w:rsidR="001530D0" w:rsidRPr="00DA3B58" w14:paraId="12AB71C3" w14:textId="77777777" w:rsidTr="00697E4F">
        <w:trPr>
          <w:trHeight w:val="170"/>
          <w:jc w:val="center"/>
        </w:trPr>
        <w:tc>
          <w:tcPr>
            <w:tcW w:w="1089" w:type="dxa"/>
            <w:tcBorders>
              <w:top w:val="nil"/>
              <w:left w:val="single" w:sz="4" w:space="0" w:color="auto"/>
              <w:bottom w:val="nil"/>
              <w:right w:val="nil"/>
            </w:tcBorders>
          </w:tcPr>
          <w:p w14:paraId="7F4E8458" w14:textId="77777777" w:rsidR="00734603" w:rsidRPr="00DA3B58" w:rsidRDefault="00734603" w:rsidP="00697E4F">
            <w:pPr>
              <w:bidi/>
              <w:ind w:left="-34" w:right="-57" w:firstLine="176"/>
              <w:rPr>
                <w:sz w:val="12"/>
                <w:szCs w:val="12"/>
              </w:rPr>
            </w:pPr>
            <w:r w:rsidRPr="00DA3B58">
              <w:rPr>
                <w:sz w:val="12"/>
                <w:szCs w:val="12"/>
              </w:rPr>
              <w:t>350,602</w:t>
            </w:r>
          </w:p>
        </w:tc>
        <w:tc>
          <w:tcPr>
            <w:tcW w:w="1086" w:type="dxa"/>
            <w:tcBorders>
              <w:top w:val="nil"/>
              <w:left w:val="nil"/>
              <w:bottom w:val="nil"/>
              <w:right w:val="nil"/>
            </w:tcBorders>
          </w:tcPr>
          <w:p w14:paraId="02382453" w14:textId="77777777" w:rsidR="00734603" w:rsidRPr="00DA3B58" w:rsidRDefault="00734603" w:rsidP="00697E4F">
            <w:pPr>
              <w:bidi/>
              <w:ind w:left="-34" w:right="-57" w:firstLine="176"/>
              <w:rPr>
                <w:sz w:val="12"/>
                <w:szCs w:val="12"/>
              </w:rPr>
            </w:pPr>
            <w:r w:rsidRPr="00DA3B58">
              <w:rPr>
                <w:sz w:val="12"/>
                <w:szCs w:val="12"/>
              </w:rPr>
              <w:t>325,433</w:t>
            </w:r>
          </w:p>
        </w:tc>
        <w:tc>
          <w:tcPr>
            <w:tcW w:w="1087" w:type="dxa"/>
            <w:tcBorders>
              <w:top w:val="nil"/>
              <w:left w:val="nil"/>
              <w:bottom w:val="nil"/>
              <w:right w:val="nil"/>
            </w:tcBorders>
          </w:tcPr>
          <w:p w14:paraId="3ED63D79"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sz w:val="12"/>
                <w:szCs w:val="12"/>
              </w:rPr>
              <w:t>277,002</w:t>
            </w:r>
          </w:p>
        </w:tc>
        <w:tc>
          <w:tcPr>
            <w:tcW w:w="2125" w:type="dxa"/>
            <w:tcBorders>
              <w:top w:val="nil"/>
              <w:bottom w:val="nil"/>
            </w:tcBorders>
            <w:vAlign w:val="center"/>
          </w:tcPr>
          <w:p w14:paraId="3C012313"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Carried From Last Year</w:t>
            </w:r>
          </w:p>
        </w:tc>
      </w:tr>
      <w:tr w:rsidR="001530D0" w:rsidRPr="00DA3B58" w14:paraId="679658E4" w14:textId="77777777" w:rsidTr="00697E4F">
        <w:trPr>
          <w:trHeight w:val="170"/>
          <w:jc w:val="center"/>
        </w:trPr>
        <w:tc>
          <w:tcPr>
            <w:tcW w:w="1089" w:type="dxa"/>
            <w:tcBorders>
              <w:top w:val="nil"/>
              <w:left w:val="single" w:sz="4" w:space="0" w:color="auto"/>
              <w:bottom w:val="nil"/>
              <w:right w:val="nil"/>
            </w:tcBorders>
          </w:tcPr>
          <w:p w14:paraId="563801DB" w14:textId="77777777" w:rsidR="00734603" w:rsidRPr="00DA3B58" w:rsidRDefault="00734603" w:rsidP="00697E4F">
            <w:pPr>
              <w:bidi/>
              <w:ind w:left="-34" w:right="-57" w:firstLine="176"/>
              <w:rPr>
                <w:sz w:val="12"/>
                <w:szCs w:val="12"/>
              </w:rPr>
            </w:pPr>
            <w:r w:rsidRPr="00DA3B58">
              <w:rPr>
                <w:sz w:val="12"/>
                <w:szCs w:val="12"/>
              </w:rPr>
              <w:t>465,046</w:t>
            </w:r>
          </w:p>
        </w:tc>
        <w:tc>
          <w:tcPr>
            <w:tcW w:w="1086" w:type="dxa"/>
            <w:tcBorders>
              <w:top w:val="nil"/>
              <w:left w:val="nil"/>
              <w:bottom w:val="nil"/>
              <w:right w:val="nil"/>
            </w:tcBorders>
          </w:tcPr>
          <w:p w14:paraId="3DAC1B5B" w14:textId="77777777" w:rsidR="00734603" w:rsidRPr="00DA3B58" w:rsidRDefault="00734603" w:rsidP="00697E4F">
            <w:pPr>
              <w:bidi/>
              <w:ind w:left="-34" w:right="-57" w:firstLine="176"/>
              <w:rPr>
                <w:sz w:val="12"/>
                <w:szCs w:val="12"/>
              </w:rPr>
            </w:pPr>
            <w:r w:rsidRPr="00DA3B58">
              <w:rPr>
                <w:sz w:val="12"/>
                <w:szCs w:val="12"/>
              </w:rPr>
              <w:t>369,516</w:t>
            </w:r>
          </w:p>
        </w:tc>
        <w:tc>
          <w:tcPr>
            <w:tcW w:w="1087" w:type="dxa"/>
            <w:tcBorders>
              <w:top w:val="nil"/>
              <w:left w:val="nil"/>
              <w:bottom w:val="nil"/>
              <w:right w:val="nil"/>
            </w:tcBorders>
          </w:tcPr>
          <w:p w14:paraId="0EA24203"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sz w:val="12"/>
                <w:szCs w:val="12"/>
              </w:rPr>
              <w:t>317,320</w:t>
            </w:r>
          </w:p>
        </w:tc>
        <w:tc>
          <w:tcPr>
            <w:tcW w:w="2125" w:type="dxa"/>
            <w:tcBorders>
              <w:top w:val="nil"/>
              <w:bottom w:val="nil"/>
            </w:tcBorders>
            <w:vAlign w:val="center"/>
          </w:tcPr>
          <w:p w14:paraId="01CB194D"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Submitted</w:t>
            </w:r>
          </w:p>
        </w:tc>
      </w:tr>
      <w:tr w:rsidR="001530D0" w:rsidRPr="00DA3B58" w14:paraId="2C1E458B" w14:textId="77777777" w:rsidTr="00697E4F">
        <w:trPr>
          <w:trHeight w:val="170"/>
          <w:jc w:val="center"/>
        </w:trPr>
        <w:tc>
          <w:tcPr>
            <w:tcW w:w="1089" w:type="dxa"/>
            <w:tcBorders>
              <w:top w:val="nil"/>
              <w:left w:val="single" w:sz="4" w:space="0" w:color="auto"/>
              <w:bottom w:val="nil"/>
              <w:right w:val="nil"/>
            </w:tcBorders>
          </w:tcPr>
          <w:p w14:paraId="0DDD0C55" w14:textId="77777777" w:rsidR="00734603" w:rsidRPr="00DA3B58" w:rsidRDefault="00734603" w:rsidP="00697E4F">
            <w:pPr>
              <w:bidi/>
              <w:ind w:left="-34" w:right="-57" w:firstLine="176"/>
              <w:rPr>
                <w:b/>
                <w:bCs/>
                <w:sz w:val="12"/>
                <w:szCs w:val="12"/>
                <w:rtl/>
              </w:rPr>
            </w:pPr>
            <w:r w:rsidRPr="00DA3B58">
              <w:rPr>
                <w:b/>
                <w:bCs/>
                <w:sz w:val="12"/>
                <w:szCs w:val="12"/>
              </w:rPr>
              <w:t>815,648</w:t>
            </w:r>
          </w:p>
        </w:tc>
        <w:tc>
          <w:tcPr>
            <w:tcW w:w="1086" w:type="dxa"/>
            <w:tcBorders>
              <w:top w:val="nil"/>
              <w:left w:val="nil"/>
              <w:bottom w:val="nil"/>
              <w:right w:val="nil"/>
            </w:tcBorders>
          </w:tcPr>
          <w:p w14:paraId="742ED9C4" w14:textId="77777777" w:rsidR="00734603" w:rsidRPr="00DA3B58" w:rsidRDefault="00734603" w:rsidP="00697E4F">
            <w:pPr>
              <w:bidi/>
              <w:ind w:right="-57" w:firstLine="176"/>
              <w:rPr>
                <w:b/>
                <w:bCs/>
                <w:sz w:val="12"/>
                <w:szCs w:val="12"/>
              </w:rPr>
            </w:pPr>
            <w:r w:rsidRPr="00DA3B58">
              <w:rPr>
                <w:b/>
                <w:bCs/>
                <w:sz w:val="12"/>
                <w:szCs w:val="12"/>
              </w:rPr>
              <w:t>694,949</w:t>
            </w:r>
          </w:p>
        </w:tc>
        <w:tc>
          <w:tcPr>
            <w:tcW w:w="1087" w:type="dxa"/>
            <w:tcBorders>
              <w:top w:val="nil"/>
              <w:left w:val="nil"/>
              <w:bottom w:val="nil"/>
              <w:right w:val="nil"/>
            </w:tcBorders>
          </w:tcPr>
          <w:p w14:paraId="44651995"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b/>
                <w:bCs/>
                <w:sz w:val="12"/>
                <w:szCs w:val="12"/>
              </w:rPr>
              <w:t>594,322</w:t>
            </w:r>
          </w:p>
        </w:tc>
        <w:tc>
          <w:tcPr>
            <w:tcW w:w="2125" w:type="dxa"/>
            <w:tcBorders>
              <w:top w:val="nil"/>
              <w:bottom w:val="nil"/>
            </w:tcBorders>
            <w:vAlign w:val="center"/>
          </w:tcPr>
          <w:p w14:paraId="759339D3"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Total </w:t>
            </w:r>
          </w:p>
        </w:tc>
      </w:tr>
      <w:tr w:rsidR="001530D0" w:rsidRPr="00DA3B58" w14:paraId="10955F7F" w14:textId="77777777" w:rsidTr="00697E4F">
        <w:trPr>
          <w:trHeight w:val="170"/>
          <w:jc w:val="center"/>
        </w:trPr>
        <w:tc>
          <w:tcPr>
            <w:tcW w:w="1089" w:type="dxa"/>
            <w:tcBorders>
              <w:top w:val="nil"/>
              <w:left w:val="single" w:sz="4" w:space="0" w:color="auto"/>
              <w:bottom w:val="nil"/>
              <w:right w:val="nil"/>
            </w:tcBorders>
          </w:tcPr>
          <w:p w14:paraId="205EC2EF" w14:textId="77777777" w:rsidR="00734603" w:rsidRPr="00DA3B58" w:rsidRDefault="00734603" w:rsidP="00697E4F">
            <w:pPr>
              <w:bidi/>
              <w:ind w:left="-34" w:right="-57" w:firstLine="176"/>
              <w:rPr>
                <w:sz w:val="12"/>
                <w:szCs w:val="12"/>
              </w:rPr>
            </w:pPr>
            <w:r w:rsidRPr="00DA3B58">
              <w:rPr>
                <w:sz w:val="12"/>
                <w:szCs w:val="12"/>
              </w:rPr>
              <w:t>424,633</w:t>
            </w:r>
          </w:p>
        </w:tc>
        <w:tc>
          <w:tcPr>
            <w:tcW w:w="1086" w:type="dxa"/>
            <w:tcBorders>
              <w:top w:val="nil"/>
              <w:left w:val="nil"/>
              <w:bottom w:val="nil"/>
              <w:right w:val="nil"/>
            </w:tcBorders>
          </w:tcPr>
          <w:p w14:paraId="6E6911B4" w14:textId="77777777" w:rsidR="00734603" w:rsidRPr="00DA3B58" w:rsidRDefault="00734603" w:rsidP="00697E4F">
            <w:pPr>
              <w:bidi/>
              <w:ind w:left="-34" w:right="-57" w:firstLine="176"/>
              <w:rPr>
                <w:sz w:val="12"/>
                <w:szCs w:val="12"/>
              </w:rPr>
            </w:pPr>
            <w:r w:rsidRPr="00DA3B58">
              <w:rPr>
                <w:sz w:val="12"/>
                <w:szCs w:val="12"/>
              </w:rPr>
              <w:t>329,632</w:t>
            </w:r>
          </w:p>
        </w:tc>
        <w:tc>
          <w:tcPr>
            <w:tcW w:w="1087" w:type="dxa"/>
            <w:tcBorders>
              <w:top w:val="nil"/>
              <w:left w:val="nil"/>
              <w:bottom w:val="nil"/>
              <w:right w:val="nil"/>
            </w:tcBorders>
          </w:tcPr>
          <w:p w14:paraId="4FD92026"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sz w:val="12"/>
                <w:szCs w:val="12"/>
              </w:rPr>
              <w:t>248,692</w:t>
            </w:r>
          </w:p>
        </w:tc>
        <w:tc>
          <w:tcPr>
            <w:tcW w:w="2125" w:type="dxa"/>
            <w:tcBorders>
              <w:top w:val="nil"/>
              <w:bottom w:val="nil"/>
            </w:tcBorders>
            <w:vAlign w:val="center"/>
          </w:tcPr>
          <w:p w14:paraId="57B33216"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Decided</w:t>
            </w:r>
          </w:p>
        </w:tc>
      </w:tr>
      <w:tr w:rsidR="001530D0" w:rsidRPr="00DA3B58" w14:paraId="5179E8A4" w14:textId="77777777" w:rsidTr="00697E4F">
        <w:trPr>
          <w:trHeight w:val="170"/>
          <w:jc w:val="center"/>
        </w:trPr>
        <w:tc>
          <w:tcPr>
            <w:tcW w:w="1089" w:type="dxa"/>
            <w:tcBorders>
              <w:top w:val="nil"/>
              <w:left w:val="single" w:sz="4" w:space="0" w:color="auto"/>
              <w:bottom w:val="nil"/>
              <w:right w:val="nil"/>
            </w:tcBorders>
          </w:tcPr>
          <w:p w14:paraId="4D7D3505" w14:textId="77777777" w:rsidR="00734603" w:rsidRPr="00DA3B58" w:rsidRDefault="00734603" w:rsidP="00697E4F">
            <w:pPr>
              <w:bidi/>
              <w:ind w:left="-34" w:right="-57" w:firstLine="176"/>
              <w:rPr>
                <w:sz w:val="12"/>
                <w:szCs w:val="12"/>
              </w:rPr>
            </w:pPr>
            <w:r w:rsidRPr="00DA3B58">
              <w:rPr>
                <w:sz w:val="12"/>
                <w:szCs w:val="12"/>
              </w:rPr>
              <w:t>391,015</w:t>
            </w:r>
          </w:p>
        </w:tc>
        <w:tc>
          <w:tcPr>
            <w:tcW w:w="1086" w:type="dxa"/>
            <w:tcBorders>
              <w:top w:val="nil"/>
              <w:left w:val="nil"/>
              <w:bottom w:val="nil"/>
              <w:right w:val="nil"/>
            </w:tcBorders>
          </w:tcPr>
          <w:p w14:paraId="5767EF42" w14:textId="77777777" w:rsidR="00734603" w:rsidRPr="00DA3B58" w:rsidRDefault="00734603" w:rsidP="00697E4F">
            <w:pPr>
              <w:bidi/>
              <w:ind w:left="-34" w:right="-57" w:firstLine="176"/>
              <w:rPr>
                <w:sz w:val="12"/>
                <w:szCs w:val="12"/>
              </w:rPr>
            </w:pPr>
            <w:r w:rsidRPr="00DA3B58">
              <w:rPr>
                <w:sz w:val="12"/>
                <w:szCs w:val="12"/>
              </w:rPr>
              <w:t>365,317</w:t>
            </w:r>
          </w:p>
        </w:tc>
        <w:tc>
          <w:tcPr>
            <w:tcW w:w="1087" w:type="dxa"/>
            <w:tcBorders>
              <w:top w:val="nil"/>
              <w:left w:val="nil"/>
              <w:bottom w:val="nil"/>
              <w:right w:val="nil"/>
            </w:tcBorders>
          </w:tcPr>
          <w:p w14:paraId="4952AD23"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sz w:val="12"/>
                <w:szCs w:val="12"/>
              </w:rPr>
              <w:t>309,630</w:t>
            </w:r>
          </w:p>
        </w:tc>
        <w:tc>
          <w:tcPr>
            <w:tcW w:w="2125" w:type="dxa"/>
            <w:tcBorders>
              <w:top w:val="nil"/>
              <w:bottom w:val="nil"/>
            </w:tcBorders>
            <w:vAlign w:val="center"/>
          </w:tcPr>
          <w:p w14:paraId="03C902B7"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Pending</w:t>
            </w:r>
          </w:p>
        </w:tc>
      </w:tr>
      <w:tr w:rsidR="001530D0" w:rsidRPr="00DA3B58" w14:paraId="0F0BE27D" w14:textId="77777777" w:rsidTr="00697E4F">
        <w:trPr>
          <w:trHeight w:val="170"/>
          <w:jc w:val="center"/>
        </w:trPr>
        <w:tc>
          <w:tcPr>
            <w:tcW w:w="1089" w:type="dxa"/>
            <w:tcBorders>
              <w:top w:val="nil"/>
              <w:left w:val="single" w:sz="4" w:space="0" w:color="auto"/>
              <w:bottom w:val="nil"/>
              <w:right w:val="nil"/>
            </w:tcBorders>
          </w:tcPr>
          <w:p w14:paraId="4CDEC454" w14:textId="77777777" w:rsidR="00734603" w:rsidRPr="00DA3B58" w:rsidRDefault="00734603" w:rsidP="00697E4F">
            <w:pPr>
              <w:bidi/>
              <w:ind w:left="-34" w:right="-57" w:firstLine="176"/>
              <w:rPr>
                <w:sz w:val="12"/>
                <w:szCs w:val="12"/>
              </w:rPr>
            </w:pPr>
          </w:p>
        </w:tc>
        <w:tc>
          <w:tcPr>
            <w:tcW w:w="1086" w:type="dxa"/>
            <w:tcBorders>
              <w:top w:val="nil"/>
              <w:left w:val="nil"/>
              <w:bottom w:val="nil"/>
              <w:right w:val="nil"/>
            </w:tcBorders>
          </w:tcPr>
          <w:p w14:paraId="191EA1CF" w14:textId="77777777" w:rsidR="00734603" w:rsidRPr="00DA3B58" w:rsidRDefault="00734603" w:rsidP="00697E4F">
            <w:pPr>
              <w:bidi/>
              <w:ind w:right="70" w:firstLine="176"/>
              <w:rPr>
                <w:rFonts w:ascii="Arial" w:hAnsi="Arial" w:cs="Arial"/>
                <w:b/>
                <w:bCs/>
                <w:sz w:val="12"/>
                <w:szCs w:val="12"/>
              </w:rPr>
            </w:pPr>
          </w:p>
        </w:tc>
        <w:tc>
          <w:tcPr>
            <w:tcW w:w="1087" w:type="dxa"/>
            <w:tcBorders>
              <w:top w:val="nil"/>
              <w:left w:val="nil"/>
              <w:bottom w:val="nil"/>
              <w:right w:val="nil"/>
            </w:tcBorders>
          </w:tcPr>
          <w:p w14:paraId="47324D21" w14:textId="77777777" w:rsidR="00734603" w:rsidRPr="00DA3B58" w:rsidRDefault="00734603" w:rsidP="00697E4F">
            <w:pPr>
              <w:ind w:left="125" w:right="57" w:hanging="23"/>
              <w:jc w:val="right"/>
              <w:rPr>
                <w:rFonts w:asciiTheme="majorBidi" w:hAnsiTheme="majorBidi" w:cstheme="majorBidi"/>
                <w:sz w:val="12"/>
                <w:szCs w:val="12"/>
              </w:rPr>
            </w:pPr>
          </w:p>
        </w:tc>
        <w:tc>
          <w:tcPr>
            <w:tcW w:w="2125" w:type="dxa"/>
            <w:tcBorders>
              <w:top w:val="nil"/>
              <w:bottom w:val="nil"/>
            </w:tcBorders>
            <w:vAlign w:val="center"/>
          </w:tcPr>
          <w:p w14:paraId="6FC5B70A" w14:textId="77777777" w:rsidR="00734603" w:rsidRPr="00DA3B58" w:rsidRDefault="00734603" w:rsidP="00697E4F">
            <w:pPr>
              <w:ind w:left="86" w:right="70"/>
              <w:rPr>
                <w:rFonts w:asciiTheme="majorBidi" w:hAnsiTheme="majorBidi" w:cstheme="majorBidi"/>
                <w:b/>
                <w:bCs/>
                <w:sz w:val="12"/>
                <w:szCs w:val="12"/>
              </w:rPr>
            </w:pPr>
            <w:r w:rsidRPr="00DA3B58">
              <w:rPr>
                <w:rFonts w:asciiTheme="majorBidi" w:hAnsiTheme="majorBidi" w:cstheme="majorBidi"/>
                <w:b/>
                <w:bCs/>
                <w:sz w:val="12"/>
                <w:szCs w:val="12"/>
              </w:rPr>
              <w:t>Gaza Strip</w:t>
            </w:r>
          </w:p>
        </w:tc>
      </w:tr>
      <w:tr w:rsidR="001530D0" w:rsidRPr="00DA3B58" w14:paraId="0E8B1345" w14:textId="77777777" w:rsidTr="00697E4F">
        <w:trPr>
          <w:trHeight w:val="170"/>
          <w:jc w:val="center"/>
        </w:trPr>
        <w:tc>
          <w:tcPr>
            <w:tcW w:w="1089" w:type="dxa"/>
            <w:tcBorders>
              <w:top w:val="nil"/>
              <w:left w:val="single" w:sz="4" w:space="0" w:color="auto"/>
              <w:bottom w:val="nil"/>
              <w:right w:val="nil"/>
            </w:tcBorders>
          </w:tcPr>
          <w:p w14:paraId="55FC7F98" w14:textId="77777777" w:rsidR="00734603" w:rsidRPr="00DA3B58" w:rsidRDefault="00734603" w:rsidP="00697E4F">
            <w:pPr>
              <w:bidi/>
              <w:ind w:left="-34" w:right="-57" w:firstLine="176"/>
              <w:rPr>
                <w:sz w:val="12"/>
                <w:szCs w:val="12"/>
              </w:rPr>
            </w:pPr>
            <w:r w:rsidRPr="00DA3B58">
              <w:rPr>
                <w:sz w:val="12"/>
                <w:szCs w:val="12"/>
              </w:rPr>
              <w:t>200,379</w:t>
            </w:r>
          </w:p>
        </w:tc>
        <w:tc>
          <w:tcPr>
            <w:tcW w:w="1086" w:type="dxa"/>
            <w:tcBorders>
              <w:top w:val="nil"/>
              <w:left w:val="nil"/>
              <w:bottom w:val="nil"/>
              <w:right w:val="nil"/>
            </w:tcBorders>
          </w:tcPr>
          <w:p w14:paraId="52B7CE2C" w14:textId="77777777" w:rsidR="00734603" w:rsidRPr="00DA3B58" w:rsidRDefault="00734603" w:rsidP="00697E4F">
            <w:pPr>
              <w:bidi/>
              <w:ind w:left="-34" w:right="-57" w:firstLine="176"/>
              <w:rPr>
                <w:sz w:val="12"/>
                <w:szCs w:val="12"/>
              </w:rPr>
            </w:pPr>
            <w:r w:rsidRPr="00DA3B58">
              <w:rPr>
                <w:sz w:val="12"/>
                <w:szCs w:val="12"/>
              </w:rPr>
              <w:t>182,988</w:t>
            </w:r>
          </w:p>
        </w:tc>
        <w:tc>
          <w:tcPr>
            <w:tcW w:w="1087" w:type="dxa"/>
            <w:tcBorders>
              <w:top w:val="nil"/>
              <w:left w:val="nil"/>
              <w:bottom w:val="nil"/>
              <w:right w:val="nil"/>
            </w:tcBorders>
          </w:tcPr>
          <w:p w14:paraId="706D53A9"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hint="cs"/>
                <w:sz w:val="12"/>
                <w:szCs w:val="12"/>
                <w:rtl/>
              </w:rPr>
              <w:t>131,061</w:t>
            </w:r>
          </w:p>
        </w:tc>
        <w:tc>
          <w:tcPr>
            <w:tcW w:w="2125" w:type="dxa"/>
            <w:tcBorders>
              <w:top w:val="nil"/>
              <w:bottom w:val="nil"/>
            </w:tcBorders>
            <w:vAlign w:val="center"/>
          </w:tcPr>
          <w:p w14:paraId="2D2F66E4"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Carried From Last Year</w:t>
            </w:r>
          </w:p>
        </w:tc>
      </w:tr>
      <w:tr w:rsidR="001530D0" w:rsidRPr="00DA3B58" w14:paraId="543DE890" w14:textId="77777777" w:rsidTr="00697E4F">
        <w:trPr>
          <w:trHeight w:val="170"/>
          <w:jc w:val="center"/>
        </w:trPr>
        <w:tc>
          <w:tcPr>
            <w:tcW w:w="1089" w:type="dxa"/>
            <w:tcBorders>
              <w:top w:val="nil"/>
              <w:left w:val="single" w:sz="4" w:space="0" w:color="auto"/>
              <w:bottom w:val="nil"/>
              <w:right w:val="nil"/>
            </w:tcBorders>
          </w:tcPr>
          <w:p w14:paraId="086EFAC3" w14:textId="77777777" w:rsidR="00734603" w:rsidRPr="00DA3B58" w:rsidRDefault="00734603" w:rsidP="00697E4F">
            <w:pPr>
              <w:bidi/>
              <w:ind w:left="-34" w:right="-57" w:firstLine="176"/>
              <w:rPr>
                <w:sz w:val="12"/>
                <w:szCs w:val="12"/>
              </w:rPr>
            </w:pPr>
            <w:r w:rsidRPr="00DA3B58">
              <w:rPr>
                <w:sz w:val="12"/>
                <w:szCs w:val="12"/>
              </w:rPr>
              <w:t>231,147</w:t>
            </w:r>
          </w:p>
        </w:tc>
        <w:tc>
          <w:tcPr>
            <w:tcW w:w="1086" w:type="dxa"/>
            <w:tcBorders>
              <w:top w:val="nil"/>
              <w:left w:val="nil"/>
              <w:bottom w:val="nil"/>
              <w:right w:val="nil"/>
            </w:tcBorders>
          </w:tcPr>
          <w:p w14:paraId="2496C343" w14:textId="77777777" w:rsidR="00734603" w:rsidRPr="00DA3B58" w:rsidRDefault="00734603" w:rsidP="00697E4F">
            <w:pPr>
              <w:bidi/>
              <w:ind w:left="-34" w:right="-57" w:firstLine="176"/>
              <w:rPr>
                <w:sz w:val="12"/>
                <w:szCs w:val="12"/>
              </w:rPr>
            </w:pPr>
            <w:r w:rsidRPr="00DA3B58">
              <w:rPr>
                <w:sz w:val="12"/>
                <w:szCs w:val="12"/>
              </w:rPr>
              <w:t>137,952</w:t>
            </w:r>
          </w:p>
        </w:tc>
        <w:tc>
          <w:tcPr>
            <w:tcW w:w="1087" w:type="dxa"/>
            <w:tcBorders>
              <w:top w:val="nil"/>
              <w:left w:val="nil"/>
              <w:bottom w:val="nil"/>
              <w:right w:val="nil"/>
            </w:tcBorders>
          </w:tcPr>
          <w:p w14:paraId="46CDB290"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hint="cs"/>
                <w:sz w:val="12"/>
                <w:szCs w:val="12"/>
                <w:rtl/>
              </w:rPr>
              <w:t>153,147</w:t>
            </w:r>
          </w:p>
        </w:tc>
        <w:tc>
          <w:tcPr>
            <w:tcW w:w="2125" w:type="dxa"/>
            <w:tcBorders>
              <w:top w:val="nil"/>
              <w:bottom w:val="nil"/>
            </w:tcBorders>
            <w:vAlign w:val="center"/>
          </w:tcPr>
          <w:p w14:paraId="5C481441"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Submitted</w:t>
            </w:r>
          </w:p>
        </w:tc>
      </w:tr>
      <w:tr w:rsidR="001530D0" w:rsidRPr="00DA3B58" w14:paraId="62890C05" w14:textId="77777777" w:rsidTr="00697E4F">
        <w:trPr>
          <w:trHeight w:val="170"/>
          <w:jc w:val="center"/>
        </w:trPr>
        <w:tc>
          <w:tcPr>
            <w:tcW w:w="1089" w:type="dxa"/>
            <w:tcBorders>
              <w:top w:val="nil"/>
              <w:left w:val="single" w:sz="4" w:space="0" w:color="auto"/>
              <w:bottom w:val="nil"/>
              <w:right w:val="nil"/>
            </w:tcBorders>
          </w:tcPr>
          <w:p w14:paraId="660FCC2E" w14:textId="77777777" w:rsidR="00734603" w:rsidRPr="00DA3B58" w:rsidRDefault="00734603" w:rsidP="00697E4F">
            <w:pPr>
              <w:bidi/>
              <w:ind w:left="-34" w:right="-57" w:firstLine="176"/>
              <w:rPr>
                <w:b/>
                <w:bCs/>
                <w:sz w:val="12"/>
                <w:szCs w:val="12"/>
              </w:rPr>
            </w:pPr>
            <w:r w:rsidRPr="00DA3B58">
              <w:rPr>
                <w:b/>
                <w:bCs/>
                <w:sz w:val="12"/>
                <w:szCs w:val="12"/>
              </w:rPr>
              <w:t>431,526</w:t>
            </w:r>
          </w:p>
        </w:tc>
        <w:tc>
          <w:tcPr>
            <w:tcW w:w="1086" w:type="dxa"/>
            <w:tcBorders>
              <w:top w:val="nil"/>
              <w:left w:val="nil"/>
              <w:bottom w:val="nil"/>
              <w:right w:val="nil"/>
            </w:tcBorders>
          </w:tcPr>
          <w:p w14:paraId="0718E1D2" w14:textId="77777777" w:rsidR="00734603" w:rsidRPr="00DA3B58" w:rsidRDefault="00734603" w:rsidP="00697E4F">
            <w:pPr>
              <w:bidi/>
              <w:ind w:left="-34" w:right="-57" w:firstLine="176"/>
              <w:rPr>
                <w:b/>
                <w:bCs/>
                <w:sz w:val="12"/>
                <w:szCs w:val="12"/>
              </w:rPr>
            </w:pPr>
            <w:r w:rsidRPr="00DA3B58">
              <w:rPr>
                <w:b/>
                <w:bCs/>
                <w:sz w:val="12"/>
                <w:szCs w:val="12"/>
              </w:rPr>
              <w:t>320,940</w:t>
            </w:r>
          </w:p>
        </w:tc>
        <w:tc>
          <w:tcPr>
            <w:tcW w:w="1087" w:type="dxa"/>
            <w:tcBorders>
              <w:top w:val="nil"/>
              <w:left w:val="nil"/>
              <w:bottom w:val="nil"/>
              <w:right w:val="nil"/>
            </w:tcBorders>
          </w:tcPr>
          <w:p w14:paraId="609BF859" w14:textId="77777777" w:rsidR="00734603" w:rsidRPr="00DA3B58" w:rsidRDefault="00734603" w:rsidP="00697E4F">
            <w:pPr>
              <w:ind w:left="125" w:right="57" w:hanging="23"/>
              <w:jc w:val="right"/>
              <w:rPr>
                <w:rFonts w:asciiTheme="majorBidi" w:hAnsiTheme="majorBidi" w:cstheme="majorBidi"/>
                <w:b/>
                <w:bCs/>
                <w:sz w:val="12"/>
                <w:szCs w:val="12"/>
              </w:rPr>
            </w:pPr>
            <w:r w:rsidRPr="00DA3B58">
              <w:rPr>
                <w:rFonts w:asciiTheme="majorBidi" w:hAnsiTheme="majorBidi" w:cstheme="majorBidi" w:hint="cs"/>
                <w:b/>
                <w:bCs/>
                <w:sz w:val="12"/>
                <w:szCs w:val="12"/>
                <w:rtl/>
              </w:rPr>
              <w:t>284,208</w:t>
            </w:r>
          </w:p>
        </w:tc>
        <w:tc>
          <w:tcPr>
            <w:tcW w:w="2125" w:type="dxa"/>
            <w:tcBorders>
              <w:top w:val="nil"/>
              <w:bottom w:val="nil"/>
            </w:tcBorders>
            <w:vAlign w:val="center"/>
          </w:tcPr>
          <w:p w14:paraId="5A935DF9" w14:textId="77777777" w:rsidR="00734603" w:rsidRPr="00DA3B58" w:rsidRDefault="00734603" w:rsidP="00697E4F">
            <w:pPr>
              <w:ind w:left="86" w:right="70"/>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Total </w:t>
            </w:r>
          </w:p>
        </w:tc>
      </w:tr>
      <w:tr w:rsidR="001530D0" w:rsidRPr="00DA3B58" w14:paraId="2651013C" w14:textId="77777777" w:rsidTr="00697E4F">
        <w:trPr>
          <w:trHeight w:val="170"/>
          <w:jc w:val="center"/>
        </w:trPr>
        <w:tc>
          <w:tcPr>
            <w:tcW w:w="1089" w:type="dxa"/>
            <w:tcBorders>
              <w:top w:val="nil"/>
              <w:left w:val="single" w:sz="4" w:space="0" w:color="auto"/>
              <w:bottom w:val="nil"/>
              <w:right w:val="nil"/>
            </w:tcBorders>
          </w:tcPr>
          <w:p w14:paraId="3E9F119B" w14:textId="77777777" w:rsidR="00734603" w:rsidRPr="00DA3B58" w:rsidRDefault="00734603" w:rsidP="00697E4F">
            <w:pPr>
              <w:bidi/>
              <w:ind w:left="-34" w:right="-57" w:firstLine="176"/>
              <w:rPr>
                <w:sz w:val="12"/>
                <w:szCs w:val="12"/>
              </w:rPr>
            </w:pPr>
            <w:r w:rsidRPr="00DA3B58">
              <w:rPr>
                <w:sz w:val="12"/>
                <w:szCs w:val="12"/>
              </w:rPr>
              <w:t>198,999</w:t>
            </w:r>
          </w:p>
        </w:tc>
        <w:tc>
          <w:tcPr>
            <w:tcW w:w="1086" w:type="dxa"/>
            <w:tcBorders>
              <w:top w:val="nil"/>
              <w:left w:val="nil"/>
              <w:bottom w:val="nil"/>
              <w:right w:val="nil"/>
            </w:tcBorders>
          </w:tcPr>
          <w:p w14:paraId="77732F76" w14:textId="77777777" w:rsidR="00734603" w:rsidRPr="00DA3B58" w:rsidRDefault="00734603" w:rsidP="00697E4F">
            <w:pPr>
              <w:bidi/>
              <w:ind w:left="-34" w:right="-57" w:firstLine="176"/>
              <w:rPr>
                <w:sz w:val="12"/>
                <w:szCs w:val="12"/>
              </w:rPr>
            </w:pPr>
            <w:r w:rsidRPr="00DA3B58">
              <w:rPr>
                <w:sz w:val="12"/>
                <w:szCs w:val="12"/>
              </w:rPr>
              <w:t>117,002</w:t>
            </w:r>
          </w:p>
        </w:tc>
        <w:tc>
          <w:tcPr>
            <w:tcW w:w="1087" w:type="dxa"/>
            <w:tcBorders>
              <w:top w:val="nil"/>
              <w:left w:val="nil"/>
              <w:bottom w:val="nil"/>
              <w:right w:val="nil"/>
            </w:tcBorders>
          </w:tcPr>
          <w:p w14:paraId="18F0BF00"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hint="cs"/>
                <w:sz w:val="12"/>
                <w:szCs w:val="12"/>
                <w:rtl/>
              </w:rPr>
              <w:t>165,195</w:t>
            </w:r>
          </w:p>
        </w:tc>
        <w:tc>
          <w:tcPr>
            <w:tcW w:w="2125" w:type="dxa"/>
            <w:tcBorders>
              <w:top w:val="nil"/>
              <w:bottom w:val="nil"/>
            </w:tcBorders>
            <w:vAlign w:val="center"/>
          </w:tcPr>
          <w:p w14:paraId="66DC23A9"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Decided</w:t>
            </w:r>
          </w:p>
        </w:tc>
      </w:tr>
      <w:tr w:rsidR="001530D0" w:rsidRPr="00DA3B58" w14:paraId="0D3A7559" w14:textId="77777777" w:rsidTr="00697E4F">
        <w:trPr>
          <w:trHeight w:val="170"/>
          <w:jc w:val="center"/>
        </w:trPr>
        <w:tc>
          <w:tcPr>
            <w:tcW w:w="1089" w:type="dxa"/>
            <w:tcBorders>
              <w:top w:val="nil"/>
              <w:left w:val="single" w:sz="4" w:space="0" w:color="auto"/>
              <w:bottom w:val="single" w:sz="4" w:space="0" w:color="auto"/>
              <w:right w:val="nil"/>
            </w:tcBorders>
          </w:tcPr>
          <w:p w14:paraId="0CA9116C" w14:textId="77777777" w:rsidR="00734603" w:rsidRPr="00DA3B58" w:rsidRDefault="00734603" w:rsidP="00697E4F">
            <w:pPr>
              <w:bidi/>
              <w:ind w:left="-34" w:right="-57" w:firstLine="176"/>
              <w:rPr>
                <w:sz w:val="12"/>
                <w:szCs w:val="12"/>
              </w:rPr>
            </w:pPr>
            <w:r w:rsidRPr="00DA3B58">
              <w:rPr>
                <w:sz w:val="12"/>
                <w:szCs w:val="12"/>
              </w:rPr>
              <w:t>232,527</w:t>
            </w:r>
          </w:p>
        </w:tc>
        <w:tc>
          <w:tcPr>
            <w:tcW w:w="1086" w:type="dxa"/>
            <w:tcBorders>
              <w:top w:val="nil"/>
              <w:left w:val="nil"/>
              <w:bottom w:val="single" w:sz="4" w:space="0" w:color="auto"/>
              <w:right w:val="nil"/>
            </w:tcBorders>
          </w:tcPr>
          <w:p w14:paraId="4D0E1FAB" w14:textId="77777777" w:rsidR="00734603" w:rsidRPr="00DA3B58" w:rsidRDefault="00734603" w:rsidP="00697E4F">
            <w:pPr>
              <w:bidi/>
              <w:ind w:left="-34" w:right="-57" w:firstLine="176"/>
              <w:rPr>
                <w:sz w:val="12"/>
                <w:szCs w:val="12"/>
              </w:rPr>
            </w:pPr>
            <w:r w:rsidRPr="00DA3B58">
              <w:rPr>
                <w:sz w:val="12"/>
                <w:szCs w:val="12"/>
              </w:rPr>
              <w:t>203,938</w:t>
            </w:r>
          </w:p>
        </w:tc>
        <w:tc>
          <w:tcPr>
            <w:tcW w:w="1087" w:type="dxa"/>
            <w:tcBorders>
              <w:top w:val="nil"/>
              <w:left w:val="nil"/>
              <w:bottom w:val="single" w:sz="4" w:space="0" w:color="auto"/>
              <w:right w:val="nil"/>
            </w:tcBorders>
          </w:tcPr>
          <w:p w14:paraId="31E1CF3E" w14:textId="77777777" w:rsidR="00734603" w:rsidRPr="00DA3B58" w:rsidRDefault="00734603" w:rsidP="00697E4F">
            <w:pPr>
              <w:ind w:left="125" w:right="57" w:hanging="23"/>
              <w:jc w:val="right"/>
              <w:rPr>
                <w:rFonts w:asciiTheme="majorBidi" w:hAnsiTheme="majorBidi" w:cstheme="majorBidi"/>
                <w:sz w:val="12"/>
                <w:szCs w:val="12"/>
              </w:rPr>
            </w:pPr>
            <w:r w:rsidRPr="00DA3B58">
              <w:rPr>
                <w:rFonts w:asciiTheme="majorBidi" w:hAnsiTheme="majorBidi" w:cstheme="majorBidi" w:hint="cs"/>
                <w:sz w:val="12"/>
                <w:szCs w:val="12"/>
                <w:rtl/>
              </w:rPr>
              <w:t>119,013</w:t>
            </w:r>
          </w:p>
        </w:tc>
        <w:tc>
          <w:tcPr>
            <w:tcW w:w="2125" w:type="dxa"/>
            <w:tcBorders>
              <w:top w:val="nil"/>
              <w:bottom w:val="single" w:sz="4" w:space="0" w:color="auto"/>
            </w:tcBorders>
            <w:vAlign w:val="center"/>
          </w:tcPr>
          <w:p w14:paraId="3ED85B7C" w14:textId="77777777" w:rsidR="00734603" w:rsidRPr="00DA3B58" w:rsidRDefault="00734603" w:rsidP="00697E4F">
            <w:pPr>
              <w:ind w:left="86" w:right="70"/>
              <w:rPr>
                <w:rFonts w:asciiTheme="majorBidi" w:hAnsiTheme="majorBidi" w:cstheme="majorBidi"/>
                <w:snapToGrid w:val="0"/>
                <w:sz w:val="12"/>
                <w:szCs w:val="12"/>
              </w:rPr>
            </w:pPr>
            <w:r w:rsidRPr="00DA3B58">
              <w:rPr>
                <w:rFonts w:asciiTheme="majorBidi" w:hAnsiTheme="majorBidi" w:cstheme="majorBidi"/>
                <w:snapToGrid w:val="0"/>
                <w:sz w:val="12"/>
                <w:szCs w:val="12"/>
              </w:rPr>
              <w:t>Pending</w:t>
            </w:r>
          </w:p>
        </w:tc>
      </w:tr>
    </w:tbl>
    <w:p w14:paraId="16B48DE2" w14:textId="77777777" w:rsidR="00734603" w:rsidRPr="00DA3B58" w:rsidRDefault="00734603" w:rsidP="00734603">
      <w:pPr>
        <w:rPr>
          <w:rFonts w:asciiTheme="majorBidi" w:hAnsiTheme="majorBidi" w:cstheme="majorBidi"/>
          <w:b/>
          <w:bCs/>
          <w:sz w:val="14"/>
          <w:szCs w:val="14"/>
        </w:rPr>
      </w:pPr>
      <w:r w:rsidRPr="00DA3B58">
        <w:rPr>
          <w:rFonts w:asciiTheme="majorBidi" w:hAnsiTheme="majorBidi" w:cstheme="majorBidi"/>
          <w:sz w:val="12"/>
          <w:szCs w:val="12"/>
          <w:lang w:val="en-GB" w:eastAsia="en-GB"/>
        </w:rPr>
        <w:t xml:space="preserve">*The data excludes those parts of </w:t>
      </w:r>
      <w:proofErr w:type="gramStart"/>
      <w:r w:rsidRPr="00DA3B58">
        <w:rPr>
          <w:rFonts w:asciiTheme="majorBidi" w:hAnsiTheme="majorBidi" w:cstheme="majorBidi"/>
          <w:sz w:val="12"/>
          <w:szCs w:val="12"/>
          <w:lang w:val="en-GB" w:eastAsia="en-GB"/>
        </w:rPr>
        <w:t>Jerusalem which</w:t>
      </w:r>
      <w:proofErr w:type="gramEnd"/>
      <w:r w:rsidRPr="00DA3B58">
        <w:rPr>
          <w:rFonts w:asciiTheme="majorBidi" w:hAnsiTheme="majorBidi" w:cstheme="majorBidi"/>
          <w:sz w:val="12"/>
          <w:szCs w:val="12"/>
          <w:lang w:val="en-GB" w:eastAsia="en-GB"/>
        </w:rPr>
        <w:t xml:space="preserve"> were annexed by Israel in 1967.</w:t>
      </w:r>
    </w:p>
    <w:p w14:paraId="27B3D392" w14:textId="77777777" w:rsidR="00734603" w:rsidRPr="00DA3B58" w:rsidRDefault="00734603" w:rsidP="00734603">
      <w:pPr>
        <w:rPr>
          <w:rFonts w:asciiTheme="majorBidi" w:hAnsiTheme="majorBidi" w:cstheme="majorBidi"/>
          <w:b/>
          <w:bCs/>
          <w:sz w:val="14"/>
          <w:szCs w:val="14"/>
        </w:rPr>
      </w:pPr>
    </w:p>
    <w:bookmarkEnd w:id="4"/>
    <w:p w14:paraId="38C851EB" w14:textId="77777777" w:rsidR="00734603" w:rsidRPr="00DA3B58" w:rsidRDefault="00734603" w:rsidP="00734603">
      <w:pPr>
        <w:jc w:val="center"/>
        <w:rPr>
          <w:rFonts w:cs="Times New Roman"/>
          <w:b/>
          <w:bCs/>
          <w:sz w:val="40"/>
          <w:szCs w:val="40"/>
        </w:rPr>
      </w:pPr>
    </w:p>
    <w:p w14:paraId="77FB81F4" w14:textId="77777777" w:rsidR="00953F44" w:rsidRPr="00DA3B58" w:rsidRDefault="00953F44" w:rsidP="007E06A6">
      <w:pPr>
        <w:jc w:val="center"/>
        <w:rPr>
          <w:rFonts w:cs="Times New Roman"/>
          <w:b/>
          <w:bCs/>
          <w:sz w:val="40"/>
          <w:szCs w:val="40"/>
        </w:rPr>
      </w:pPr>
    </w:p>
    <w:p w14:paraId="06B568D4" w14:textId="77777777" w:rsidR="00953F44" w:rsidRPr="00DA3B58" w:rsidRDefault="00953F44" w:rsidP="007E06A6">
      <w:pPr>
        <w:jc w:val="center"/>
        <w:rPr>
          <w:rFonts w:cs="Times New Roman"/>
          <w:b/>
          <w:bCs/>
          <w:sz w:val="40"/>
          <w:szCs w:val="40"/>
        </w:rPr>
      </w:pPr>
    </w:p>
    <w:p w14:paraId="788331CD" w14:textId="77777777" w:rsidR="00953F44" w:rsidRPr="00DA3B58" w:rsidRDefault="00953F44" w:rsidP="007E06A6">
      <w:pPr>
        <w:jc w:val="center"/>
        <w:rPr>
          <w:rFonts w:cs="Times New Roman"/>
          <w:b/>
          <w:bCs/>
          <w:sz w:val="40"/>
          <w:szCs w:val="40"/>
        </w:rPr>
      </w:pPr>
    </w:p>
    <w:p w14:paraId="5C1A8CCB" w14:textId="77777777" w:rsidR="00953F44" w:rsidRPr="00DA3B58" w:rsidRDefault="00953F44" w:rsidP="007E06A6">
      <w:pPr>
        <w:jc w:val="center"/>
        <w:rPr>
          <w:rFonts w:cs="Times New Roman"/>
          <w:b/>
          <w:bCs/>
          <w:sz w:val="40"/>
          <w:szCs w:val="40"/>
        </w:rPr>
      </w:pPr>
    </w:p>
    <w:p w14:paraId="01982363" w14:textId="77777777" w:rsidR="00953F44" w:rsidRPr="00DA3B58" w:rsidRDefault="00953F44" w:rsidP="007E06A6">
      <w:pPr>
        <w:jc w:val="center"/>
        <w:rPr>
          <w:rFonts w:cs="Times New Roman"/>
          <w:b/>
          <w:bCs/>
          <w:sz w:val="40"/>
          <w:szCs w:val="40"/>
        </w:rPr>
      </w:pPr>
    </w:p>
    <w:p w14:paraId="4492460F" w14:textId="77777777" w:rsidR="00A85E87" w:rsidRPr="00DA3B58" w:rsidRDefault="00A85E87" w:rsidP="007E06A6">
      <w:pPr>
        <w:jc w:val="center"/>
        <w:rPr>
          <w:rFonts w:cs="Times New Roman"/>
          <w:b/>
          <w:bCs/>
          <w:sz w:val="40"/>
          <w:szCs w:val="40"/>
        </w:rPr>
      </w:pPr>
    </w:p>
    <w:p w14:paraId="3A969706" w14:textId="77777777" w:rsidR="00A85E87" w:rsidRPr="00DA3B58" w:rsidRDefault="007E06A6" w:rsidP="007E06A6">
      <w:pPr>
        <w:jc w:val="center"/>
        <w:rPr>
          <w:rFonts w:cs="Times New Roman"/>
          <w:b/>
          <w:bCs/>
          <w:sz w:val="40"/>
          <w:szCs w:val="40"/>
        </w:rPr>
      </w:pPr>
      <w:r w:rsidRPr="00DA3B58">
        <w:rPr>
          <w:rFonts w:cs="Times New Roman"/>
          <w:b/>
          <w:bCs/>
          <w:sz w:val="40"/>
          <w:szCs w:val="40"/>
        </w:rPr>
        <w:t>International Investment Position</w:t>
      </w:r>
    </w:p>
    <w:p w14:paraId="3E2CA3DC" w14:textId="77777777" w:rsidR="00A85E87" w:rsidRPr="00DA3B58" w:rsidRDefault="00A85E87" w:rsidP="00D512A1">
      <w:pPr>
        <w:overflowPunct/>
        <w:autoSpaceDE/>
        <w:autoSpaceDN/>
        <w:adjustRightInd/>
        <w:jc w:val="center"/>
        <w:textAlignment w:val="auto"/>
        <w:rPr>
          <w:rFonts w:cs="Times New Roman"/>
          <w:b/>
          <w:bCs/>
          <w:sz w:val="14"/>
          <w:szCs w:val="14"/>
        </w:rPr>
      </w:pPr>
      <w:r w:rsidRPr="00DA3B58">
        <w:rPr>
          <w:rFonts w:cs="Times New Roman"/>
          <w:b/>
          <w:bCs/>
          <w:sz w:val="40"/>
          <w:szCs w:val="40"/>
        </w:rPr>
        <w:br w:type="page"/>
      </w:r>
      <w:r w:rsidR="00C4107E" w:rsidRPr="00DA3B58">
        <w:rPr>
          <w:rFonts w:cs="Times New Roman"/>
          <w:b/>
          <w:bCs/>
          <w:sz w:val="14"/>
          <w:szCs w:val="14"/>
        </w:rPr>
        <w:t xml:space="preserve">Gross External Debt Position in Palestine, </w:t>
      </w:r>
      <w:r w:rsidR="000A613F" w:rsidRPr="00DA3B58">
        <w:rPr>
          <w:rFonts w:cs="Times New Roman"/>
          <w:b/>
          <w:bCs/>
          <w:sz w:val="14"/>
          <w:szCs w:val="14"/>
        </w:rPr>
        <w:t>E</w:t>
      </w:r>
      <w:r w:rsidR="00C4107E" w:rsidRPr="00DA3B58">
        <w:rPr>
          <w:rFonts w:cs="Times New Roman"/>
          <w:b/>
          <w:bCs/>
          <w:sz w:val="14"/>
          <w:szCs w:val="14"/>
        </w:rPr>
        <w:t xml:space="preserve">nd of </w:t>
      </w:r>
      <w:r w:rsidR="00D512A1" w:rsidRPr="00DA3B58">
        <w:rPr>
          <w:rFonts w:cs="Times New Roman"/>
          <w:b/>
          <w:bCs/>
          <w:sz w:val="14"/>
          <w:szCs w:val="14"/>
        </w:rPr>
        <w:t>2019</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3"/>
        <w:gridCol w:w="4094"/>
      </w:tblGrid>
      <w:tr w:rsidR="001530D0" w:rsidRPr="00DA3B58" w14:paraId="2B7CC3E6" w14:textId="77777777" w:rsidTr="00676EEC">
        <w:trPr>
          <w:trHeight w:val="227"/>
        </w:trPr>
        <w:tc>
          <w:tcPr>
            <w:tcW w:w="5000" w:type="pct"/>
            <w:gridSpan w:val="2"/>
            <w:tcBorders>
              <w:top w:val="nil"/>
              <w:left w:val="nil"/>
              <w:right w:val="nil"/>
            </w:tcBorders>
            <w:vAlign w:val="bottom"/>
          </w:tcPr>
          <w:p w14:paraId="5197113A" w14:textId="77777777" w:rsidR="00C4107E" w:rsidRPr="00DA3B58" w:rsidRDefault="00C4107E" w:rsidP="00676EEC">
            <w:pPr>
              <w:spacing w:line="0" w:lineRule="atLeast"/>
              <w:rPr>
                <w:rFonts w:asciiTheme="majorBidi" w:hAnsiTheme="majorBidi" w:cstheme="majorBidi"/>
                <w:b/>
                <w:bCs/>
                <w:sz w:val="12"/>
                <w:szCs w:val="12"/>
                <w:rtl/>
              </w:rPr>
            </w:pPr>
            <w:r w:rsidRPr="00DA3B58">
              <w:rPr>
                <w:rFonts w:asciiTheme="majorBidi" w:hAnsiTheme="majorBidi" w:cstheme="majorBidi"/>
                <w:b/>
                <w:bCs/>
                <w:sz w:val="12"/>
                <w:szCs w:val="12"/>
                <w:rtl/>
              </w:rPr>
              <w:t xml:space="preserve">  </w:t>
            </w:r>
            <w:r w:rsidRPr="00DA3B58">
              <w:rPr>
                <w:rFonts w:asciiTheme="majorBidi" w:hAnsiTheme="majorBidi" w:cstheme="majorBidi"/>
                <w:sz w:val="12"/>
                <w:szCs w:val="12"/>
              </w:rPr>
              <w:t xml:space="preserve">Value in Million USD                             </w:t>
            </w:r>
          </w:p>
        </w:tc>
      </w:tr>
      <w:tr w:rsidR="001530D0" w:rsidRPr="00DA3B58" w14:paraId="3007FBAB" w14:textId="77777777" w:rsidTr="00676EEC">
        <w:trPr>
          <w:trHeight w:val="227"/>
        </w:trPr>
        <w:tc>
          <w:tcPr>
            <w:tcW w:w="1200" w:type="pct"/>
            <w:tcBorders>
              <w:bottom w:val="single" w:sz="4" w:space="0" w:color="auto"/>
            </w:tcBorders>
            <w:vAlign w:val="center"/>
          </w:tcPr>
          <w:p w14:paraId="6C74229F" w14:textId="77777777" w:rsidR="00C4107E" w:rsidRPr="00DA3B58" w:rsidRDefault="00C4107E" w:rsidP="00676EEC">
            <w:pPr>
              <w:spacing w:line="0" w:lineRule="atLeast"/>
              <w:jc w:val="center"/>
              <w:rPr>
                <w:rFonts w:asciiTheme="majorBidi" w:hAnsiTheme="majorBidi" w:cstheme="majorBidi"/>
                <w:b/>
                <w:bCs/>
                <w:sz w:val="12"/>
                <w:szCs w:val="12"/>
              </w:rPr>
            </w:pPr>
            <w:r w:rsidRPr="00DA3B58">
              <w:rPr>
                <w:rFonts w:asciiTheme="majorBidi" w:hAnsiTheme="majorBidi" w:cstheme="majorBidi"/>
                <w:b/>
                <w:bCs/>
                <w:sz w:val="12"/>
                <w:szCs w:val="12"/>
              </w:rPr>
              <w:t>Value</w:t>
            </w:r>
          </w:p>
        </w:tc>
        <w:tc>
          <w:tcPr>
            <w:tcW w:w="3800" w:type="pct"/>
            <w:tcBorders>
              <w:bottom w:val="single" w:sz="4" w:space="0" w:color="auto"/>
            </w:tcBorders>
            <w:vAlign w:val="center"/>
          </w:tcPr>
          <w:p w14:paraId="3E612652" w14:textId="77777777" w:rsidR="00C4107E" w:rsidRPr="00DA3B58" w:rsidRDefault="00C4107E" w:rsidP="00676EEC">
            <w:pPr>
              <w:spacing w:line="0" w:lineRule="atLeast"/>
              <w:jc w:val="center"/>
              <w:rPr>
                <w:rFonts w:asciiTheme="majorBidi" w:hAnsiTheme="majorBidi" w:cstheme="majorBidi"/>
                <w:b/>
                <w:bCs/>
                <w:sz w:val="12"/>
                <w:szCs w:val="12"/>
              </w:rPr>
            </w:pPr>
            <w:r w:rsidRPr="00DA3B58">
              <w:rPr>
                <w:rFonts w:asciiTheme="majorBidi" w:hAnsiTheme="majorBidi" w:cstheme="majorBidi"/>
                <w:b/>
                <w:bCs/>
                <w:sz w:val="12"/>
                <w:szCs w:val="12"/>
              </w:rPr>
              <w:t>Economic Sector</w:t>
            </w:r>
          </w:p>
        </w:tc>
      </w:tr>
      <w:tr w:rsidR="001530D0" w:rsidRPr="00DA3B58" w14:paraId="68BFB6EA" w14:textId="77777777" w:rsidTr="00676EEC">
        <w:trPr>
          <w:trHeight w:val="227"/>
        </w:trPr>
        <w:tc>
          <w:tcPr>
            <w:tcW w:w="1200" w:type="pct"/>
            <w:tcBorders>
              <w:bottom w:val="nil"/>
            </w:tcBorders>
            <w:vAlign w:val="bottom"/>
          </w:tcPr>
          <w:p w14:paraId="3D4EADD5" w14:textId="77777777" w:rsidR="001A5F7C" w:rsidRPr="00DA3B58" w:rsidRDefault="001A5F7C" w:rsidP="001C6EFA">
            <w:pPr>
              <w:tabs>
                <w:tab w:val="right" w:pos="694"/>
              </w:tabs>
              <w:spacing w:line="0" w:lineRule="atLeast"/>
              <w:ind w:left="114" w:right="261"/>
              <w:jc w:val="right"/>
              <w:rPr>
                <w:rFonts w:asciiTheme="minorBidi" w:hAnsiTheme="minorBidi" w:cstheme="minorBidi"/>
                <w:b/>
                <w:bCs/>
                <w:sz w:val="12"/>
                <w:szCs w:val="12"/>
              </w:rPr>
            </w:pPr>
            <w:r w:rsidRPr="00DA3B58">
              <w:rPr>
                <w:rFonts w:asciiTheme="minorBidi" w:hAnsiTheme="minorBidi" w:cstheme="minorBidi"/>
                <w:b/>
                <w:bCs/>
                <w:sz w:val="12"/>
                <w:szCs w:val="12"/>
                <w:rtl/>
              </w:rPr>
              <w:t>1,218</w:t>
            </w:r>
          </w:p>
        </w:tc>
        <w:tc>
          <w:tcPr>
            <w:tcW w:w="3800" w:type="pct"/>
            <w:tcBorders>
              <w:bottom w:val="nil"/>
            </w:tcBorders>
            <w:vAlign w:val="center"/>
          </w:tcPr>
          <w:p w14:paraId="0E6F8EA3" w14:textId="77777777" w:rsidR="001A5F7C" w:rsidRPr="00DA3B58" w:rsidRDefault="001A5F7C" w:rsidP="001A5F7C">
            <w:pPr>
              <w:spacing w:line="0" w:lineRule="atLeast"/>
              <w:ind w:left="114"/>
              <w:rPr>
                <w:rFonts w:asciiTheme="majorBidi" w:hAnsiTheme="majorBidi" w:cstheme="majorBidi"/>
                <w:b/>
                <w:bCs/>
                <w:sz w:val="12"/>
                <w:szCs w:val="12"/>
                <w:rtl/>
              </w:rPr>
            </w:pPr>
            <w:r w:rsidRPr="00DA3B58">
              <w:rPr>
                <w:rFonts w:asciiTheme="majorBidi" w:hAnsiTheme="majorBidi" w:cstheme="majorBidi"/>
                <w:b/>
                <w:bCs/>
                <w:sz w:val="12"/>
                <w:szCs w:val="12"/>
              </w:rPr>
              <w:t>General Government</w:t>
            </w:r>
          </w:p>
        </w:tc>
      </w:tr>
      <w:tr w:rsidR="001530D0" w:rsidRPr="00DA3B58" w14:paraId="126E05AB" w14:textId="77777777" w:rsidTr="00676EEC">
        <w:trPr>
          <w:trHeight w:val="227"/>
        </w:trPr>
        <w:tc>
          <w:tcPr>
            <w:tcW w:w="1200" w:type="pct"/>
            <w:tcBorders>
              <w:top w:val="nil"/>
              <w:bottom w:val="nil"/>
            </w:tcBorders>
            <w:vAlign w:val="bottom"/>
          </w:tcPr>
          <w:p w14:paraId="1DD91596"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156</w:t>
            </w:r>
          </w:p>
        </w:tc>
        <w:tc>
          <w:tcPr>
            <w:tcW w:w="3800" w:type="pct"/>
            <w:tcBorders>
              <w:top w:val="nil"/>
              <w:bottom w:val="nil"/>
            </w:tcBorders>
            <w:vAlign w:val="center"/>
          </w:tcPr>
          <w:p w14:paraId="2C1DE885"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Short-term</w:t>
            </w:r>
          </w:p>
        </w:tc>
      </w:tr>
      <w:tr w:rsidR="001530D0" w:rsidRPr="00DA3B58" w14:paraId="122EEFFF" w14:textId="77777777" w:rsidTr="00676EEC">
        <w:trPr>
          <w:trHeight w:val="227"/>
        </w:trPr>
        <w:tc>
          <w:tcPr>
            <w:tcW w:w="1200" w:type="pct"/>
            <w:tcBorders>
              <w:top w:val="nil"/>
              <w:bottom w:val="nil"/>
            </w:tcBorders>
            <w:vAlign w:val="bottom"/>
          </w:tcPr>
          <w:p w14:paraId="21DC3250"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Pr>
              <w:t>1,062</w:t>
            </w:r>
          </w:p>
        </w:tc>
        <w:tc>
          <w:tcPr>
            <w:tcW w:w="3800" w:type="pct"/>
            <w:tcBorders>
              <w:top w:val="nil"/>
              <w:bottom w:val="nil"/>
            </w:tcBorders>
            <w:vAlign w:val="center"/>
          </w:tcPr>
          <w:p w14:paraId="1782DB97" w14:textId="77777777" w:rsidR="001A5F7C" w:rsidRPr="00DA3B58" w:rsidRDefault="001A5F7C" w:rsidP="001A5F7C">
            <w:pPr>
              <w:spacing w:line="0" w:lineRule="atLeast"/>
              <w:ind w:left="114"/>
              <w:rPr>
                <w:rFonts w:asciiTheme="majorBidi" w:hAnsiTheme="majorBidi" w:cstheme="majorBidi"/>
                <w:sz w:val="12"/>
                <w:szCs w:val="12"/>
                <w:rtl/>
              </w:rPr>
            </w:pPr>
            <w:r w:rsidRPr="00DA3B58">
              <w:rPr>
                <w:rFonts w:asciiTheme="majorBidi" w:hAnsiTheme="majorBidi" w:cstheme="majorBidi"/>
                <w:sz w:val="12"/>
                <w:szCs w:val="12"/>
              </w:rPr>
              <w:t>Long-term</w:t>
            </w:r>
          </w:p>
        </w:tc>
      </w:tr>
      <w:tr w:rsidR="001530D0" w:rsidRPr="00DA3B58" w14:paraId="5B220687" w14:textId="77777777" w:rsidTr="00676EEC">
        <w:trPr>
          <w:trHeight w:val="227"/>
        </w:trPr>
        <w:tc>
          <w:tcPr>
            <w:tcW w:w="1200" w:type="pct"/>
            <w:tcBorders>
              <w:top w:val="nil"/>
              <w:bottom w:val="nil"/>
            </w:tcBorders>
            <w:vAlign w:val="bottom"/>
          </w:tcPr>
          <w:p w14:paraId="2DB9CFB2"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0</w:t>
            </w:r>
          </w:p>
        </w:tc>
        <w:tc>
          <w:tcPr>
            <w:tcW w:w="3800" w:type="pct"/>
            <w:tcBorders>
              <w:top w:val="nil"/>
              <w:bottom w:val="nil"/>
            </w:tcBorders>
            <w:vAlign w:val="center"/>
          </w:tcPr>
          <w:p w14:paraId="4C61B322" w14:textId="77777777" w:rsidR="001A5F7C" w:rsidRPr="00DA3B58" w:rsidRDefault="001A5F7C" w:rsidP="001A5F7C">
            <w:pPr>
              <w:spacing w:line="0" w:lineRule="atLeast"/>
              <w:ind w:left="114"/>
              <w:rPr>
                <w:rFonts w:asciiTheme="majorBidi" w:hAnsiTheme="majorBidi" w:cstheme="majorBidi"/>
                <w:b/>
                <w:bCs/>
                <w:sz w:val="12"/>
                <w:szCs w:val="12"/>
              </w:rPr>
            </w:pPr>
            <w:r w:rsidRPr="00DA3B58">
              <w:rPr>
                <w:rFonts w:asciiTheme="majorBidi" w:hAnsiTheme="majorBidi" w:cstheme="majorBidi"/>
                <w:b/>
                <w:bCs/>
                <w:sz w:val="12"/>
                <w:szCs w:val="12"/>
              </w:rPr>
              <w:t>Monetary Authorities</w:t>
            </w:r>
          </w:p>
        </w:tc>
      </w:tr>
      <w:tr w:rsidR="001530D0" w:rsidRPr="00DA3B58" w14:paraId="22F825A7" w14:textId="77777777" w:rsidTr="00676EEC">
        <w:trPr>
          <w:trHeight w:val="227"/>
        </w:trPr>
        <w:tc>
          <w:tcPr>
            <w:tcW w:w="1200" w:type="pct"/>
            <w:tcBorders>
              <w:top w:val="nil"/>
              <w:bottom w:val="nil"/>
            </w:tcBorders>
            <w:vAlign w:val="bottom"/>
          </w:tcPr>
          <w:p w14:paraId="43614774"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0</w:t>
            </w:r>
          </w:p>
        </w:tc>
        <w:tc>
          <w:tcPr>
            <w:tcW w:w="3800" w:type="pct"/>
            <w:tcBorders>
              <w:top w:val="nil"/>
              <w:bottom w:val="nil"/>
            </w:tcBorders>
            <w:vAlign w:val="center"/>
          </w:tcPr>
          <w:p w14:paraId="05FF01E3"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Short-term</w:t>
            </w:r>
          </w:p>
        </w:tc>
      </w:tr>
      <w:tr w:rsidR="001530D0" w:rsidRPr="00DA3B58" w14:paraId="437EC986" w14:textId="77777777" w:rsidTr="00676EEC">
        <w:trPr>
          <w:trHeight w:val="227"/>
        </w:trPr>
        <w:tc>
          <w:tcPr>
            <w:tcW w:w="1200" w:type="pct"/>
            <w:tcBorders>
              <w:top w:val="nil"/>
              <w:bottom w:val="nil"/>
            </w:tcBorders>
            <w:vAlign w:val="bottom"/>
          </w:tcPr>
          <w:p w14:paraId="24C93663"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0</w:t>
            </w:r>
          </w:p>
        </w:tc>
        <w:tc>
          <w:tcPr>
            <w:tcW w:w="3800" w:type="pct"/>
            <w:tcBorders>
              <w:top w:val="nil"/>
              <w:bottom w:val="nil"/>
            </w:tcBorders>
            <w:vAlign w:val="center"/>
          </w:tcPr>
          <w:p w14:paraId="563828B7"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Long-term</w:t>
            </w:r>
          </w:p>
        </w:tc>
      </w:tr>
      <w:tr w:rsidR="001530D0" w:rsidRPr="00DA3B58" w14:paraId="4B59464D" w14:textId="77777777" w:rsidTr="00676EEC">
        <w:trPr>
          <w:trHeight w:val="227"/>
        </w:trPr>
        <w:tc>
          <w:tcPr>
            <w:tcW w:w="1200" w:type="pct"/>
            <w:tcBorders>
              <w:top w:val="nil"/>
              <w:bottom w:val="nil"/>
            </w:tcBorders>
            <w:vAlign w:val="bottom"/>
          </w:tcPr>
          <w:p w14:paraId="7205F9BC" w14:textId="77777777" w:rsidR="001A5F7C" w:rsidRPr="00DA3B58" w:rsidRDefault="001A5F7C" w:rsidP="001C6EFA">
            <w:pPr>
              <w:tabs>
                <w:tab w:val="right" w:pos="694"/>
              </w:tabs>
              <w:spacing w:line="0" w:lineRule="atLeast"/>
              <w:ind w:left="114" w:right="261"/>
              <w:jc w:val="right"/>
              <w:rPr>
                <w:rFonts w:asciiTheme="minorBidi" w:hAnsiTheme="minorBidi" w:cstheme="minorBidi"/>
                <w:b/>
                <w:bCs/>
                <w:sz w:val="12"/>
                <w:szCs w:val="12"/>
              </w:rPr>
            </w:pPr>
            <w:r w:rsidRPr="00DA3B58">
              <w:rPr>
                <w:rFonts w:asciiTheme="minorBidi" w:hAnsiTheme="minorBidi" w:cstheme="minorBidi"/>
                <w:b/>
                <w:bCs/>
                <w:sz w:val="12"/>
                <w:szCs w:val="12"/>
              </w:rPr>
              <w:t>706</w:t>
            </w:r>
          </w:p>
        </w:tc>
        <w:tc>
          <w:tcPr>
            <w:tcW w:w="3800" w:type="pct"/>
            <w:tcBorders>
              <w:top w:val="nil"/>
              <w:bottom w:val="nil"/>
            </w:tcBorders>
            <w:vAlign w:val="center"/>
          </w:tcPr>
          <w:p w14:paraId="6A4A9C40" w14:textId="77777777" w:rsidR="001A5F7C" w:rsidRPr="00DA3B58" w:rsidRDefault="001A5F7C" w:rsidP="001A5F7C">
            <w:pPr>
              <w:spacing w:line="0" w:lineRule="atLeast"/>
              <w:ind w:left="114"/>
              <w:rPr>
                <w:rFonts w:asciiTheme="majorBidi" w:hAnsiTheme="majorBidi" w:cstheme="majorBidi"/>
                <w:b/>
                <w:bCs/>
                <w:sz w:val="12"/>
                <w:szCs w:val="12"/>
                <w:rtl/>
              </w:rPr>
            </w:pPr>
            <w:r w:rsidRPr="00DA3B58">
              <w:rPr>
                <w:rFonts w:asciiTheme="majorBidi" w:hAnsiTheme="majorBidi" w:cstheme="majorBidi"/>
                <w:b/>
                <w:bCs/>
                <w:sz w:val="12"/>
                <w:szCs w:val="12"/>
              </w:rPr>
              <w:t>Banks</w:t>
            </w:r>
          </w:p>
        </w:tc>
      </w:tr>
      <w:tr w:rsidR="001530D0" w:rsidRPr="00DA3B58" w14:paraId="118E1493" w14:textId="77777777" w:rsidTr="00676EEC">
        <w:trPr>
          <w:trHeight w:val="227"/>
        </w:trPr>
        <w:tc>
          <w:tcPr>
            <w:tcW w:w="1200" w:type="pct"/>
            <w:tcBorders>
              <w:top w:val="nil"/>
              <w:bottom w:val="nil"/>
            </w:tcBorders>
            <w:vAlign w:val="bottom"/>
          </w:tcPr>
          <w:p w14:paraId="3AEAC5E6"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306</w:t>
            </w:r>
          </w:p>
        </w:tc>
        <w:tc>
          <w:tcPr>
            <w:tcW w:w="3800" w:type="pct"/>
            <w:tcBorders>
              <w:top w:val="nil"/>
              <w:bottom w:val="nil"/>
            </w:tcBorders>
            <w:vAlign w:val="center"/>
          </w:tcPr>
          <w:p w14:paraId="5BB6DECC"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Short-term</w:t>
            </w:r>
          </w:p>
        </w:tc>
      </w:tr>
      <w:tr w:rsidR="001530D0" w:rsidRPr="00DA3B58" w14:paraId="4EB16471" w14:textId="77777777" w:rsidTr="00676EEC">
        <w:trPr>
          <w:trHeight w:val="227"/>
        </w:trPr>
        <w:tc>
          <w:tcPr>
            <w:tcW w:w="1200" w:type="pct"/>
            <w:tcBorders>
              <w:top w:val="nil"/>
              <w:bottom w:val="nil"/>
            </w:tcBorders>
            <w:vAlign w:val="bottom"/>
          </w:tcPr>
          <w:p w14:paraId="12B8046D"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400</w:t>
            </w:r>
          </w:p>
        </w:tc>
        <w:tc>
          <w:tcPr>
            <w:tcW w:w="3800" w:type="pct"/>
            <w:tcBorders>
              <w:top w:val="nil"/>
              <w:bottom w:val="nil"/>
            </w:tcBorders>
            <w:vAlign w:val="center"/>
          </w:tcPr>
          <w:p w14:paraId="388E85D7"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Long-term</w:t>
            </w:r>
          </w:p>
        </w:tc>
      </w:tr>
      <w:tr w:rsidR="001530D0" w:rsidRPr="00DA3B58" w14:paraId="1C5D7E62" w14:textId="77777777" w:rsidTr="00676EEC">
        <w:trPr>
          <w:trHeight w:val="227"/>
        </w:trPr>
        <w:tc>
          <w:tcPr>
            <w:tcW w:w="1200" w:type="pct"/>
            <w:tcBorders>
              <w:top w:val="nil"/>
              <w:bottom w:val="nil"/>
            </w:tcBorders>
            <w:vAlign w:val="bottom"/>
          </w:tcPr>
          <w:p w14:paraId="06672D01" w14:textId="77777777" w:rsidR="001A5F7C" w:rsidRPr="00DA3B58" w:rsidRDefault="001A5F7C" w:rsidP="001C6EFA">
            <w:pPr>
              <w:tabs>
                <w:tab w:val="right" w:pos="694"/>
              </w:tabs>
              <w:spacing w:line="0" w:lineRule="atLeast"/>
              <w:ind w:left="114" w:right="261"/>
              <w:jc w:val="right"/>
              <w:rPr>
                <w:rFonts w:asciiTheme="minorBidi" w:hAnsiTheme="minorBidi" w:cstheme="minorBidi"/>
                <w:b/>
                <w:bCs/>
                <w:sz w:val="12"/>
                <w:szCs w:val="12"/>
              </w:rPr>
            </w:pPr>
            <w:r w:rsidRPr="00DA3B58">
              <w:rPr>
                <w:rFonts w:asciiTheme="minorBidi" w:hAnsiTheme="minorBidi" w:cstheme="minorBidi"/>
                <w:b/>
                <w:bCs/>
                <w:sz w:val="12"/>
                <w:szCs w:val="12"/>
                <w:rtl/>
              </w:rPr>
              <w:t>37</w:t>
            </w:r>
          </w:p>
        </w:tc>
        <w:tc>
          <w:tcPr>
            <w:tcW w:w="3800" w:type="pct"/>
            <w:tcBorders>
              <w:top w:val="nil"/>
              <w:bottom w:val="nil"/>
            </w:tcBorders>
            <w:vAlign w:val="center"/>
          </w:tcPr>
          <w:p w14:paraId="3F362CB2" w14:textId="77777777" w:rsidR="001A5F7C" w:rsidRPr="00DA3B58" w:rsidRDefault="001A5F7C" w:rsidP="001A5F7C">
            <w:pPr>
              <w:spacing w:line="0" w:lineRule="atLeast"/>
              <w:ind w:left="114"/>
              <w:rPr>
                <w:rFonts w:asciiTheme="majorBidi" w:hAnsiTheme="majorBidi" w:cstheme="majorBidi"/>
                <w:b/>
                <w:bCs/>
                <w:sz w:val="12"/>
                <w:szCs w:val="12"/>
              </w:rPr>
            </w:pPr>
            <w:r w:rsidRPr="00DA3B58">
              <w:rPr>
                <w:rFonts w:asciiTheme="majorBidi" w:hAnsiTheme="majorBidi" w:cstheme="majorBidi"/>
                <w:b/>
                <w:bCs/>
                <w:sz w:val="12"/>
                <w:szCs w:val="12"/>
              </w:rPr>
              <w:t>Other Sectors</w:t>
            </w:r>
          </w:p>
        </w:tc>
      </w:tr>
      <w:tr w:rsidR="001530D0" w:rsidRPr="00DA3B58" w14:paraId="58E354F7" w14:textId="77777777" w:rsidTr="00676EEC">
        <w:trPr>
          <w:trHeight w:val="227"/>
        </w:trPr>
        <w:tc>
          <w:tcPr>
            <w:tcW w:w="1200" w:type="pct"/>
            <w:tcBorders>
              <w:top w:val="nil"/>
              <w:bottom w:val="nil"/>
            </w:tcBorders>
            <w:vAlign w:val="bottom"/>
          </w:tcPr>
          <w:p w14:paraId="49C647A6"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22</w:t>
            </w:r>
          </w:p>
        </w:tc>
        <w:tc>
          <w:tcPr>
            <w:tcW w:w="3800" w:type="pct"/>
            <w:tcBorders>
              <w:top w:val="nil"/>
              <w:bottom w:val="nil"/>
            </w:tcBorders>
            <w:vAlign w:val="center"/>
          </w:tcPr>
          <w:p w14:paraId="56B7812C" w14:textId="77777777" w:rsidR="001A5F7C" w:rsidRPr="00DA3B58" w:rsidRDefault="001A5F7C" w:rsidP="001A5F7C">
            <w:pPr>
              <w:spacing w:line="0" w:lineRule="atLeast"/>
              <w:ind w:left="114"/>
              <w:rPr>
                <w:rFonts w:asciiTheme="majorBidi" w:hAnsiTheme="majorBidi" w:cstheme="majorBidi"/>
                <w:bCs/>
                <w:sz w:val="12"/>
                <w:szCs w:val="12"/>
              </w:rPr>
            </w:pPr>
            <w:r w:rsidRPr="00DA3B58">
              <w:rPr>
                <w:rFonts w:asciiTheme="majorBidi" w:hAnsiTheme="majorBidi" w:cstheme="majorBidi"/>
                <w:bCs/>
                <w:sz w:val="12"/>
                <w:szCs w:val="12"/>
              </w:rPr>
              <w:t>Short-term</w:t>
            </w:r>
          </w:p>
        </w:tc>
      </w:tr>
      <w:tr w:rsidR="001530D0" w:rsidRPr="00DA3B58" w14:paraId="128D4E5A" w14:textId="77777777" w:rsidTr="00676EEC">
        <w:trPr>
          <w:trHeight w:val="227"/>
        </w:trPr>
        <w:tc>
          <w:tcPr>
            <w:tcW w:w="1200" w:type="pct"/>
            <w:tcBorders>
              <w:top w:val="nil"/>
              <w:bottom w:val="nil"/>
            </w:tcBorders>
            <w:vAlign w:val="bottom"/>
          </w:tcPr>
          <w:p w14:paraId="243F7BB9"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15</w:t>
            </w:r>
          </w:p>
        </w:tc>
        <w:tc>
          <w:tcPr>
            <w:tcW w:w="3800" w:type="pct"/>
            <w:tcBorders>
              <w:top w:val="nil"/>
              <w:bottom w:val="nil"/>
            </w:tcBorders>
            <w:vAlign w:val="center"/>
          </w:tcPr>
          <w:p w14:paraId="327A2294" w14:textId="77777777" w:rsidR="001A5F7C" w:rsidRPr="00DA3B58" w:rsidRDefault="001A5F7C" w:rsidP="001A5F7C">
            <w:pPr>
              <w:spacing w:line="0" w:lineRule="atLeast"/>
              <w:ind w:left="114"/>
              <w:rPr>
                <w:rFonts w:asciiTheme="majorBidi" w:hAnsiTheme="majorBidi" w:cstheme="majorBidi"/>
                <w:bCs/>
                <w:sz w:val="12"/>
                <w:szCs w:val="12"/>
              </w:rPr>
            </w:pPr>
            <w:r w:rsidRPr="00DA3B58">
              <w:rPr>
                <w:rFonts w:asciiTheme="majorBidi" w:hAnsiTheme="majorBidi" w:cstheme="majorBidi"/>
                <w:bCs/>
                <w:sz w:val="12"/>
                <w:szCs w:val="12"/>
              </w:rPr>
              <w:t>Long-term</w:t>
            </w:r>
          </w:p>
        </w:tc>
      </w:tr>
      <w:tr w:rsidR="001530D0" w:rsidRPr="00DA3B58" w14:paraId="0E55B785" w14:textId="77777777" w:rsidTr="00676EEC">
        <w:trPr>
          <w:trHeight w:val="227"/>
        </w:trPr>
        <w:tc>
          <w:tcPr>
            <w:tcW w:w="1200" w:type="pct"/>
            <w:tcBorders>
              <w:top w:val="nil"/>
              <w:bottom w:val="nil"/>
            </w:tcBorders>
            <w:vAlign w:val="bottom"/>
          </w:tcPr>
          <w:p w14:paraId="52038A37"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6</w:t>
            </w:r>
          </w:p>
        </w:tc>
        <w:tc>
          <w:tcPr>
            <w:tcW w:w="3800" w:type="pct"/>
            <w:tcBorders>
              <w:top w:val="nil"/>
              <w:bottom w:val="nil"/>
            </w:tcBorders>
            <w:vAlign w:val="center"/>
          </w:tcPr>
          <w:p w14:paraId="6CDA50AC" w14:textId="2ECEDFDC" w:rsidR="001A5F7C" w:rsidRPr="00DA3B58" w:rsidRDefault="001A5F7C" w:rsidP="001A5F7C">
            <w:pPr>
              <w:spacing w:line="0" w:lineRule="atLeast"/>
              <w:ind w:left="114"/>
              <w:rPr>
                <w:rFonts w:asciiTheme="majorBidi" w:hAnsiTheme="majorBidi" w:cstheme="majorBidi"/>
                <w:b/>
                <w:bCs/>
                <w:sz w:val="12"/>
                <w:szCs w:val="12"/>
              </w:rPr>
            </w:pPr>
            <w:r w:rsidRPr="00DA3B58">
              <w:rPr>
                <w:rFonts w:asciiTheme="majorBidi" w:hAnsiTheme="majorBidi" w:cstheme="majorBidi"/>
                <w:b/>
                <w:bCs/>
                <w:sz w:val="12"/>
                <w:szCs w:val="12"/>
              </w:rPr>
              <w:t xml:space="preserve">Direct Investment: Lending Between </w:t>
            </w:r>
            <w:r w:rsidR="00A734FE" w:rsidRPr="00DA3B58">
              <w:rPr>
                <w:rFonts w:asciiTheme="majorBidi" w:hAnsiTheme="majorBidi" w:cstheme="majorBidi"/>
                <w:b/>
                <w:bCs/>
                <w:sz w:val="12"/>
                <w:szCs w:val="12"/>
              </w:rPr>
              <w:t>Affiliated</w:t>
            </w:r>
            <w:r w:rsidRPr="00DA3B58">
              <w:rPr>
                <w:rFonts w:asciiTheme="majorBidi" w:hAnsiTheme="majorBidi" w:cstheme="majorBidi"/>
                <w:b/>
                <w:bCs/>
                <w:sz w:val="12"/>
                <w:szCs w:val="12"/>
              </w:rPr>
              <w:t xml:space="preserve"> Companies</w:t>
            </w:r>
          </w:p>
        </w:tc>
      </w:tr>
      <w:tr w:rsidR="001530D0" w:rsidRPr="00DA3B58" w14:paraId="72E80293" w14:textId="77777777" w:rsidTr="00676EEC">
        <w:trPr>
          <w:trHeight w:val="227"/>
        </w:trPr>
        <w:tc>
          <w:tcPr>
            <w:tcW w:w="1200" w:type="pct"/>
            <w:tcBorders>
              <w:top w:val="nil"/>
              <w:bottom w:val="nil"/>
            </w:tcBorders>
            <w:vAlign w:val="bottom"/>
          </w:tcPr>
          <w:p w14:paraId="096E257D"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0</w:t>
            </w:r>
          </w:p>
        </w:tc>
        <w:tc>
          <w:tcPr>
            <w:tcW w:w="3800" w:type="pct"/>
            <w:tcBorders>
              <w:top w:val="nil"/>
              <w:bottom w:val="nil"/>
            </w:tcBorders>
            <w:vAlign w:val="center"/>
          </w:tcPr>
          <w:p w14:paraId="61A0DA6A"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Debt Liabilities to Affiliated Enterprises</w:t>
            </w:r>
          </w:p>
        </w:tc>
      </w:tr>
      <w:tr w:rsidR="001530D0" w:rsidRPr="00DA3B58" w14:paraId="60C20215" w14:textId="77777777" w:rsidTr="00676EEC">
        <w:trPr>
          <w:trHeight w:val="227"/>
        </w:trPr>
        <w:tc>
          <w:tcPr>
            <w:tcW w:w="1200" w:type="pct"/>
            <w:tcBorders>
              <w:top w:val="nil"/>
              <w:bottom w:val="nil"/>
            </w:tcBorders>
            <w:vAlign w:val="bottom"/>
          </w:tcPr>
          <w:p w14:paraId="49B7BB16" w14:textId="77777777" w:rsidR="001A5F7C" w:rsidRPr="00DA3B58" w:rsidRDefault="001A5F7C" w:rsidP="001C6EFA">
            <w:pPr>
              <w:tabs>
                <w:tab w:val="right" w:pos="694"/>
              </w:tabs>
              <w:spacing w:line="0" w:lineRule="atLeast"/>
              <w:ind w:left="114" w:right="261"/>
              <w:jc w:val="right"/>
              <w:rPr>
                <w:rFonts w:asciiTheme="minorBidi" w:hAnsiTheme="minorBidi" w:cstheme="minorBidi"/>
                <w:sz w:val="12"/>
                <w:szCs w:val="12"/>
              </w:rPr>
            </w:pPr>
            <w:r w:rsidRPr="00DA3B58">
              <w:rPr>
                <w:rFonts w:asciiTheme="minorBidi" w:hAnsiTheme="minorBidi" w:cstheme="minorBidi"/>
                <w:sz w:val="12"/>
                <w:szCs w:val="12"/>
                <w:rtl/>
              </w:rPr>
              <w:t>6</w:t>
            </w:r>
          </w:p>
        </w:tc>
        <w:tc>
          <w:tcPr>
            <w:tcW w:w="3800" w:type="pct"/>
            <w:tcBorders>
              <w:top w:val="nil"/>
              <w:bottom w:val="nil"/>
            </w:tcBorders>
            <w:vAlign w:val="center"/>
          </w:tcPr>
          <w:p w14:paraId="2891143C" w14:textId="77777777" w:rsidR="001A5F7C" w:rsidRPr="00DA3B58" w:rsidRDefault="001A5F7C" w:rsidP="001A5F7C">
            <w:pPr>
              <w:spacing w:line="0" w:lineRule="atLeast"/>
              <w:ind w:left="114"/>
              <w:rPr>
                <w:rFonts w:asciiTheme="majorBidi" w:hAnsiTheme="majorBidi" w:cstheme="majorBidi"/>
                <w:sz w:val="12"/>
                <w:szCs w:val="12"/>
              </w:rPr>
            </w:pPr>
            <w:r w:rsidRPr="00DA3B58">
              <w:rPr>
                <w:rFonts w:asciiTheme="majorBidi" w:hAnsiTheme="majorBidi" w:cstheme="majorBidi"/>
                <w:sz w:val="12"/>
                <w:szCs w:val="12"/>
              </w:rPr>
              <w:t>Debt Liabilities to Direct Investors</w:t>
            </w:r>
          </w:p>
        </w:tc>
      </w:tr>
      <w:tr w:rsidR="001530D0" w:rsidRPr="00DA3B58" w14:paraId="664148A3" w14:textId="77777777" w:rsidTr="00676EEC">
        <w:trPr>
          <w:trHeight w:val="227"/>
        </w:trPr>
        <w:tc>
          <w:tcPr>
            <w:tcW w:w="1200" w:type="pct"/>
            <w:tcBorders>
              <w:top w:val="nil"/>
            </w:tcBorders>
            <w:vAlign w:val="bottom"/>
          </w:tcPr>
          <w:p w14:paraId="0DD6D9FD" w14:textId="77777777" w:rsidR="001A5F7C" w:rsidRPr="00DA3B58" w:rsidRDefault="001A5F7C" w:rsidP="001C6EFA">
            <w:pPr>
              <w:tabs>
                <w:tab w:val="right" w:pos="694"/>
              </w:tabs>
              <w:spacing w:line="0" w:lineRule="atLeast"/>
              <w:ind w:left="114" w:right="261"/>
              <w:jc w:val="right"/>
              <w:rPr>
                <w:rFonts w:asciiTheme="minorBidi" w:hAnsiTheme="minorBidi" w:cstheme="minorBidi"/>
                <w:b/>
                <w:bCs/>
                <w:sz w:val="12"/>
                <w:szCs w:val="12"/>
              </w:rPr>
            </w:pPr>
            <w:r w:rsidRPr="00DA3B58">
              <w:rPr>
                <w:rFonts w:asciiTheme="minorBidi" w:hAnsiTheme="minorBidi" w:cstheme="minorBidi"/>
                <w:b/>
                <w:bCs/>
                <w:sz w:val="12"/>
                <w:szCs w:val="12"/>
              </w:rPr>
              <w:t>1,967</w:t>
            </w:r>
          </w:p>
        </w:tc>
        <w:tc>
          <w:tcPr>
            <w:tcW w:w="3800" w:type="pct"/>
            <w:tcBorders>
              <w:top w:val="nil"/>
            </w:tcBorders>
            <w:vAlign w:val="center"/>
          </w:tcPr>
          <w:p w14:paraId="06758A24" w14:textId="77777777" w:rsidR="001A5F7C" w:rsidRPr="00DA3B58" w:rsidRDefault="001A5F7C" w:rsidP="001A5F7C">
            <w:pPr>
              <w:spacing w:line="0" w:lineRule="atLeast"/>
              <w:ind w:left="114"/>
              <w:rPr>
                <w:rFonts w:asciiTheme="majorBidi" w:hAnsiTheme="majorBidi" w:cstheme="majorBidi"/>
                <w:b/>
                <w:bCs/>
                <w:sz w:val="12"/>
                <w:szCs w:val="12"/>
              </w:rPr>
            </w:pPr>
            <w:r w:rsidRPr="00DA3B58">
              <w:rPr>
                <w:rFonts w:asciiTheme="majorBidi" w:hAnsiTheme="majorBidi" w:cstheme="majorBidi"/>
                <w:b/>
                <w:bCs/>
                <w:sz w:val="12"/>
                <w:szCs w:val="12"/>
              </w:rPr>
              <w:t>Gross External Debt Position</w:t>
            </w:r>
          </w:p>
        </w:tc>
      </w:tr>
    </w:tbl>
    <w:p w14:paraId="718C92F1" w14:textId="77777777" w:rsidR="00C4107E" w:rsidRPr="00DA3B58" w:rsidRDefault="00C4107E" w:rsidP="00E3404D">
      <w:pPr>
        <w:jc w:val="center"/>
        <w:rPr>
          <w:rFonts w:ascii="Arial" w:hAnsi="Arial"/>
          <w:b/>
          <w:bCs/>
          <w:sz w:val="14"/>
          <w:szCs w:val="14"/>
        </w:rPr>
      </w:pPr>
    </w:p>
    <w:p w14:paraId="38EE1FD0" w14:textId="77777777" w:rsidR="00C4107E" w:rsidRPr="00DA3B58" w:rsidRDefault="00C4107E" w:rsidP="00E3404D">
      <w:pPr>
        <w:jc w:val="center"/>
        <w:rPr>
          <w:rFonts w:ascii="Arial" w:hAnsi="Arial"/>
          <w:b/>
          <w:bCs/>
          <w:sz w:val="14"/>
          <w:szCs w:val="14"/>
        </w:rPr>
      </w:pPr>
    </w:p>
    <w:p w14:paraId="22473692" w14:textId="77777777" w:rsidR="00C4107E" w:rsidRPr="00DA3B58" w:rsidRDefault="00C4107E" w:rsidP="00E3404D">
      <w:pPr>
        <w:jc w:val="center"/>
        <w:rPr>
          <w:rFonts w:ascii="Arial" w:hAnsi="Arial"/>
          <w:b/>
          <w:bCs/>
          <w:sz w:val="14"/>
          <w:szCs w:val="14"/>
        </w:rPr>
      </w:pPr>
    </w:p>
    <w:p w14:paraId="210547DF" w14:textId="77777777" w:rsidR="00C4107E" w:rsidRPr="00DA3B58" w:rsidRDefault="00C4107E" w:rsidP="00E3404D">
      <w:pPr>
        <w:jc w:val="center"/>
        <w:rPr>
          <w:rFonts w:ascii="Arial" w:hAnsi="Arial"/>
          <w:b/>
          <w:bCs/>
          <w:sz w:val="14"/>
          <w:szCs w:val="14"/>
        </w:rPr>
      </w:pPr>
    </w:p>
    <w:p w14:paraId="62A2FEC4" w14:textId="77777777" w:rsidR="00C4107E" w:rsidRPr="00DA3B58" w:rsidRDefault="00C4107E" w:rsidP="00E3404D">
      <w:pPr>
        <w:jc w:val="center"/>
        <w:rPr>
          <w:rFonts w:ascii="Arial" w:hAnsi="Arial"/>
          <w:b/>
          <w:bCs/>
          <w:sz w:val="14"/>
          <w:szCs w:val="14"/>
        </w:rPr>
      </w:pPr>
    </w:p>
    <w:p w14:paraId="22148D5B" w14:textId="77777777" w:rsidR="00C4107E" w:rsidRPr="00DA3B58" w:rsidRDefault="00C4107E" w:rsidP="00E3404D">
      <w:pPr>
        <w:jc w:val="center"/>
        <w:rPr>
          <w:rFonts w:ascii="Arial" w:hAnsi="Arial"/>
          <w:b/>
          <w:bCs/>
          <w:sz w:val="14"/>
          <w:szCs w:val="14"/>
        </w:rPr>
      </w:pPr>
    </w:p>
    <w:p w14:paraId="097FA1F8" w14:textId="77777777" w:rsidR="00C4107E" w:rsidRPr="00DA3B58" w:rsidRDefault="00C4107E" w:rsidP="00E3404D">
      <w:pPr>
        <w:jc w:val="center"/>
        <w:rPr>
          <w:rFonts w:ascii="Arial" w:hAnsi="Arial"/>
          <w:b/>
          <w:bCs/>
          <w:sz w:val="14"/>
          <w:szCs w:val="14"/>
        </w:rPr>
      </w:pPr>
    </w:p>
    <w:p w14:paraId="00756CA2" w14:textId="77777777" w:rsidR="00C4107E" w:rsidRPr="00DA3B58" w:rsidRDefault="00C4107E" w:rsidP="00E3404D">
      <w:pPr>
        <w:jc w:val="center"/>
        <w:rPr>
          <w:rFonts w:ascii="Arial" w:hAnsi="Arial"/>
          <w:b/>
          <w:bCs/>
          <w:sz w:val="14"/>
          <w:szCs w:val="14"/>
        </w:rPr>
      </w:pPr>
    </w:p>
    <w:p w14:paraId="33D5258B" w14:textId="77777777" w:rsidR="00C4107E" w:rsidRPr="00DA3B58" w:rsidRDefault="00C4107E" w:rsidP="00E3404D">
      <w:pPr>
        <w:jc w:val="center"/>
        <w:rPr>
          <w:rFonts w:ascii="Arial" w:hAnsi="Arial"/>
          <w:b/>
          <w:bCs/>
          <w:sz w:val="14"/>
          <w:szCs w:val="14"/>
        </w:rPr>
      </w:pPr>
    </w:p>
    <w:p w14:paraId="130E2329" w14:textId="77777777" w:rsidR="00C4107E" w:rsidRPr="00DA3B58" w:rsidRDefault="00C4107E" w:rsidP="00E3404D">
      <w:pPr>
        <w:jc w:val="center"/>
        <w:rPr>
          <w:rFonts w:ascii="Arial" w:hAnsi="Arial"/>
          <w:b/>
          <w:bCs/>
          <w:sz w:val="14"/>
          <w:szCs w:val="14"/>
        </w:rPr>
      </w:pPr>
    </w:p>
    <w:p w14:paraId="20679CD2" w14:textId="77777777" w:rsidR="00C4107E" w:rsidRPr="00DA3B58" w:rsidRDefault="00C4107E" w:rsidP="00E3404D">
      <w:pPr>
        <w:jc w:val="center"/>
        <w:rPr>
          <w:rFonts w:ascii="Arial" w:hAnsi="Arial"/>
          <w:b/>
          <w:bCs/>
          <w:sz w:val="14"/>
          <w:szCs w:val="14"/>
        </w:rPr>
      </w:pPr>
    </w:p>
    <w:p w14:paraId="41F7F9F8" w14:textId="77777777" w:rsidR="00C4107E" w:rsidRPr="00DA3B58" w:rsidRDefault="00C4107E" w:rsidP="00E3404D">
      <w:pPr>
        <w:jc w:val="center"/>
        <w:rPr>
          <w:rFonts w:ascii="Arial" w:hAnsi="Arial"/>
          <w:b/>
          <w:bCs/>
          <w:sz w:val="14"/>
          <w:szCs w:val="14"/>
        </w:rPr>
      </w:pPr>
    </w:p>
    <w:p w14:paraId="613D80D6" w14:textId="77777777" w:rsidR="00C4107E" w:rsidRPr="00DA3B58" w:rsidRDefault="00C4107E" w:rsidP="00E3404D">
      <w:pPr>
        <w:jc w:val="center"/>
        <w:rPr>
          <w:rFonts w:ascii="Arial" w:hAnsi="Arial"/>
          <w:b/>
          <w:bCs/>
          <w:sz w:val="14"/>
          <w:szCs w:val="14"/>
        </w:rPr>
      </w:pPr>
    </w:p>
    <w:p w14:paraId="0F847CE5" w14:textId="77777777" w:rsidR="00C4107E" w:rsidRPr="00DA3B58" w:rsidRDefault="00C4107E" w:rsidP="00E3404D">
      <w:pPr>
        <w:jc w:val="center"/>
        <w:rPr>
          <w:rFonts w:ascii="Arial" w:hAnsi="Arial"/>
          <w:b/>
          <w:bCs/>
          <w:sz w:val="14"/>
          <w:szCs w:val="14"/>
        </w:rPr>
      </w:pPr>
    </w:p>
    <w:p w14:paraId="68B806ED" w14:textId="77777777" w:rsidR="00C4107E" w:rsidRPr="00DA3B58" w:rsidRDefault="00C4107E" w:rsidP="00E3404D">
      <w:pPr>
        <w:jc w:val="center"/>
        <w:rPr>
          <w:rFonts w:ascii="Arial" w:hAnsi="Arial"/>
          <w:b/>
          <w:bCs/>
          <w:sz w:val="14"/>
          <w:szCs w:val="14"/>
        </w:rPr>
      </w:pPr>
    </w:p>
    <w:p w14:paraId="76EE929A" w14:textId="77777777" w:rsidR="00E3404D" w:rsidRPr="00DA3B58" w:rsidRDefault="00E3404D" w:rsidP="00E3404D">
      <w:pPr>
        <w:jc w:val="center"/>
        <w:rPr>
          <w:rFonts w:ascii="Arial" w:hAnsi="Arial"/>
          <w:b/>
          <w:bCs/>
          <w:sz w:val="14"/>
          <w:szCs w:val="14"/>
        </w:rPr>
      </w:pPr>
      <w:r w:rsidRPr="00DA3B58">
        <w:rPr>
          <w:rFonts w:ascii="Arial" w:hAnsi="Arial"/>
          <w:b/>
          <w:bCs/>
          <w:sz w:val="14"/>
          <w:szCs w:val="14"/>
        </w:rPr>
        <w:t>International Investment Position (IIP) Stock by Economic Sectors in Palestine,</w:t>
      </w:r>
    </w:p>
    <w:p w14:paraId="397B1C5A" w14:textId="77777777" w:rsidR="00E3404D" w:rsidRPr="00DA3B58" w:rsidRDefault="00E3404D" w:rsidP="00D512A1">
      <w:pPr>
        <w:jc w:val="center"/>
        <w:rPr>
          <w:rFonts w:ascii="Arial" w:hAnsi="Arial"/>
          <w:b/>
          <w:bCs/>
          <w:sz w:val="14"/>
          <w:szCs w:val="14"/>
        </w:rPr>
      </w:pPr>
      <w:r w:rsidRPr="00DA3B58">
        <w:rPr>
          <w:rFonts w:ascii="Arial" w:hAnsi="Arial"/>
          <w:b/>
          <w:bCs/>
          <w:sz w:val="14"/>
          <w:szCs w:val="14"/>
        </w:rPr>
        <w:t xml:space="preserve"> </w:t>
      </w:r>
      <w:r w:rsidR="000A613F" w:rsidRPr="00DA3B58">
        <w:rPr>
          <w:rFonts w:ascii="Arial" w:hAnsi="Arial"/>
          <w:b/>
          <w:bCs/>
          <w:sz w:val="14"/>
          <w:szCs w:val="14"/>
        </w:rPr>
        <w:t>E</w:t>
      </w:r>
      <w:r w:rsidRPr="00DA3B58">
        <w:rPr>
          <w:rFonts w:ascii="Arial" w:hAnsi="Arial"/>
          <w:b/>
          <w:bCs/>
          <w:sz w:val="14"/>
          <w:szCs w:val="14"/>
        </w:rPr>
        <w:t xml:space="preserve">nd of </w:t>
      </w:r>
      <w:r w:rsidR="00D512A1" w:rsidRPr="00DA3B58">
        <w:rPr>
          <w:rFonts w:ascii="Arial" w:hAnsi="Arial"/>
          <w:b/>
          <w:bCs/>
          <w:sz w:val="14"/>
          <w:szCs w:val="14"/>
        </w:rPr>
        <w:t>2019</w:t>
      </w:r>
    </w:p>
    <w:p w14:paraId="42FB6CA8" w14:textId="77777777" w:rsidR="00E3404D" w:rsidRPr="00DA3B58" w:rsidRDefault="00E3404D" w:rsidP="00E3404D">
      <w:pPr>
        <w:jc w:val="center"/>
        <w:rPr>
          <w:rFonts w:ascii="Arial" w:hAnsi="Arial"/>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28"/>
        <w:gridCol w:w="709"/>
        <w:gridCol w:w="567"/>
        <w:gridCol w:w="566"/>
        <w:gridCol w:w="566"/>
        <w:gridCol w:w="971"/>
        <w:gridCol w:w="709"/>
      </w:tblGrid>
      <w:tr w:rsidR="001530D0" w:rsidRPr="00DA3B58" w14:paraId="6593675D" w14:textId="77777777" w:rsidTr="00E63961">
        <w:trPr>
          <w:trHeight w:val="170"/>
          <w:jc w:val="center"/>
        </w:trPr>
        <w:tc>
          <w:tcPr>
            <w:tcW w:w="5000" w:type="pct"/>
            <w:gridSpan w:val="7"/>
            <w:tcBorders>
              <w:top w:val="nil"/>
              <w:left w:val="nil"/>
              <w:bottom w:val="single" w:sz="4" w:space="0" w:color="auto"/>
              <w:right w:val="nil"/>
            </w:tcBorders>
            <w:vAlign w:val="center"/>
            <w:hideMark/>
          </w:tcPr>
          <w:p w14:paraId="42843934" w14:textId="77777777" w:rsidR="00E3404D" w:rsidRPr="00DA3B58" w:rsidRDefault="00E3404D" w:rsidP="00E63961">
            <w:pPr>
              <w:ind w:left="86" w:right="-851"/>
              <w:contextualSpacing/>
              <w:rPr>
                <w:rFonts w:asciiTheme="majorBidi" w:hAnsiTheme="majorBidi" w:cstheme="majorBidi"/>
                <w:sz w:val="12"/>
                <w:szCs w:val="12"/>
                <w:rtl/>
              </w:rPr>
            </w:pPr>
            <w:r w:rsidRPr="00DA3B58">
              <w:rPr>
                <w:rFonts w:asciiTheme="majorBidi" w:hAnsiTheme="majorBidi" w:cstheme="majorBidi"/>
                <w:sz w:val="12"/>
                <w:szCs w:val="12"/>
              </w:rPr>
              <w:t xml:space="preserve">Value in Million USD  </w:t>
            </w:r>
          </w:p>
        </w:tc>
      </w:tr>
      <w:tr w:rsidR="001530D0" w:rsidRPr="00DA3B58" w14:paraId="29F3EA86" w14:textId="77777777" w:rsidTr="00C04349">
        <w:trPr>
          <w:trHeight w:val="170"/>
          <w:jc w:val="center"/>
        </w:trPr>
        <w:tc>
          <w:tcPr>
            <w:tcW w:w="1294" w:type="pct"/>
            <w:vMerge w:val="restart"/>
            <w:tcBorders>
              <w:top w:val="single" w:sz="4" w:space="0" w:color="auto"/>
              <w:left w:val="single" w:sz="4" w:space="0" w:color="auto"/>
              <w:bottom w:val="single" w:sz="4" w:space="0" w:color="auto"/>
              <w:right w:val="single" w:sz="4" w:space="0" w:color="auto"/>
            </w:tcBorders>
            <w:vAlign w:val="center"/>
            <w:hideMark/>
          </w:tcPr>
          <w:p w14:paraId="62F15511" w14:textId="77777777" w:rsidR="00E3404D" w:rsidRPr="00DA3B58" w:rsidRDefault="00E3404D" w:rsidP="00E63961">
            <w:pPr>
              <w:tabs>
                <w:tab w:val="left" w:pos="3067"/>
              </w:tabs>
              <w:jc w:val="center"/>
              <w:rPr>
                <w:rFonts w:asciiTheme="majorBidi" w:hAnsiTheme="majorBidi" w:cstheme="majorBidi"/>
                <w:b/>
                <w:bCs/>
                <w:sz w:val="12"/>
                <w:szCs w:val="12"/>
              </w:rPr>
            </w:pPr>
            <w:r w:rsidRPr="00DA3B58">
              <w:rPr>
                <w:rFonts w:asciiTheme="majorBidi" w:hAnsiTheme="majorBidi" w:cstheme="majorBidi"/>
                <w:b/>
                <w:bCs/>
                <w:sz w:val="12"/>
                <w:szCs w:val="12"/>
              </w:rPr>
              <w:t>Investments Stocks by Type of Investment</w:t>
            </w:r>
          </w:p>
        </w:tc>
        <w:tc>
          <w:tcPr>
            <w:tcW w:w="643" w:type="pct"/>
            <w:vMerge w:val="restart"/>
            <w:tcBorders>
              <w:top w:val="single" w:sz="4" w:space="0" w:color="auto"/>
              <w:left w:val="single" w:sz="4" w:space="0" w:color="auto"/>
              <w:right w:val="single" w:sz="4" w:space="0" w:color="auto"/>
            </w:tcBorders>
            <w:vAlign w:val="center"/>
          </w:tcPr>
          <w:p w14:paraId="5F5957CC" w14:textId="77777777" w:rsidR="00E3404D" w:rsidRPr="00DA3B58" w:rsidRDefault="00E3404D" w:rsidP="00E63961">
            <w:pPr>
              <w:jc w:val="center"/>
              <w:rPr>
                <w:rFonts w:asciiTheme="majorBidi" w:hAnsiTheme="majorBidi" w:cstheme="majorBidi"/>
                <w:b/>
                <w:bCs/>
                <w:sz w:val="12"/>
                <w:szCs w:val="12"/>
                <w:rtl/>
              </w:rPr>
            </w:pPr>
            <w:r w:rsidRPr="00DA3B58">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14:paraId="018A1929" w14:textId="77777777" w:rsidR="00E3404D" w:rsidRPr="00DA3B58" w:rsidRDefault="00E3404D" w:rsidP="00E63961">
            <w:pPr>
              <w:jc w:val="center"/>
              <w:rPr>
                <w:rFonts w:asciiTheme="majorBidi" w:hAnsiTheme="majorBidi" w:cstheme="majorBidi"/>
                <w:b/>
                <w:bCs/>
                <w:sz w:val="12"/>
                <w:szCs w:val="12"/>
              </w:rPr>
            </w:pPr>
            <w:r w:rsidRPr="00DA3B58">
              <w:rPr>
                <w:rFonts w:asciiTheme="majorBidi" w:hAnsiTheme="majorBidi" w:cstheme="majorBidi"/>
                <w:b/>
                <w:bCs/>
                <w:sz w:val="12"/>
                <w:szCs w:val="12"/>
              </w:rPr>
              <w:t>Economic Sector</w:t>
            </w:r>
          </w:p>
        </w:tc>
      </w:tr>
      <w:tr w:rsidR="001530D0" w:rsidRPr="00DA3B58" w14:paraId="7E5C5219" w14:textId="7777777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14:paraId="0D78EC1A" w14:textId="77777777" w:rsidR="00E3404D" w:rsidRPr="00DA3B58" w:rsidRDefault="00E3404D" w:rsidP="00E63961">
            <w:pPr>
              <w:rPr>
                <w:rFonts w:asciiTheme="majorBidi" w:hAnsiTheme="majorBidi" w:cstheme="majorBidi"/>
                <w:b/>
                <w:bCs/>
                <w:sz w:val="12"/>
                <w:szCs w:val="12"/>
              </w:rPr>
            </w:pPr>
          </w:p>
        </w:tc>
        <w:tc>
          <w:tcPr>
            <w:tcW w:w="643" w:type="pct"/>
            <w:vMerge/>
            <w:tcBorders>
              <w:left w:val="single" w:sz="4" w:space="0" w:color="auto"/>
              <w:right w:val="single" w:sz="4" w:space="0" w:color="auto"/>
            </w:tcBorders>
            <w:vAlign w:val="center"/>
          </w:tcPr>
          <w:p w14:paraId="7306631E" w14:textId="77777777" w:rsidR="00E3404D" w:rsidRPr="00DA3B58" w:rsidRDefault="00E3404D" w:rsidP="00E63961">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57156AE6" w14:textId="77777777" w:rsidR="00E3404D" w:rsidRPr="00DA3B58" w:rsidRDefault="00E3404D" w:rsidP="00E63961">
            <w:pPr>
              <w:jc w:val="center"/>
              <w:rPr>
                <w:rFonts w:asciiTheme="majorBidi" w:hAnsiTheme="majorBidi" w:cstheme="majorBidi"/>
                <w:sz w:val="12"/>
                <w:szCs w:val="12"/>
              </w:rPr>
            </w:pPr>
            <w:r w:rsidRPr="00DA3B58">
              <w:rPr>
                <w:rFonts w:asciiTheme="majorBidi" w:hAnsiTheme="majorBidi" w:cstheme="majorBidi"/>
                <w:sz w:val="12"/>
                <w:szCs w:val="12"/>
              </w:rPr>
              <w:t xml:space="preserve">Monetary </w:t>
            </w:r>
            <w:proofErr w:type="spellStart"/>
            <w:r w:rsidRPr="00DA3B58">
              <w:rPr>
                <w:rFonts w:asciiTheme="majorBidi" w:hAnsiTheme="majorBidi" w:cstheme="majorBidi"/>
                <w:sz w:val="12"/>
                <w:szCs w:val="12"/>
              </w:rPr>
              <w:t>Authori</w:t>
            </w:r>
            <w:proofErr w:type="spellEnd"/>
            <w:r w:rsidRPr="00DA3B58">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6BB2D87D" w14:textId="77777777" w:rsidR="00E3404D" w:rsidRPr="00DA3B58" w:rsidRDefault="00E3404D" w:rsidP="00E63961">
            <w:pPr>
              <w:jc w:val="center"/>
              <w:rPr>
                <w:rFonts w:asciiTheme="majorBidi" w:hAnsiTheme="majorBidi" w:cstheme="majorBidi"/>
                <w:sz w:val="12"/>
                <w:szCs w:val="12"/>
              </w:rPr>
            </w:pPr>
            <w:proofErr w:type="spellStart"/>
            <w:r w:rsidRPr="00DA3B58">
              <w:rPr>
                <w:rFonts w:asciiTheme="majorBidi" w:hAnsiTheme="majorBidi" w:cstheme="majorBidi"/>
                <w:sz w:val="12"/>
                <w:szCs w:val="12"/>
              </w:rPr>
              <w:t>Gover-nment</w:t>
            </w:r>
            <w:proofErr w:type="spellEnd"/>
            <w:r w:rsidRPr="00DA3B58">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47281292" w14:textId="77777777" w:rsidR="00E3404D" w:rsidRPr="00DA3B58" w:rsidRDefault="00E3404D" w:rsidP="00E63961">
            <w:pPr>
              <w:jc w:val="center"/>
              <w:rPr>
                <w:rFonts w:asciiTheme="majorBidi" w:hAnsiTheme="majorBidi" w:cstheme="majorBidi"/>
                <w:sz w:val="12"/>
                <w:szCs w:val="12"/>
              </w:rPr>
            </w:pPr>
            <w:r w:rsidRPr="00DA3B58">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675D38E3" w14:textId="77777777" w:rsidR="00E3404D" w:rsidRPr="00DA3B58" w:rsidRDefault="00E3404D" w:rsidP="00D21DFC">
            <w:pPr>
              <w:jc w:val="center"/>
              <w:rPr>
                <w:rFonts w:asciiTheme="majorBidi" w:hAnsiTheme="majorBidi" w:cstheme="majorBidi"/>
                <w:sz w:val="12"/>
                <w:szCs w:val="12"/>
              </w:rPr>
            </w:pPr>
            <w:r w:rsidRPr="00DA3B58">
              <w:rPr>
                <w:rFonts w:asciiTheme="majorBidi" w:hAnsiTheme="majorBidi" w:cstheme="majorBidi"/>
                <w:sz w:val="12"/>
                <w:szCs w:val="12"/>
              </w:rPr>
              <w:t>Other</w:t>
            </w:r>
            <w:r w:rsidR="00D21DFC" w:rsidRPr="00DA3B58">
              <w:rPr>
                <w:rFonts w:asciiTheme="majorBidi" w:hAnsiTheme="majorBidi" w:cstheme="majorBidi"/>
                <w:sz w:val="12"/>
                <w:szCs w:val="12"/>
              </w:rPr>
              <w:t xml:space="preserve"> </w:t>
            </w:r>
            <w:r w:rsidRPr="00DA3B58">
              <w:rPr>
                <w:rFonts w:asciiTheme="majorBidi" w:hAnsiTheme="majorBidi" w:cstheme="majorBidi"/>
                <w:sz w:val="12"/>
                <w:szCs w:val="12"/>
              </w:rPr>
              <w:t>Sectors</w:t>
            </w:r>
          </w:p>
        </w:tc>
      </w:tr>
      <w:tr w:rsidR="001530D0" w:rsidRPr="00DA3B58" w14:paraId="50AE82A1" w14:textId="7777777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14:paraId="36C69007" w14:textId="77777777" w:rsidR="00C04349" w:rsidRPr="00DA3B58" w:rsidRDefault="00C04349" w:rsidP="00E63961">
            <w:pPr>
              <w:rPr>
                <w:rFonts w:asciiTheme="majorBidi" w:hAnsiTheme="majorBidi" w:cstheme="majorBidi"/>
                <w:b/>
                <w:bCs/>
                <w:sz w:val="12"/>
                <w:szCs w:val="12"/>
              </w:rPr>
            </w:pPr>
          </w:p>
        </w:tc>
        <w:tc>
          <w:tcPr>
            <w:tcW w:w="643" w:type="pct"/>
            <w:vMerge/>
            <w:tcBorders>
              <w:left w:val="single" w:sz="4" w:space="0" w:color="auto"/>
              <w:bottom w:val="single" w:sz="4" w:space="0" w:color="auto"/>
              <w:right w:val="single" w:sz="4" w:space="0" w:color="auto"/>
            </w:tcBorders>
            <w:vAlign w:val="center"/>
          </w:tcPr>
          <w:p w14:paraId="7A903BA0" w14:textId="77777777" w:rsidR="00C04349" w:rsidRPr="00DA3B58" w:rsidRDefault="00C04349" w:rsidP="00E63961">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0A4C5639" w14:textId="77777777" w:rsidR="00C04349" w:rsidRPr="00DA3B58"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D948E2B" w14:textId="77777777" w:rsidR="00C04349" w:rsidRPr="00DA3B58"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371EC9B5" w14:textId="77777777" w:rsidR="00C04349" w:rsidRPr="00DA3B58" w:rsidRDefault="00C04349" w:rsidP="00E63961">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332D0689" w14:textId="77777777" w:rsidR="00C04349" w:rsidRPr="00DA3B58" w:rsidRDefault="00C04349" w:rsidP="00C74F9C">
            <w:pPr>
              <w:jc w:val="center"/>
              <w:rPr>
                <w:rFonts w:asciiTheme="majorBidi" w:hAnsiTheme="majorBidi" w:cstheme="majorBidi"/>
                <w:sz w:val="12"/>
                <w:szCs w:val="12"/>
              </w:rPr>
            </w:pPr>
            <w:r w:rsidRPr="00DA3B58">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6160912E" w14:textId="77777777" w:rsidR="00C04349" w:rsidRPr="00DA3B58" w:rsidRDefault="00C04349" w:rsidP="00E63961">
            <w:pPr>
              <w:jc w:val="center"/>
              <w:rPr>
                <w:rFonts w:asciiTheme="majorBidi" w:hAnsiTheme="majorBidi" w:cstheme="majorBidi"/>
                <w:sz w:val="12"/>
                <w:szCs w:val="12"/>
              </w:rPr>
            </w:pPr>
            <w:r w:rsidRPr="00DA3B58">
              <w:rPr>
                <w:rFonts w:asciiTheme="majorBidi" w:hAnsiTheme="majorBidi" w:cstheme="majorBidi"/>
                <w:sz w:val="12"/>
                <w:szCs w:val="12"/>
              </w:rPr>
              <w:t>Households Sector</w:t>
            </w:r>
          </w:p>
        </w:tc>
      </w:tr>
      <w:tr w:rsidR="001530D0" w:rsidRPr="00DA3B58" w14:paraId="1D44D9D5" w14:textId="77777777" w:rsidTr="00D512A1">
        <w:trPr>
          <w:trHeight w:val="170"/>
          <w:jc w:val="center"/>
        </w:trPr>
        <w:tc>
          <w:tcPr>
            <w:tcW w:w="1294" w:type="pct"/>
            <w:tcBorders>
              <w:top w:val="single" w:sz="4" w:space="0" w:color="auto"/>
              <w:left w:val="single" w:sz="4" w:space="0" w:color="auto"/>
              <w:bottom w:val="nil"/>
              <w:right w:val="single" w:sz="4" w:space="0" w:color="auto"/>
            </w:tcBorders>
            <w:vAlign w:val="center"/>
            <w:hideMark/>
          </w:tcPr>
          <w:p w14:paraId="51D62A10"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International Investment Position (net)*</w:t>
            </w:r>
          </w:p>
        </w:tc>
        <w:tc>
          <w:tcPr>
            <w:tcW w:w="643" w:type="pct"/>
            <w:tcBorders>
              <w:top w:val="single" w:sz="4" w:space="0" w:color="auto"/>
              <w:left w:val="single" w:sz="4" w:space="0" w:color="auto"/>
              <w:bottom w:val="nil"/>
              <w:right w:val="nil"/>
            </w:tcBorders>
            <w:vAlign w:val="bottom"/>
          </w:tcPr>
          <w:p w14:paraId="20187DE8" w14:textId="77777777" w:rsidR="001A5F7C" w:rsidRPr="00DA3B58" w:rsidRDefault="001A5F7C" w:rsidP="001C6EFA">
            <w:pPr>
              <w:bidi/>
              <w:ind w:firstLineChars="100" w:firstLine="120"/>
              <w:rPr>
                <w:rFonts w:ascii="Arial" w:hAnsi="Arial" w:cs="Arial"/>
                <w:b/>
                <w:bCs/>
                <w:i/>
                <w:iCs/>
                <w:sz w:val="12"/>
                <w:szCs w:val="12"/>
                <w:rtl/>
              </w:rPr>
            </w:pPr>
            <w:r w:rsidRPr="00DA3B58">
              <w:rPr>
                <w:rFonts w:ascii="Arial" w:hAnsi="Arial" w:cs="Arial"/>
                <w:b/>
                <w:bCs/>
                <w:iCs/>
                <w:sz w:val="12"/>
                <w:szCs w:val="12"/>
              </w:rPr>
              <w:t>1,842</w:t>
            </w:r>
          </w:p>
        </w:tc>
        <w:tc>
          <w:tcPr>
            <w:tcW w:w="514" w:type="pct"/>
            <w:tcBorders>
              <w:top w:val="single" w:sz="4" w:space="0" w:color="auto"/>
              <w:left w:val="nil"/>
              <w:bottom w:val="nil"/>
              <w:right w:val="nil"/>
            </w:tcBorders>
            <w:vAlign w:val="bottom"/>
          </w:tcPr>
          <w:p w14:paraId="66A2FBCE"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
                <w:bCs/>
                <w:iCs/>
                <w:sz w:val="12"/>
                <w:szCs w:val="12"/>
              </w:rPr>
              <w:t>1,048</w:t>
            </w:r>
          </w:p>
        </w:tc>
        <w:tc>
          <w:tcPr>
            <w:tcW w:w="513" w:type="pct"/>
            <w:tcBorders>
              <w:top w:val="single" w:sz="4" w:space="0" w:color="auto"/>
              <w:left w:val="nil"/>
              <w:bottom w:val="nil"/>
              <w:right w:val="nil"/>
            </w:tcBorders>
            <w:vAlign w:val="bottom"/>
          </w:tcPr>
          <w:p w14:paraId="15A2F577"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sz w:val="12"/>
                <w:szCs w:val="12"/>
              </w:rPr>
              <w:t>-</w:t>
            </w:r>
            <w:r w:rsidRPr="00DA3B58">
              <w:rPr>
                <w:rFonts w:ascii="Arial" w:hAnsi="Arial" w:cs="Arial"/>
                <w:b/>
                <w:bCs/>
                <w:iCs/>
                <w:sz w:val="12"/>
                <w:szCs w:val="12"/>
              </w:rPr>
              <w:t>1,089</w:t>
            </w:r>
          </w:p>
        </w:tc>
        <w:tc>
          <w:tcPr>
            <w:tcW w:w="513" w:type="pct"/>
            <w:tcBorders>
              <w:top w:val="single" w:sz="4" w:space="0" w:color="auto"/>
              <w:left w:val="nil"/>
              <w:bottom w:val="nil"/>
              <w:right w:val="nil"/>
            </w:tcBorders>
            <w:vAlign w:val="bottom"/>
          </w:tcPr>
          <w:p w14:paraId="27AF91BA" w14:textId="77777777" w:rsidR="001A5F7C" w:rsidRPr="00DA3B58" w:rsidRDefault="001A5F7C" w:rsidP="001C6EFA">
            <w:pPr>
              <w:bidi/>
              <w:ind w:firstLineChars="100" w:firstLine="120"/>
              <w:rPr>
                <w:rFonts w:ascii="Arial" w:hAnsi="Arial" w:cs="Arial"/>
                <w:b/>
                <w:bCs/>
                <w:i/>
                <w:iCs/>
                <w:sz w:val="12"/>
                <w:szCs w:val="12"/>
                <w:rtl/>
              </w:rPr>
            </w:pPr>
            <w:r w:rsidRPr="00DA3B58">
              <w:rPr>
                <w:rFonts w:ascii="Arial" w:hAnsi="Arial" w:cs="Arial"/>
                <w:b/>
                <w:bCs/>
                <w:iCs/>
                <w:sz w:val="12"/>
                <w:szCs w:val="12"/>
              </w:rPr>
              <w:t>3,182</w:t>
            </w:r>
          </w:p>
        </w:tc>
        <w:tc>
          <w:tcPr>
            <w:tcW w:w="880" w:type="pct"/>
            <w:tcBorders>
              <w:top w:val="single" w:sz="4" w:space="0" w:color="auto"/>
              <w:left w:val="nil"/>
              <w:bottom w:val="nil"/>
              <w:right w:val="nil"/>
            </w:tcBorders>
            <w:vAlign w:val="bottom"/>
          </w:tcPr>
          <w:p w14:paraId="15764897"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-323</w:t>
            </w:r>
          </w:p>
        </w:tc>
        <w:tc>
          <w:tcPr>
            <w:tcW w:w="643" w:type="pct"/>
            <w:tcBorders>
              <w:top w:val="single" w:sz="4" w:space="0" w:color="auto"/>
              <w:left w:val="nil"/>
              <w:bottom w:val="nil"/>
              <w:right w:val="single" w:sz="4" w:space="0" w:color="auto"/>
            </w:tcBorders>
            <w:vAlign w:val="bottom"/>
          </w:tcPr>
          <w:p w14:paraId="75CB8F49"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-976</w:t>
            </w:r>
          </w:p>
        </w:tc>
      </w:tr>
      <w:tr w:rsidR="001530D0" w:rsidRPr="00DA3B58" w14:paraId="5680956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75659306"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Total External Assets </w:t>
            </w:r>
          </w:p>
        </w:tc>
        <w:tc>
          <w:tcPr>
            <w:tcW w:w="643" w:type="pct"/>
            <w:tcBorders>
              <w:top w:val="nil"/>
              <w:left w:val="single" w:sz="4" w:space="0" w:color="auto"/>
              <w:bottom w:val="nil"/>
              <w:right w:val="nil"/>
            </w:tcBorders>
            <w:vAlign w:val="bottom"/>
          </w:tcPr>
          <w:p w14:paraId="54C6346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7,273</w:t>
            </w:r>
          </w:p>
        </w:tc>
        <w:tc>
          <w:tcPr>
            <w:tcW w:w="514" w:type="pct"/>
            <w:tcBorders>
              <w:top w:val="nil"/>
              <w:left w:val="nil"/>
              <w:bottom w:val="nil"/>
              <w:right w:val="nil"/>
            </w:tcBorders>
            <w:vAlign w:val="bottom"/>
          </w:tcPr>
          <w:p w14:paraId="52D6457D"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
                <w:bCs/>
                <w:iCs/>
                <w:sz w:val="12"/>
                <w:szCs w:val="12"/>
              </w:rPr>
              <w:t>1,048</w:t>
            </w:r>
          </w:p>
        </w:tc>
        <w:tc>
          <w:tcPr>
            <w:tcW w:w="513" w:type="pct"/>
            <w:tcBorders>
              <w:top w:val="nil"/>
              <w:left w:val="nil"/>
              <w:bottom w:val="nil"/>
              <w:right w:val="nil"/>
            </w:tcBorders>
            <w:vAlign w:val="bottom"/>
          </w:tcPr>
          <w:p w14:paraId="0134AAF9" w14:textId="77777777" w:rsidR="001A5F7C" w:rsidRPr="00DA3B58" w:rsidRDefault="001A5F7C" w:rsidP="001C6EFA">
            <w:pPr>
              <w:bidi/>
              <w:ind w:firstLineChars="100" w:firstLine="120"/>
              <w:rPr>
                <w:rFonts w:ascii="Arial" w:hAnsi="Arial" w:cs="Arial"/>
                <w:b/>
                <w:bCs/>
                <w:sz w:val="12"/>
                <w:szCs w:val="12"/>
              </w:rPr>
            </w:pPr>
            <w:r w:rsidRPr="00DA3B58">
              <w:rPr>
                <w:rFonts w:ascii="Arial" w:hAnsi="Arial" w:cs="Arial" w:hint="cs"/>
                <w:b/>
                <w:bCs/>
                <w:sz w:val="12"/>
                <w:szCs w:val="12"/>
                <w:rtl/>
              </w:rPr>
              <w:t>129</w:t>
            </w:r>
          </w:p>
        </w:tc>
        <w:tc>
          <w:tcPr>
            <w:tcW w:w="513" w:type="pct"/>
            <w:tcBorders>
              <w:top w:val="nil"/>
              <w:left w:val="nil"/>
              <w:bottom w:val="nil"/>
              <w:right w:val="nil"/>
            </w:tcBorders>
            <w:vAlign w:val="bottom"/>
          </w:tcPr>
          <w:p w14:paraId="5C8FCEC6" w14:textId="77777777" w:rsidR="001A5F7C" w:rsidRPr="00DA3B58" w:rsidRDefault="001A5F7C" w:rsidP="001C6EFA">
            <w:pPr>
              <w:bidi/>
              <w:ind w:firstLineChars="100" w:firstLine="120"/>
              <w:rPr>
                <w:rFonts w:ascii="Arial" w:hAnsi="Arial" w:cs="Arial"/>
                <w:b/>
                <w:bCs/>
                <w:i/>
                <w:iCs/>
                <w:sz w:val="12"/>
                <w:szCs w:val="12"/>
                <w:rtl/>
              </w:rPr>
            </w:pPr>
            <w:r w:rsidRPr="00DA3B58">
              <w:rPr>
                <w:rFonts w:ascii="Arial" w:hAnsi="Arial" w:cs="Arial"/>
                <w:b/>
                <w:bCs/>
                <w:iCs/>
                <w:sz w:val="12"/>
                <w:szCs w:val="12"/>
              </w:rPr>
              <w:t>5,189</w:t>
            </w:r>
          </w:p>
        </w:tc>
        <w:tc>
          <w:tcPr>
            <w:tcW w:w="880" w:type="pct"/>
            <w:tcBorders>
              <w:top w:val="nil"/>
              <w:left w:val="nil"/>
              <w:bottom w:val="nil"/>
              <w:right w:val="nil"/>
            </w:tcBorders>
            <w:vAlign w:val="bottom"/>
          </w:tcPr>
          <w:p w14:paraId="13FC643D"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866</w:t>
            </w:r>
          </w:p>
        </w:tc>
        <w:tc>
          <w:tcPr>
            <w:tcW w:w="643" w:type="pct"/>
            <w:tcBorders>
              <w:top w:val="nil"/>
              <w:left w:val="nil"/>
              <w:bottom w:val="nil"/>
              <w:right w:val="single" w:sz="4" w:space="0" w:color="auto"/>
            </w:tcBorders>
            <w:vAlign w:val="bottom"/>
          </w:tcPr>
          <w:p w14:paraId="549E4316"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41</w:t>
            </w:r>
          </w:p>
        </w:tc>
      </w:tr>
      <w:tr w:rsidR="001530D0" w:rsidRPr="00DA3B58" w14:paraId="7C9EFF19"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DF09EA2"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Foreign Direct Investment Abroad</w:t>
            </w:r>
          </w:p>
        </w:tc>
        <w:tc>
          <w:tcPr>
            <w:tcW w:w="643" w:type="pct"/>
            <w:tcBorders>
              <w:top w:val="nil"/>
              <w:left w:val="single" w:sz="4" w:space="0" w:color="auto"/>
              <w:bottom w:val="nil"/>
              <w:right w:val="nil"/>
            </w:tcBorders>
            <w:vAlign w:val="bottom"/>
          </w:tcPr>
          <w:p w14:paraId="33027D40"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269</w:t>
            </w:r>
          </w:p>
        </w:tc>
        <w:tc>
          <w:tcPr>
            <w:tcW w:w="514" w:type="pct"/>
            <w:tcBorders>
              <w:top w:val="nil"/>
              <w:left w:val="nil"/>
              <w:bottom w:val="nil"/>
              <w:right w:val="nil"/>
            </w:tcBorders>
            <w:vAlign w:val="bottom"/>
          </w:tcPr>
          <w:p w14:paraId="018BD646"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nil"/>
              <w:right w:val="nil"/>
            </w:tcBorders>
            <w:vAlign w:val="bottom"/>
          </w:tcPr>
          <w:p w14:paraId="6CA7DC9F"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7EC7AB82"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880" w:type="pct"/>
            <w:tcBorders>
              <w:top w:val="nil"/>
              <w:left w:val="nil"/>
              <w:bottom w:val="nil"/>
              <w:right w:val="nil"/>
            </w:tcBorders>
            <w:vAlign w:val="bottom"/>
          </w:tcPr>
          <w:p w14:paraId="4D0B873F"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260</w:t>
            </w:r>
          </w:p>
        </w:tc>
        <w:tc>
          <w:tcPr>
            <w:tcW w:w="643" w:type="pct"/>
            <w:tcBorders>
              <w:top w:val="nil"/>
              <w:left w:val="nil"/>
              <w:bottom w:val="nil"/>
              <w:right w:val="single" w:sz="4" w:space="0" w:color="auto"/>
            </w:tcBorders>
            <w:vAlign w:val="bottom"/>
          </w:tcPr>
          <w:p w14:paraId="4E5060D1"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9</w:t>
            </w:r>
          </w:p>
        </w:tc>
      </w:tr>
      <w:tr w:rsidR="001530D0" w:rsidRPr="00DA3B58" w14:paraId="014F99AA"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7AAD65BA"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Portfolio Investments Abroad</w:t>
            </w:r>
          </w:p>
        </w:tc>
        <w:tc>
          <w:tcPr>
            <w:tcW w:w="643" w:type="pct"/>
            <w:tcBorders>
              <w:top w:val="nil"/>
              <w:left w:val="single" w:sz="4" w:space="0" w:color="auto"/>
              <w:bottom w:val="nil"/>
              <w:right w:val="nil"/>
            </w:tcBorders>
            <w:vAlign w:val="bottom"/>
          </w:tcPr>
          <w:p w14:paraId="69249651"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1,417</w:t>
            </w:r>
          </w:p>
        </w:tc>
        <w:tc>
          <w:tcPr>
            <w:tcW w:w="514" w:type="pct"/>
            <w:tcBorders>
              <w:top w:val="nil"/>
              <w:left w:val="nil"/>
              <w:bottom w:val="nil"/>
              <w:right w:val="nil"/>
            </w:tcBorders>
            <w:vAlign w:val="bottom"/>
          </w:tcPr>
          <w:p w14:paraId="3BA7841B" w14:textId="77777777" w:rsidR="001A5F7C" w:rsidRPr="00DA3B58" w:rsidRDefault="001A5F7C" w:rsidP="001C6EFA">
            <w:pPr>
              <w:bidi/>
              <w:ind w:firstLineChars="100" w:firstLine="120"/>
              <w:rPr>
                <w:rFonts w:asciiTheme="minorBidi" w:hAnsiTheme="minorBidi" w:cstheme="minorBidi"/>
                <w:sz w:val="12"/>
                <w:szCs w:val="12"/>
              </w:rPr>
            </w:pPr>
            <w:r w:rsidRPr="00DA3B58">
              <w:rPr>
                <w:rFonts w:asciiTheme="minorBidi" w:hAnsiTheme="minorBidi" w:cstheme="minorBidi"/>
                <w:sz w:val="12"/>
                <w:szCs w:val="12"/>
                <w:rtl/>
              </w:rPr>
              <w:t>89</w:t>
            </w:r>
          </w:p>
        </w:tc>
        <w:tc>
          <w:tcPr>
            <w:tcW w:w="513" w:type="pct"/>
            <w:tcBorders>
              <w:top w:val="nil"/>
              <w:left w:val="nil"/>
              <w:bottom w:val="nil"/>
              <w:right w:val="nil"/>
            </w:tcBorders>
            <w:vAlign w:val="bottom"/>
          </w:tcPr>
          <w:p w14:paraId="2483E21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7286585C"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919</w:t>
            </w:r>
          </w:p>
        </w:tc>
        <w:tc>
          <w:tcPr>
            <w:tcW w:w="880" w:type="pct"/>
            <w:tcBorders>
              <w:top w:val="nil"/>
              <w:left w:val="nil"/>
              <w:bottom w:val="nil"/>
              <w:right w:val="nil"/>
            </w:tcBorders>
            <w:vAlign w:val="bottom"/>
          </w:tcPr>
          <w:p w14:paraId="26F8BBDB"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409</w:t>
            </w:r>
          </w:p>
        </w:tc>
        <w:tc>
          <w:tcPr>
            <w:tcW w:w="643" w:type="pct"/>
            <w:tcBorders>
              <w:top w:val="nil"/>
              <w:left w:val="nil"/>
              <w:bottom w:val="nil"/>
              <w:right w:val="single" w:sz="4" w:space="0" w:color="auto"/>
            </w:tcBorders>
            <w:vAlign w:val="bottom"/>
          </w:tcPr>
          <w:p w14:paraId="2F4B92E8"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1530D0" w:rsidRPr="00DA3B58" w14:paraId="11D965A1"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65C6B7E4"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Other Investments Abroad</w:t>
            </w:r>
          </w:p>
        </w:tc>
        <w:tc>
          <w:tcPr>
            <w:tcW w:w="643" w:type="pct"/>
            <w:tcBorders>
              <w:top w:val="nil"/>
              <w:left w:val="single" w:sz="4" w:space="0" w:color="auto"/>
              <w:bottom w:val="nil"/>
              <w:right w:val="nil"/>
            </w:tcBorders>
            <w:vAlign w:val="bottom"/>
          </w:tcPr>
          <w:p w14:paraId="13899B52"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4,929</w:t>
            </w:r>
          </w:p>
        </w:tc>
        <w:tc>
          <w:tcPr>
            <w:tcW w:w="514" w:type="pct"/>
            <w:tcBorders>
              <w:top w:val="nil"/>
              <w:left w:val="nil"/>
              <w:bottom w:val="nil"/>
              <w:right w:val="nil"/>
            </w:tcBorders>
            <w:vAlign w:val="bottom"/>
          </w:tcPr>
          <w:p w14:paraId="2118508A" w14:textId="77777777" w:rsidR="001A5F7C" w:rsidRPr="00DA3B58" w:rsidRDefault="001A5F7C" w:rsidP="001C6EFA">
            <w:pPr>
              <w:bidi/>
              <w:ind w:firstLineChars="100" w:firstLine="120"/>
              <w:rPr>
                <w:rFonts w:asciiTheme="minorBidi" w:hAnsiTheme="minorBidi" w:cstheme="minorBidi"/>
                <w:sz w:val="12"/>
                <w:szCs w:val="12"/>
              </w:rPr>
            </w:pPr>
            <w:r w:rsidRPr="00DA3B58">
              <w:rPr>
                <w:rFonts w:asciiTheme="minorBidi" w:hAnsiTheme="minorBidi" w:cstheme="minorBidi"/>
                <w:sz w:val="12"/>
                <w:szCs w:val="12"/>
                <w:rtl/>
              </w:rPr>
              <w:t>301</w:t>
            </w:r>
          </w:p>
        </w:tc>
        <w:tc>
          <w:tcPr>
            <w:tcW w:w="513" w:type="pct"/>
            <w:tcBorders>
              <w:top w:val="nil"/>
              <w:left w:val="nil"/>
              <w:bottom w:val="nil"/>
              <w:right w:val="nil"/>
            </w:tcBorders>
            <w:vAlign w:val="bottom"/>
          </w:tcPr>
          <w:p w14:paraId="3CD67701" w14:textId="77777777" w:rsidR="001A5F7C" w:rsidRPr="00DA3B58" w:rsidRDefault="001A5F7C" w:rsidP="001C6EFA">
            <w:pPr>
              <w:bidi/>
              <w:ind w:firstLineChars="100" w:firstLine="120"/>
              <w:rPr>
                <w:rFonts w:ascii="Arial" w:hAnsi="Arial" w:cs="Arial"/>
                <w:sz w:val="12"/>
                <w:szCs w:val="12"/>
              </w:rPr>
            </w:pPr>
            <w:r w:rsidRPr="00DA3B58">
              <w:rPr>
                <w:rFonts w:ascii="Arial" w:hAnsi="Arial" w:cs="Arial" w:hint="cs"/>
                <w:sz w:val="12"/>
                <w:szCs w:val="12"/>
                <w:rtl/>
              </w:rPr>
              <w:t>129</w:t>
            </w:r>
          </w:p>
        </w:tc>
        <w:tc>
          <w:tcPr>
            <w:tcW w:w="513" w:type="pct"/>
            <w:tcBorders>
              <w:top w:val="nil"/>
              <w:left w:val="nil"/>
              <w:bottom w:val="nil"/>
              <w:right w:val="nil"/>
            </w:tcBorders>
            <w:vAlign w:val="bottom"/>
          </w:tcPr>
          <w:p w14:paraId="0AA03609"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4,270</w:t>
            </w:r>
          </w:p>
        </w:tc>
        <w:tc>
          <w:tcPr>
            <w:tcW w:w="880" w:type="pct"/>
            <w:tcBorders>
              <w:top w:val="nil"/>
              <w:left w:val="nil"/>
              <w:bottom w:val="nil"/>
              <w:right w:val="nil"/>
            </w:tcBorders>
            <w:vAlign w:val="bottom"/>
          </w:tcPr>
          <w:p w14:paraId="3F45B47C"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197</w:t>
            </w:r>
          </w:p>
        </w:tc>
        <w:tc>
          <w:tcPr>
            <w:tcW w:w="643" w:type="pct"/>
            <w:tcBorders>
              <w:top w:val="nil"/>
              <w:left w:val="nil"/>
              <w:bottom w:val="nil"/>
              <w:right w:val="single" w:sz="4" w:space="0" w:color="auto"/>
            </w:tcBorders>
            <w:vAlign w:val="bottom"/>
          </w:tcPr>
          <w:p w14:paraId="7029E23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32</w:t>
            </w:r>
          </w:p>
        </w:tc>
      </w:tr>
      <w:tr w:rsidR="001530D0" w:rsidRPr="00DA3B58" w14:paraId="0ED47FE7"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C1C83C4"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Of which: currency and deposits**</w:t>
            </w:r>
          </w:p>
        </w:tc>
        <w:tc>
          <w:tcPr>
            <w:tcW w:w="643" w:type="pct"/>
            <w:tcBorders>
              <w:top w:val="nil"/>
              <w:left w:val="single" w:sz="4" w:space="0" w:color="auto"/>
              <w:bottom w:val="nil"/>
              <w:right w:val="nil"/>
            </w:tcBorders>
            <w:vAlign w:val="bottom"/>
          </w:tcPr>
          <w:p w14:paraId="4CF7CB79"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4,571</w:t>
            </w:r>
          </w:p>
        </w:tc>
        <w:tc>
          <w:tcPr>
            <w:tcW w:w="514" w:type="pct"/>
            <w:tcBorders>
              <w:top w:val="nil"/>
              <w:left w:val="nil"/>
              <w:bottom w:val="nil"/>
              <w:right w:val="nil"/>
            </w:tcBorders>
            <w:vAlign w:val="bottom"/>
          </w:tcPr>
          <w:p w14:paraId="5945AF8E" w14:textId="77777777" w:rsidR="001A5F7C" w:rsidRPr="00DA3B58" w:rsidRDefault="001A5F7C" w:rsidP="001C6EFA">
            <w:pPr>
              <w:bidi/>
              <w:ind w:firstLineChars="100" w:firstLine="120"/>
              <w:rPr>
                <w:rFonts w:asciiTheme="minorBidi" w:hAnsiTheme="minorBidi" w:cstheme="minorBidi"/>
                <w:sz w:val="12"/>
                <w:szCs w:val="12"/>
              </w:rPr>
            </w:pPr>
            <w:r w:rsidRPr="00DA3B58">
              <w:rPr>
                <w:rFonts w:asciiTheme="minorBidi" w:hAnsiTheme="minorBidi" w:cstheme="minorBidi"/>
                <w:sz w:val="12"/>
                <w:szCs w:val="12"/>
                <w:rtl/>
              </w:rPr>
              <w:t>301</w:t>
            </w:r>
          </w:p>
        </w:tc>
        <w:tc>
          <w:tcPr>
            <w:tcW w:w="513" w:type="pct"/>
            <w:tcBorders>
              <w:top w:val="nil"/>
              <w:left w:val="nil"/>
              <w:bottom w:val="nil"/>
              <w:right w:val="nil"/>
            </w:tcBorders>
            <w:vAlign w:val="bottom"/>
          </w:tcPr>
          <w:p w14:paraId="616CC92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256EC773" w14:textId="77777777" w:rsidR="001A5F7C" w:rsidRPr="00DA3B58" w:rsidRDefault="001A5F7C" w:rsidP="001C6EFA">
            <w:pPr>
              <w:bidi/>
              <w:ind w:firstLineChars="100" w:firstLine="120"/>
              <w:rPr>
                <w:rFonts w:ascii="Arial" w:hAnsi="Arial" w:cs="Arial"/>
                <w:b/>
                <w:bCs/>
                <w:i/>
                <w:iCs/>
                <w:sz w:val="12"/>
                <w:szCs w:val="12"/>
                <w:rtl/>
              </w:rPr>
            </w:pPr>
            <w:r w:rsidRPr="00DA3B58">
              <w:rPr>
                <w:rFonts w:ascii="Arial" w:hAnsi="Arial" w:cs="Arial"/>
                <w:bCs/>
                <w:iCs/>
                <w:sz w:val="12"/>
                <w:szCs w:val="12"/>
              </w:rPr>
              <w:t>4,204</w:t>
            </w:r>
          </w:p>
        </w:tc>
        <w:tc>
          <w:tcPr>
            <w:tcW w:w="880" w:type="pct"/>
            <w:tcBorders>
              <w:top w:val="nil"/>
              <w:left w:val="nil"/>
              <w:bottom w:val="nil"/>
              <w:right w:val="nil"/>
            </w:tcBorders>
            <w:vAlign w:val="bottom"/>
          </w:tcPr>
          <w:p w14:paraId="25E6432C"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34</w:t>
            </w:r>
          </w:p>
        </w:tc>
        <w:tc>
          <w:tcPr>
            <w:tcW w:w="643" w:type="pct"/>
            <w:tcBorders>
              <w:top w:val="nil"/>
              <w:left w:val="nil"/>
              <w:bottom w:val="nil"/>
              <w:right w:val="single" w:sz="4" w:space="0" w:color="auto"/>
            </w:tcBorders>
            <w:vAlign w:val="bottom"/>
          </w:tcPr>
          <w:p w14:paraId="0DABB1E6"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32</w:t>
            </w:r>
          </w:p>
        </w:tc>
      </w:tr>
      <w:tr w:rsidR="001530D0" w:rsidRPr="00DA3B58" w14:paraId="37D9020B"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093B6F01"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 xml:space="preserve"> Reserve Assets</w:t>
            </w:r>
          </w:p>
        </w:tc>
        <w:tc>
          <w:tcPr>
            <w:tcW w:w="643" w:type="pct"/>
            <w:tcBorders>
              <w:top w:val="nil"/>
              <w:left w:val="single" w:sz="4" w:space="0" w:color="auto"/>
              <w:bottom w:val="nil"/>
              <w:right w:val="nil"/>
            </w:tcBorders>
            <w:vAlign w:val="bottom"/>
          </w:tcPr>
          <w:p w14:paraId="481E21AD"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658</w:t>
            </w:r>
          </w:p>
        </w:tc>
        <w:tc>
          <w:tcPr>
            <w:tcW w:w="514" w:type="pct"/>
            <w:tcBorders>
              <w:top w:val="nil"/>
              <w:left w:val="nil"/>
              <w:bottom w:val="nil"/>
              <w:right w:val="nil"/>
            </w:tcBorders>
            <w:vAlign w:val="bottom"/>
          </w:tcPr>
          <w:p w14:paraId="46FEB90C" w14:textId="77777777" w:rsidR="001A5F7C" w:rsidRPr="00DA3B58" w:rsidRDefault="001A5F7C" w:rsidP="001C6EFA">
            <w:pPr>
              <w:bidi/>
              <w:ind w:firstLineChars="100" w:firstLine="120"/>
              <w:rPr>
                <w:rFonts w:asciiTheme="minorBidi" w:hAnsiTheme="minorBidi" w:cstheme="minorBidi"/>
                <w:sz w:val="12"/>
                <w:szCs w:val="12"/>
              </w:rPr>
            </w:pPr>
            <w:r w:rsidRPr="00DA3B58">
              <w:rPr>
                <w:rFonts w:asciiTheme="minorBidi" w:hAnsiTheme="minorBidi" w:cstheme="minorBidi"/>
                <w:sz w:val="12"/>
                <w:szCs w:val="12"/>
                <w:rtl/>
              </w:rPr>
              <w:t>658</w:t>
            </w:r>
          </w:p>
        </w:tc>
        <w:tc>
          <w:tcPr>
            <w:tcW w:w="513" w:type="pct"/>
            <w:tcBorders>
              <w:top w:val="nil"/>
              <w:left w:val="nil"/>
              <w:bottom w:val="nil"/>
              <w:right w:val="nil"/>
            </w:tcBorders>
            <w:vAlign w:val="bottom"/>
          </w:tcPr>
          <w:p w14:paraId="350DDAF9"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6F966596"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880" w:type="pct"/>
            <w:tcBorders>
              <w:top w:val="nil"/>
              <w:left w:val="nil"/>
              <w:bottom w:val="nil"/>
              <w:right w:val="nil"/>
            </w:tcBorders>
            <w:vAlign w:val="bottom"/>
          </w:tcPr>
          <w:p w14:paraId="77C4113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643" w:type="pct"/>
            <w:tcBorders>
              <w:top w:val="nil"/>
              <w:left w:val="nil"/>
              <w:bottom w:val="nil"/>
              <w:right w:val="single" w:sz="4" w:space="0" w:color="auto"/>
            </w:tcBorders>
            <w:vAlign w:val="bottom"/>
          </w:tcPr>
          <w:p w14:paraId="37D66B23"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1530D0" w:rsidRPr="00DA3B58" w14:paraId="36D640B4"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B304228"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Total Foreign Liabilities </w:t>
            </w:r>
          </w:p>
        </w:tc>
        <w:tc>
          <w:tcPr>
            <w:tcW w:w="643" w:type="pct"/>
            <w:tcBorders>
              <w:top w:val="nil"/>
              <w:left w:val="single" w:sz="4" w:space="0" w:color="auto"/>
              <w:bottom w:val="nil"/>
              <w:right w:val="nil"/>
            </w:tcBorders>
            <w:vAlign w:val="bottom"/>
          </w:tcPr>
          <w:p w14:paraId="2566AA10" w14:textId="77777777" w:rsidR="001A5F7C" w:rsidRPr="00DA3B58" w:rsidRDefault="001A5F7C" w:rsidP="001C6EFA">
            <w:pPr>
              <w:bidi/>
              <w:ind w:firstLineChars="100" w:firstLine="120"/>
              <w:rPr>
                <w:rFonts w:ascii="Arial" w:hAnsi="Arial" w:cs="Arial"/>
                <w:b/>
                <w:bCs/>
                <w:sz w:val="12"/>
                <w:szCs w:val="12"/>
              </w:rPr>
            </w:pPr>
            <w:r w:rsidRPr="00DA3B58">
              <w:rPr>
                <w:rFonts w:ascii="Arial" w:hAnsi="Arial" w:cs="Arial"/>
                <w:b/>
                <w:bCs/>
                <w:iCs/>
                <w:sz w:val="12"/>
                <w:szCs w:val="12"/>
              </w:rPr>
              <w:t>5,431</w:t>
            </w:r>
          </w:p>
        </w:tc>
        <w:tc>
          <w:tcPr>
            <w:tcW w:w="514" w:type="pct"/>
            <w:tcBorders>
              <w:top w:val="nil"/>
              <w:left w:val="nil"/>
              <w:bottom w:val="nil"/>
              <w:right w:val="nil"/>
            </w:tcBorders>
            <w:vAlign w:val="bottom"/>
          </w:tcPr>
          <w:p w14:paraId="6E96DDC2"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
                <w:bCs/>
                <w:iCs/>
                <w:sz w:val="12"/>
                <w:szCs w:val="12"/>
              </w:rPr>
              <w:t>0</w:t>
            </w:r>
          </w:p>
        </w:tc>
        <w:tc>
          <w:tcPr>
            <w:tcW w:w="513" w:type="pct"/>
            <w:tcBorders>
              <w:top w:val="nil"/>
              <w:left w:val="nil"/>
              <w:bottom w:val="nil"/>
              <w:right w:val="nil"/>
            </w:tcBorders>
            <w:vAlign w:val="bottom"/>
          </w:tcPr>
          <w:p w14:paraId="2CC6534A" w14:textId="77777777" w:rsidR="001A5F7C" w:rsidRPr="00DA3B58" w:rsidRDefault="001A5F7C" w:rsidP="001C6EFA">
            <w:pPr>
              <w:bidi/>
              <w:ind w:firstLineChars="100" w:firstLine="120"/>
              <w:rPr>
                <w:rFonts w:ascii="Arial" w:hAnsi="Arial" w:cs="Arial"/>
                <w:b/>
                <w:bCs/>
                <w:sz w:val="12"/>
                <w:szCs w:val="12"/>
              </w:rPr>
            </w:pPr>
            <w:r w:rsidRPr="00DA3B58">
              <w:rPr>
                <w:rFonts w:ascii="Arial" w:hAnsi="Arial" w:cs="Arial"/>
                <w:b/>
                <w:bCs/>
                <w:iCs/>
                <w:sz w:val="12"/>
                <w:szCs w:val="12"/>
              </w:rPr>
              <w:t>1,218</w:t>
            </w:r>
          </w:p>
        </w:tc>
        <w:tc>
          <w:tcPr>
            <w:tcW w:w="513" w:type="pct"/>
            <w:tcBorders>
              <w:top w:val="nil"/>
              <w:left w:val="nil"/>
              <w:bottom w:val="nil"/>
              <w:right w:val="nil"/>
            </w:tcBorders>
            <w:vAlign w:val="bottom"/>
          </w:tcPr>
          <w:p w14:paraId="4F760271"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2,007</w:t>
            </w:r>
          </w:p>
        </w:tc>
        <w:tc>
          <w:tcPr>
            <w:tcW w:w="880" w:type="pct"/>
            <w:tcBorders>
              <w:top w:val="nil"/>
              <w:left w:val="nil"/>
              <w:bottom w:val="nil"/>
              <w:right w:val="nil"/>
            </w:tcBorders>
            <w:vAlign w:val="bottom"/>
          </w:tcPr>
          <w:p w14:paraId="7D488A9B"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1,189</w:t>
            </w:r>
          </w:p>
        </w:tc>
        <w:tc>
          <w:tcPr>
            <w:tcW w:w="643" w:type="pct"/>
            <w:tcBorders>
              <w:top w:val="nil"/>
              <w:left w:val="nil"/>
              <w:bottom w:val="nil"/>
              <w:right w:val="single" w:sz="4" w:space="0" w:color="auto"/>
            </w:tcBorders>
            <w:vAlign w:val="bottom"/>
          </w:tcPr>
          <w:p w14:paraId="62FA492D"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1,017</w:t>
            </w:r>
          </w:p>
        </w:tc>
      </w:tr>
      <w:tr w:rsidR="001530D0" w:rsidRPr="00DA3B58" w14:paraId="2507FBA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47D0ECF"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Foreign Direct Investment in Palestine</w:t>
            </w:r>
          </w:p>
        </w:tc>
        <w:tc>
          <w:tcPr>
            <w:tcW w:w="643" w:type="pct"/>
            <w:tcBorders>
              <w:top w:val="nil"/>
              <w:left w:val="single" w:sz="4" w:space="0" w:color="auto"/>
              <w:bottom w:val="nil"/>
              <w:right w:val="nil"/>
            </w:tcBorders>
            <w:vAlign w:val="bottom"/>
          </w:tcPr>
          <w:p w14:paraId="5CADF7BC"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2,756</w:t>
            </w:r>
          </w:p>
        </w:tc>
        <w:tc>
          <w:tcPr>
            <w:tcW w:w="514" w:type="pct"/>
            <w:tcBorders>
              <w:top w:val="nil"/>
              <w:left w:val="nil"/>
              <w:bottom w:val="nil"/>
              <w:right w:val="nil"/>
            </w:tcBorders>
            <w:vAlign w:val="bottom"/>
          </w:tcPr>
          <w:p w14:paraId="1905CDA7"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nil"/>
              <w:right w:val="nil"/>
            </w:tcBorders>
            <w:vAlign w:val="bottom"/>
          </w:tcPr>
          <w:p w14:paraId="0EAF37CB"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72FC1C18"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991</w:t>
            </w:r>
          </w:p>
        </w:tc>
        <w:tc>
          <w:tcPr>
            <w:tcW w:w="880" w:type="pct"/>
            <w:tcBorders>
              <w:top w:val="nil"/>
              <w:left w:val="nil"/>
              <w:bottom w:val="nil"/>
              <w:right w:val="nil"/>
            </w:tcBorders>
            <w:vAlign w:val="bottom"/>
          </w:tcPr>
          <w:p w14:paraId="4CCEAB25"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748</w:t>
            </w:r>
          </w:p>
        </w:tc>
        <w:tc>
          <w:tcPr>
            <w:tcW w:w="643" w:type="pct"/>
            <w:tcBorders>
              <w:top w:val="nil"/>
              <w:left w:val="nil"/>
              <w:bottom w:val="nil"/>
              <w:right w:val="single" w:sz="4" w:space="0" w:color="auto"/>
            </w:tcBorders>
            <w:vAlign w:val="bottom"/>
          </w:tcPr>
          <w:p w14:paraId="2F888FF8"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1,017</w:t>
            </w:r>
          </w:p>
        </w:tc>
      </w:tr>
      <w:tr w:rsidR="001530D0" w:rsidRPr="00DA3B58" w14:paraId="27A0AFE3"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3E4E1859"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Foreign Portfolio Investments in Palestine</w:t>
            </w:r>
          </w:p>
        </w:tc>
        <w:tc>
          <w:tcPr>
            <w:tcW w:w="643" w:type="pct"/>
            <w:tcBorders>
              <w:top w:val="nil"/>
              <w:left w:val="single" w:sz="4" w:space="0" w:color="auto"/>
              <w:bottom w:val="nil"/>
              <w:right w:val="nil"/>
            </w:tcBorders>
            <w:vAlign w:val="bottom"/>
          </w:tcPr>
          <w:p w14:paraId="5508F0A3"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714</w:t>
            </w:r>
          </w:p>
        </w:tc>
        <w:tc>
          <w:tcPr>
            <w:tcW w:w="514" w:type="pct"/>
            <w:tcBorders>
              <w:top w:val="nil"/>
              <w:left w:val="nil"/>
              <w:bottom w:val="nil"/>
              <w:right w:val="nil"/>
            </w:tcBorders>
            <w:vAlign w:val="bottom"/>
          </w:tcPr>
          <w:p w14:paraId="5304830B"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nil"/>
              <w:right w:val="nil"/>
            </w:tcBorders>
            <w:vAlign w:val="bottom"/>
          </w:tcPr>
          <w:p w14:paraId="6F241110"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nil"/>
              <w:right w:val="nil"/>
            </w:tcBorders>
            <w:vAlign w:val="bottom"/>
          </w:tcPr>
          <w:p w14:paraId="55AF8B5F"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310</w:t>
            </w:r>
          </w:p>
        </w:tc>
        <w:tc>
          <w:tcPr>
            <w:tcW w:w="880" w:type="pct"/>
            <w:tcBorders>
              <w:top w:val="nil"/>
              <w:left w:val="nil"/>
              <w:bottom w:val="nil"/>
              <w:right w:val="nil"/>
            </w:tcBorders>
            <w:vAlign w:val="bottom"/>
          </w:tcPr>
          <w:p w14:paraId="4A829F64"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404</w:t>
            </w:r>
          </w:p>
        </w:tc>
        <w:tc>
          <w:tcPr>
            <w:tcW w:w="643" w:type="pct"/>
            <w:tcBorders>
              <w:top w:val="nil"/>
              <w:left w:val="nil"/>
              <w:bottom w:val="nil"/>
              <w:right w:val="single" w:sz="4" w:space="0" w:color="auto"/>
            </w:tcBorders>
            <w:vAlign w:val="bottom"/>
          </w:tcPr>
          <w:p w14:paraId="10299E0A"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1530D0" w:rsidRPr="00DA3B58" w14:paraId="505CDAD8"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5A887187"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Foreign Other Investments in Palestine</w:t>
            </w:r>
          </w:p>
        </w:tc>
        <w:tc>
          <w:tcPr>
            <w:tcW w:w="643" w:type="pct"/>
            <w:tcBorders>
              <w:top w:val="nil"/>
              <w:left w:val="single" w:sz="4" w:space="0" w:color="auto"/>
              <w:bottom w:val="nil"/>
              <w:right w:val="nil"/>
            </w:tcBorders>
            <w:vAlign w:val="bottom"/>
          </w:tcPr>
          <w:p w14:paraId="3F782E9F"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1,961</w:t>
            </w:r>
          </w:p>
        </w:tc>
        <w:tc>
          <w:tcPr>
            <w:tcW w:w="514" w:type="pct"/>
            <w:tcBorders>
              <w:top w:val="nil"/>
              <w:left w:val="nil"/>
              <w:bottom w:val="nil"/>
              <w:right w:val="nil"/>
            </w:tcBorders>
            <w:vAlign w:val="bottom"/>
          </w:tcPr>
          <w:p w14:paraId="00A156CB"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nil"/>
              <w:right w:val="nil"/>
            </w:tcBorders>
            <w:vAlign w:val="bottom"/>
          </w:tcPr>
          <w:p w14:paraId="488B52BB"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1,218</w:t>
            </w:r>
          </w:p>
        </w:tc>
        <w:tc>
          <w:tcPr>
            <w:tcW w:w="513" w:type="pct"/>
            <w:tcBorders>
              <w:top w:val="nil"/>
              <w:left w:val="nil"/>
              <w:bottom w:val="nil"/>
              <w:right w:val="nil"/>
            </w:tcBorders>
            <w:vAlign w:val="bottom"/>
          </w:tcPr>
          <w:p w14:paraId="23F1B77D"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706</w:t>
            </w:r>
          </w:p>
        </w:tc>
        <w:tc>
          <w:tcPr>
            <w:tcW w:w="880" w:type="pct"/>
            <w:tcBorders>
              <w:top w:val="nil"/>
              <w:left w:val="nil"/>
              <w:bottom w:val="nil"/>
              <w:right w:val="nil"/>
            </w:tcBorders>
            <w:vAlign w:val="bottom"/>
          </w:tcPr>
          <w:p w14:paraId="0B18F667"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37</w:t>
            </w:r>
          </w:p>
        </w:tc>
        <w:tc>
          <w:tcPr>
            <w:tcW w:w="643" w:type="pct"/>
            <w:tcBorders>
              <w:top w:val="nil"/>
              <w:left w:val="nil"/>
              <w:bottom w:val="nil"/>
              <w:right w:val="single" w:sz="4" w:space="0" w:color="auto"/>
            </w:tcBorders>
            <w:vAlign w:val="bottom"/>
          </w:tcPr>
          <w:p w14:paraId="57B1858A"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1530D0" w:rsidRPr="00DA3B58" w14:paraId="4CC59956" w14:textId="77777777" w:rsidTr="00D512A1">
        <w:trPr>
          <w:trHeight w:val="170"/>
          <w:jc w:val="center"/>
        </w:trPr>
        <w:tc>
          <w:tcPr>
            <w:tcW w:w="1294" w:type="pct"/>
            <w:tcBorders>
              <w:top w:val="nil"/>
              <w:left w:val="single" w:sz="4" w:space="0" w:color="auto"/>
              <w:bottom w:val="nil"/>
              <w:right w:val="single" w:sz="4" w:space="0" w:color="auto"/>
            </w:tcBorders>
            <w:vAlign w:val="center"/>
            <w:hideMark/>
          </w:tcPr>
          <w:p w14:paraId="154476E6" w14:textId="77777777" w:rsidR="001A5F7C" w:rsidRPr="00DA3B58" w:rsidRDefault="001A5F7C" w:rsidP="001A5F7C">
            <w:pPr>
              <w:rPr>
                <w:rFonts w:asciiTheme="majorBidi" w:hAnsiTheme="majorBidi" w:cstheme="majorBidi"/>
                <w:sz w:val="12"/>
                <w:szCs w:val="12"/>
                <w:rtl/>
              </w:rPr>
            </w:pPr>
            <w:r w:rsidRPr="00DA3B58">
              <w:rPr>
                <w:rFonts w:asciiTheme="majorBidi" w:hAnsiTheme="majorBidi" w:cstheme="majorBidi"/>
                <w:sz w:val="12"/>
                <w:szCs w:val="12"/>
              </w:rPr>
              <w:t>Of which: Loans from abroad</w:t>
            </w:r>
          </w:p>
        </w:tc>
        <w:tc>
          <w:tcPr>
            <w:tcW w:w="643" w:type="pct"/>
            <w:tcBorders>
              <w:top w:val="nil"/>
              <w:left w:val="single" w:sz="4" w:space="0" w:color="auto"/>
              <w:bottom w:val="nil"/>
              <w:right w:val="nil"/>
            </w:tcBorders>
            <w:vAlign w:val="bottom"/>
          </w:tcPr>
          <w:p w14:paraId="7E9214A4"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1,233</w:t>
            </w:r>
          </w:p>
        </w:tc>
        <w:tc>
          <w:tcPr>
            <w:tcW w:w="514" w:type="pct"/>
            <w:tcBorders>
              <w:top w:val="nil"/>
              <w:left w:val="nil"/>
              <w:bottom w:val="nil"/>
              <w:right w:val="nil"/>
            </w:tcBorders>
            <w:vAlign w:val="bottom"/>
          </w:tcPr>
          <w:p w14:paraId="452ED588"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nil"/>
              <w:right w:val="nil"/>
            </w:tcBorders>
            <w:vAlign w:val="bottom"/>
          </w:tcPr>
          <w:p w14:paraId="30C2A949"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1,218</w:t>
            </w:r>
          </w:p>
        </w:tc>
        <w:tc>
          <w:tcPr>
            <w:tcW w:w="513" w:type="pct"/>
            <w:tcBorders>
              <w:top w:val="nil"/>
              <w:left w:val="nil"/>
              <w:bottom w:val="nil"/>
              <w:right w:val="nil"/>
            </w:tcBorders>
            <w:vAlign w:val="bottom"/>
          </w:tcPr>
          <w:p w14:paraId="36E5180F"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880" w:type="pct"/>
            <w:tcBorders>
              <w:top w:val="nil"/>
              <w:left w:val="nil"/>
              <w:bottom w:val="nil"/>
              <w:right w:val="nil"/>
            </w:tcBorders>
            <w:vAlign w:val="bottom"/>
          </w:tcPr>
          <w:p w14:paraId="0DD8B651"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15</w:t>
            </w:r>
          </w:p>
        </w:tc>
        <w:tc>
          <w:tcPr>
            <w:tcW w:w="643" w:type="pct"/>
            <w:tcBorders>
              <w:top w:val="nil"/>
              <w:left w:val="nil"/>
              <w:bottom w:val="nil"/>
              <w:right w:val="single" w:sz="4" w:space="0" w:color="auto"/>
            </w:tcBorders>
            <w:vAlign w:val="bottom"/>
          </w:tcPr>
          <w:p w14:paraId="4DD7041D"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1530D0" w:rsidRPr="00DA3B58" w14:paraId="62F535FA" w14:textId="77777777" w:rsidTr="00D512A1">
        <w:trPr>
          <w:trHeight w:val="170"/>
          <w:jc w:val="center"/>
        </w:trPr>
        <w:tc>
          <w:tcPr>
            <w:tcW w:w="1294" w:type="pct"/>
            <w:tcBorders>
              <w:top w:val="nil"/>
              <w:left w:val="single" w:sz="4" w:space="0" w:color="auto"/>
              <w:bottom w:val="single" w:sz="4" w:space="0" w:color="auto"/>
              <w:right w:val="single" w:sz="4" w:space="0" w:color="auto"/>
            </w:tcBorders>
            <w:vAlign w:val="center"/>
            <w:hideMark/>
          </w:tcPr>
          <w:p w14:paraId="5398590C"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Of which: currency and deposits***</w:t>
            </w:r>
          </w:p>
        </w:tc>
        <w:tc>
          <w:tcPr>
            <w:tcW w:w="643" w:type="pct"/>
            <w:tcBorders>
              <w:top w:val="nil"/>
              <w:left w:val="single" w:sz="4" w:space="0" w:color="auto"/>
              <w:bottom w:val="single" w:sz="4" w:space="0" w:color="auto"/>
              <w:right w:val="nil"/>
            </w:tcBorders>
            <w:vAlign w:val="bottom"/>
          </w:tcPr>
          <w:p w14:paraId="169D1547"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
                <w:bCs/>
                <w:iCs/>
                <w:sz w:val="12"/>
                <w:szCs w:val="12"/>
              </w:rPr>
              <w:t>706</w:t>
            </w:r>
          </w:p>
        </w:tc>
        <w:tc>
          <w:tcPr>
            <w:tcW w:w="514" w:type="pct"/>
            <w:tcBorders>
              <w:top w:val="nil"/>
              <w:left w:val="nil"/>
              <w:bottom w:val="single" w:sz="4" w:space="0" w:color="auto"/>
              <w:right w:val="nil"/>
            </w:tcBorders>
            <w:vAlign w:val="bottom"/>
          </w:tcPr>
          <w:p w14:paraId="2345F832" w14:textId="77777777" w:rsidR="001A5F7C" w:rsidRPr="00DA3B58" w:rsidRDefault="001A5F7C" w:rsidP="001C6EFA">
            <w:pPr>
              <w:bidi/>
              <w:ind w:firstLineChars="100" w:firstLine="120"/>
              <w:rPr>
                <w:rFonts w:asciiTheme="minorBidi" w:hAnsiTheme="minorBidi" w:cstheme="minorBidi"/>
                <w:b/>
                <w:bCs/>
                <w:i/>
                <w:iCs/>
                <w:sz w:val="12"/>
                <w:szCs w:val="12"/>
              </w:rPr>
            </w:pPr>
            <w:r w:rsidRPr="00DA3B58">
              <w:rPr>
                <w:rFonts w:asciiTheme="minorBidi" w:hAnsiTheme="minorBidi" w:cstheme="minorBidi"/>
                <w:bCs/>
                <w:iCs/>
                <w:sz w:val="12"/>
                <w:szCs w:val="12"/>
              </w:rPr>
              <w:t>0</w:t>
            </w:r>
          </w:p>
        </w:tc>
        <w:tc>
          <w:tcPr>
            <w:tcW w:w="513" w:type="pct"/>
            <w:tcBorders>
              <w:top w:val="nil"/>
              <w:left w:val="nil"/>
              <w:bottom w:val="single" w:sz="4" w:space="0" w:color="auto"/>
              <w:right w:val="nil"/>
            </w:tcBorders>
            <w:vAlign w:val="bottom"/>
          </w:tcPr>
          <w:p w14:paraId="4E4F60DE"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513" w:type="pct"/>
            <w:tcBorders>
              <w:top w:val="nil"/>
              <w:left w:val="nil"/>
              <w:bottom w:val="single" w:sz="4" w:space="0" w:color="auto"/>
              <w:right w:val="nil"/>
            </w:tcBorders>
            <w:vAlign w:val="bottom"/>
          </w:tcPr>
          <w:p w14:paraId="56440228"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706</w:t>
            </w:r>
          </w:p>
        </w:tc>
        <w:tc>
          <w:tcPr>
            <w:tcW w:w="880" w:type="pct"/>
            <w:tcBorders>
              <w:top w:val="nil"/>
              <w:left w:val="nil"/>
              <w:bottom w:val="single" w:sz="4" w:space="0" w:color="auto"/>
              <w:right w:val="nil"/>
            </w:tcBorders>
            <w:vAlign w:val="bottom"/>
          </w:tcPr>
          <w:p w14:paraId="0A13ACC0"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c>
          <w:tcPr>
            <w:tcW w:w="643" w:type="pct"/>
            <w:tcBorders>
              <w:top w:val="nil"/>
              <w:left w:val="nil"/>
              <w:bottom w:val="single" w:sz="4" w:space="0" w:color="auto"/>
              <w:right w:val="single" w:sz="4" w:space="0" w:color="auto"/>
            </w:tcBorders>
            <w:vAlign w:val="bottom"/>
          </w:tcPr>
          <w:p w14:paraId="2FD6EAAA" w14:textId="77777777" w:rsidR="001A5F7C" w:rsidRPr="00DA3B58" w:rsidRDefault="001A5F7C" w:rsidP="001C6EFA">
            <w:pPr>
              <w:bidi/>
              <w:ind w:firstLineChars="100" w:firstLine="120"/>
              <w:rPr>
                <w:rFonts w:ascii="Arial" w:hAnsi="Arial" w:cs="Arial"/>
                <w:b/>
                <w:bCs/>
                <w:i/>
                <w:iCs/>
                <w:sz w:val="12"/>
                <w:szCs w:val="12"/>
              </w:rPr>
            </w:pPr>
            <w:r w:rsidRPr="00DA3B58">
              <w:rPr>
                <w:rFonts w:ascii="Arial" w:hAnsi="Arial" w:cs="Arial"/>
                <w:bCs/>
                <w:iCs/>
                <w:sz w:val="12"/>
                <w:szCs w:val="12"/>
              </w:rPr>
              <w:t>0</w:t>
            </w:r>
          </w:p>
        </w:tc>
      </w:tr>
      <w:tr w:rsidR="00E3404D" w:rsidRPr="00DA3B58" w14:paraId="2EE94336" w14:textId="77777777" w:rsidTr="00E63961">
        <w:trPr>
          <w:trHeight w:val="170"/>
          <w:jc w:val="center"/>
        </w:trPr>
        <w:tc>
          <w:tcPr>
            <w:tcW w:w="5000" w:type="pct"/>
            <w:gridSpan w:val="7"/>
            <w:tcBorders>
              <w:top w:val="single" w:sz="4" w:space="0" w:color="auto"/>
              <w:left w:val="nil"/>
              <w:bottom w:val="nil"/>
              <w:right w:val="nil"/>
            </w:tcBorders>
            <w:vAlign w:val="center"/>
            <w:hideMark/>
          </w:tcPr>
          <w:p w14:paraId="742496D4" w14:textId="77777777" w:rsidR="00E3404D" w:rsidRPr="00DA3B58" w:rsidRDefault="00E3404D" w:rsidP="00E63961">
            <w:pPr>
              <w:spacing w:line="0" w:lineRule="atLeast"/>
              <w:ind w:left="177" w:right="142" w:hanging="142"/>
              <w:rPr>
                <w:rFonts w:asciiTheme="majorBidi" w:hAnsiTheme="majorBidi" w:cstheme="majorBidi"/>
                <w:sz w:val="12"/>
                <w:szCs w:val="12"/>
              </w:rPr>
            </w:pPr>
            <w:r w:rsidRPr="00DA3B58">
              <w:rPr>
                <w:rFonts w:asciiTheme="majorBidi" w:hAnsiTheme="majorBidi" w:cstheme="majorBidi"/>
                <w:sz w:val="12"/>
                <w:szCs w:val="12"/>
              </w:rPr>
              <w:t xml:space="preserve">-The Data in the Table Above </w:t>
            </w:r>
            <w:proofErr w:type="gramStart"/>
            <w:r w:rsidRPr="00DA3B58">
              <w:rPr>
                <w:rFonts w:asciiTheme="majorBidi" w:hAnsiTheme="majorBidi" w:cstheme="majorBidi"/>
                <w:sz w:val="12"/>
                <w:szCs w:val="12"/>
              </w:rPr>
              <w:t>are Closed</w:t>
            </w:r>
            <w:proofErr w:type="gramEnd"/>
            <w:r w:rsidRPr="00DA3B58">
              <w:rPr>
                <w:rFonts w:asciiTheme="majorBidi" w:hAnsiTheme="majorBidi" w:cstheme="majorBidi"/>
                <w:sz w:val="12"/>
                <w:szCs w:val="12"/>
              </w:rPr>
              <w:t xml:space="preserve"> to the Nearest Integer.</w:t>
            </w:r>
          </w:p>
          <w:p w14:paraId="3ABB2925" w14:textId="77777777" w:rsidR="00E3404D" w:rsidRPr="00DA3B58" w:rsidRDefault="00E3404D" w:rsidP="00E63961">
            <w:pPr>
              <w:spacing w:line="0" w:lineRule="atLeast"/>
              <w:ind w:left="177" w:right="142" w:hanging="142"/>
              <w:rPr>
                <w:rFonts w:asciiTheme="majorBidi" w:hAnsiTheme="majorBidi" w:cstheme="majorBidi"/>
                <w:sz w:val="12"/>
                <w:szCs w:val="12"/>
              </w:rPr>
            </w:pPr>
            <w:r w:rsidRPr="00DA3B58">
              <w:rPr>
                <w:rFonts w:asciiTheme="majorBidi" w:hAnsiTheme="majorBidi" w:cstheme="majorBidi"/>
                <w:sz w:val="12"/>
                <w:szCs w:val="12"/>
              </w:rPr>
              <w:t>- The data does not include the value of land owned by non-residents</w:t>
            </w:r>
          </w:p>
          <w:p w14:paraId="39263A19" w14:textId="77777777" w:rsidR="00E3404D" w:rsidRPr="00DA3B58" w:rsidRDefault="00E3404D" w:rsidP="00E63961">
            <w:pPr>
              <w:spacing w:line="0" w:lineRule="atLeast"/>
              <w:ind w:left="177" w:right="142" w:hanging="142"/>
              <w:rPr>
                <w:rFonts w:asciiTheme="majorBidi" w:hAnsiTheme="majorBidi" w:cstheme="majorBidi"/>
                <w:sz w:val="12"/>
                <w:szCs w:val="12"/>
              </w:rPr>
            </w:pPr>
            <w:r w:rsidRPr="00DA3B58">
              <w:rPr>
                <w:rFonts w:asciiTheme="majorBidi" w:hAnsiTheme="majorBidi" w:cstheme="majorBidi"/>
                <w:sz w:val="12"/>
                <w:szCs w:val="12"/>
              </w:rPr>
              <w:t>* International Investment Position (net): Equals Total External Assets Minus total Foreign Liabilities.</w:t>
            </w:r>
          </w:p>
          <w:p w14:paraId="0A8F99C4" w14:textId="77777777" w:rsidR="00E3404D" w:rsidRPr="00DA3B58" w:rsidRDefault="00E3404D" w:rsidP="00E63961">
            <w:pPr>
              <w:spacing w:line="0" w:lineRule="atLeast"/>
              <w:ind w:left="177" w:right="142" w:hanging="142"/>
              <w:rPr>
                <w:rFonts w:asciiTheme="majorBidi" w:hAnsiTheme="majorBidi" w:cstheme="majorBidi"/>
                <w:sz w:val="12"/>
                <w:szCs w:val="12"/>
              </w:rPr>
            </w:pPr>
            <w:r w:rsidRPr="00DA3B58">
              <w:rPr>
                <w:rFonts w:asciiTheme="majorBidi" w:hAnsiTheme="majorBidi" w:cstheme="majorBidi"/>
                <w:sz w:val="12"/>
                <w:szCs w:val="12"/>
              </w:rPr>
              <w:t>** Currency and deposits: Including Residents Deposits in Banks Abroad, In addition to Foreign Currency Cash in Palestinian Economy.</w:t>
            </w:r>
          </w:p>
          <w:p w14:paraId="420AAF06" w14:textId="77777777" w:rsidR="00E3404D" w:rsidRPr="00DA3B58" w:rsidRDefault="00E3404D" w:rsidP="00E63961">
            <w:pPr>
              <w:spacing w:line="0" w:lineRule="atLeast"/>
              <w:ind w:left="35" w:right="142"/>
              <w:rPr>
                <w:rFonts w:asciiTheme="majorBidi" w:hAnsiTheme="majorBidi" w:cstheme="majorBidi"/>
                <w:sz w:val="12"/>
                <w:szCs w:val="12"/>
              </w:rPr>
            </w:pPr>
            <w:r w:rsidRPr="00DA3B58">
              <w:rPr>
                <w:rFonts w:asciiTheme="majorBidi" w:hAnsiTheme="majorBidi" w:cstheme="majorBidi"/>
                <w:sz w:val="12"/>
                <w:szCs w:val="12"/>
              </w:rPr>
              <w:t>*** Currency And deposits: Include the Deposits of Non-residents Deposited in Local Banks.</w:t>
            </w:r>
          </w:p>
        </w:tc>
      </w:tr>
    </w:tbl>
    <w:p w14:paraId="45C433C7" w14:textId="77777777" w:rsidR="00E3404D" w:rsidRPr="00DA3B58" w:rsidRDefault="00E3404D" w:rsidP="00E3404D">
      <w:pPr>
        <w:jc w:val="center"/>
        <w:rPr>
          <w:rFonts w:ascii="Arial" w:hAnsi="Arial"/>
          <w:b/>
          <w:bCs/>
          <w:sz w:val="14"/>
          <w:szCs w:val="14"/>
          <w:rtl/>
        </w:rPr>
      </w:pPr>
    </w:p>
    <w:p w14:paraId="130325DF" w14:textId="77777777" w:rsidR="00E3404D" w:rsidRPr="00DA3B58" w:rsidRDefault="00E3404D" w:rsidP="00D512A1">
      <w:pPr>
        <w:overflowPunct/>
        <w:autoSpaceDE/>
        <w:autoSpaceDN/>
        <w:adjustRightInd/>
        <w:jc w:val="center"/>
        <w:textAlignment w:val="auto"/>
        <w:rPr>
          <w:rFonts w:cs="Tahoma"/>
          <w:b/>
          <w:bCs/>
          <w:sz w:val="15"/>
          <w:szCs w:val="15"/>
        </w:rPr>
      </w:pPr>
      <w:r w:rsidRPr="00DA3B58">
        <w:rPr>
          <w:snapToGrid w:val="0"/>
          <w:sz w:val="40"/>
          <w:szCs w:val="40"/>
        </w:rPr>
        <w:br w:type="page"/>
      </w:r>
      <w:r w:rsidRPr="00DA3B58">
        <w:rPr>
          <w:rFonts w:cs="Tahoma"/>
          <w:b/>
          <w:bCs/>
          <w:sz w:val="15"/>
          <w:szCs w:val="15"/>
        </w:rPr>
        <w:t>Main Indicators of Foreign Investment Survey of Resident Enterprises in Palestine (</w:t>
      </w:r>
      <w:r w:rsidR="00C227D9" w:rsidRPr="00DA3B58">
        <w:rPr>
          <w:rFonts w:cs="Tahoma"/>
          <w:b/>
          <w:bCs/>
          <w:sz w:val="15"/>
          <w:szCs w:val="15"/>
        </w:rPr>
        <w:t>S</w:t>
      </w:r>
      <w:r w:rsidRPr="00DA3B58">
        <w:rPr>
          <w:rFonts w:cs="Tahoma"/>
          <w:b/>
          <w:bCs/>
          <w:sz w:val="15"/>
          <w:szCs w:val="15"/>
        </w:rPr>
        <w:t>tocks)</w:t>
      </w:r>
      <w:r w:rsidR="00FF3BBA" w:rsidRPr="00DA3B58">
        <w:rPr>
          <w:rFonts w:cs="Tahoma"/>
          <w:b/>
          <w:bCs/>
          <w:sz w:val="15"/>
          <w:szCs w:val="15"/>
        </w:rPr>
        <w:t>,</w:t>
      </w:r>
      <w:r w:rsidRPr="00DA3B58">
        <w:rPr>
          <w:rFonts w:cs="Tahoma"/>
          <w:b/>
          <w:bCs/>
          <w:sz w:val="15"/>
          <w:szCs w:val="15"/>
        </w:rPr>
        <w:t xml:space="preserve"> </w:t>
      </w:r>
      <w:r w:rsidR="00C227D9" w:rsidRPr="00DA3B58">
        <w:rPr>
          <w:rFonts w:cs="Tahoma"/>
          <w:b/>
          <w:bCs/>
          <w:sz w:val="15"/>
          <w:szCs w:val="15"/>
        </w:rPr>
        <w:t>E</w:t>
      </w:r>
      <w:r w:rsidRPr="00DA3B58">
        <w:rPr>
          <w:rFonts w:cs="Tahoma"/>
          <w:b/>
          <w:bCs/>
          <w:sz w:val="15"/>
          <w:szCs w:val="15"/>
        </w:rPr>
        <w:t xml:space="preserve">nd </w:t>
      </w:r>
      <w:r w:rsidR="00D512A1" w:rsidRPr="00DA3B58">
        <w:rPr>
          <w:rFonts w:cs="Tahoma"/>
          <w:b/>
          <w:bCs/>
          <w:sz w:val="15"/>
          <w:szCs w:val="15"/>
        </w:rPr>
        <w:t>2019</w:t>
      </w:r>
    </w:p>
    <w:tbl>
      <w:tblPr>
        <w:tblW w:w="5387" w:type="dxa"/>
        <w:jc w:val="center"/>
        <w:tblLayout w:type="fixed"/>
        <w:tblLook w:val="04A0" w:firstRow="1" w:lastRow="0" w:firstColumn="1" w:lastColumn="0" w:noHBand="0" w:noVBand="1"/>
      </w:tblPr>
      <w:tblGrid>
        <w:gridCol w:w="3023"/>
        <w:gridCol w:w="1182"/>
        <w:gridCol w:w="1182"/>
      </w:tblGrid>
      <w:tr w:rsidR="001530D0" w:rsidRPr="00DA3B58" w14:paraId="7F8ED324" w14:textId="77777777" w:rsidTr="001A5F7C">
        <w:trPr>
          <w:trHeight w:val="227"/>
          <w:jc w:val="center"/>
        </w:trPr>
        <w:tc>
          <w:tcPr>
            <w:tcW w:w="3023" w:type="dxa"/>
            <w:tcBorders>
              <w:top w:val="nil"/>
              <w:left w:val="nil"/>
              <w:bottom w:val="single" w:sz="4" w:space="0" w:color="auto"/>
              <w:right w:val="nil"/>
            </w:tcBorders>
            <w:shd w:val="clear" w:color="auto" w:fill="auto"/>
            <w:noWrap/>
            <w:vAlign w:val="center"/>
            <w:hideMark/>
          </w:tcPr>
          <w:p w14:paraId="7AD0A7E9" w14:textId="77777777" w:rsidR="00C74F9C" w:rsidRPr="00DA3B58" w:rsidRDefault="00C74F9C" w:rsidP="00DB70A2">
            <w:pPr>
              <w:ind w:left="-164" w:firstLine="142"/>
              <w:rPr>
                <w:rFonts w:asciiTheme="majorBidi" w:hAnsiTheme="majorBidi" w:cstheme="majorBidi"/>
                <w:sz w:val="12"/>
                <w:szCs w:val="12"/>
              </w:rPr>
            </w:pPr>
            <w:r w:rsidRPr="00DA3B58">
              <w:rPr>
                <w:rFonts w:asciiTheme="majorBidi" w:hAnsiTheme="majorBidi" w:cstheme="majorBidi"/>
                <w:sz w:val="12"/>
                <w:szCs w:val="12"/>
              </w:rPr>
              <w:t>Value in million USD</w:t>
            </w:r>
          </w:p>
        </w:tc>
        <w:tc>
          <w:tcPr>
            <w:tcW w:w="1182" w:type="dxa"/>
            <w:tcBorders>
              <w:top w:val="nil"/>
              <w:left w:val="nil"/>
              <w:bottom w:val="nil"/>
              <w:right w:val="nil"/>
            </w:tcBorders>
            <w:shd w:val="clear" w:color="auto" w:fill="auto"/>
            <w:noWrap/>
            <w:vAlign w:val="center"/>
            <w:hideMark/>
          </w:tcPr>
          <w:p w14:paraId="31C695EC" w14:textId="77777777" w:rsidR="00C74F9C" w:rsidRPr="00DA3B58" w:rsidRDefault="00C74F9C" w:rsidP="00E63961">
            <w:pPr>
              <w:rPr>
                <w:rFonts w:asciiTheme="majorBidi" w:hAnsiTheme="majorBidi" w:cstheme="majorBidi"/>
                <w:sz w:val="12"/>
                <w:szCs w:val="12"/>
              </w:rPr>
            </w:pPr>
          </w:p>
        </w:tc>
        <w:tc>
          <w:tcPr>
            <w:tcW w:w="1182" w:type="dxa"/>
            <w:tcBorders>
              <w:top w:val="nil"/>
              <w:left w:val="nil"/>
              <w:bottom w:val="single" w:sz="4" w:space="0" w:color="auto"/>
            </w:tcBorders>
            <w:vAlign w:val="center"/>
          </w:tcPr>
          <w:p w14:paraId="2A725760" w14:textId="77777777" w:rsidR="00C74F9C" w:rsidRPr="00DA3B58" w:rsidRDefault="00C74F9C" w:rsidP="00C74F9C">
            <w:pPr>
              <w:jc w:val="right"/>
              <w:rPr>
                <w:rFonts w:asciiTheme="majorBidi" w:hAnsiTheme="majorBidi" w:cstheme="majorBidi"/>
                <w:sz w:val="12"/>
                <w:szCs w:val="12"/>
              </w:rPr>
            </w:pPr>
          </w:p>
        </w:tc>
      </w:tr>
      <w:tr w:rsidR="001530D0" w:rsidRPr="00DA3B58" w14:paraId="1110247C" w14:textId="77777777" w:rsidTr="001A5F7C">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7010B" w14:textId="77777777" w:rsidR="001A5F7C" w:rsidRPr="00DA3B58" w:rsidRDefault="001A5F7C" w:rsidP="001A5F7C">
            <w:pPr>
              <w:jc w:val="center"/>
              <w:rPr>
                <w:rFonts w:asciiTheme="majorBidi" w:hAnsiTheme="majorBidi" w:cstheme="majorBidi"/>
                <w:b/>
                <w:bCs/>
                <w:sz w:val="12"/>
                <w:szCs w:val="12"/>
              </w:rPr>
            </w:pPr>
            <w:r w:rsidRPr="00DA3B58">
              <w:rPr>
                <w:rFonts w:asciiTheme="majorBidi" w:hAnsiTheme="majorBidi" w:cstheme="majorBidi"/>
                <w:b/>
                <w:bCs/>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hideMark/>
          </w:tcPr>
          <w:p w14:paraId="2FFFCB4E" w14:textId="77777777" w:rsidR="001A5F7C" w:rsidRPr="00DA3B58" w:rsidRDefault="001A5F7C" w:rsidP="001A5F7C">
            <w:pPr>
              <w:jc w:val="center"/>
              <w:rPr>
                <w:rFonts w:cs="Times New Roman"/>
                <w:b/>
                <w:bCs/>
                <w:sz w:val="12"/>
                <w:szCs w:val="12"/>
              </w:rPr>
            </w:pPr>
            <w:r w:rsidRPr="00DA3B58">
              <w:rPr>
                <w:rFonts w:cs="Times New Roman"/>
                <w:b/>
                <w:bCs/>
                <w:sz w:val="12"/>
                <w:szCs w:val="12"/>
              </w:rPr>
              <w:t>Percentage %</w:t>
            </w:r>
          </w:p>
        </w:tc>
        <w:tc>
          <w:tcPr>
            <w:tcW w:w="1182" w:type="dxa"/>
            <w:tcBorders>
              <w:top w:val="single" w:sz="4" w:space="0" w:color="auto"/>
              <w:left w:val="nil"/>
              <w:bottom w:val="single" w:sz="4" w:space="0" w:color="auto"/>
              <w:right w:val="single" w:sz="4" w:space="0" w:color="auto"/>
            </w:tcBorders>
            <w:vAlign w:val="center"/>
          </w:tcPr>
          <w:p w14:paraId="03272DAE" w14:textId="77777777" w:rsidR="001A5F7C" w:rsidRPr="00DA3B58" w:rsidRDefault="001A5F7C" w:rsidP="001A5F7C">
            <w:pPr>
              <w:jc w:val="center"/>
              <w:rPr>
                <w:rFonts w:cs="Times New Roman"/>
                <w:b/>
                <w:bCs/>
                <w:sz w:val="12"/>
                <w:szCs w:val="12"/>
              </w:rPr>
            </w:pPr>
            <w:r w:rsidRPr="00DA3B58">
              <w:rPr>
                <w:rFonts w:cs="Times New Roman"/>
                <w:b/>
                <w:bCs/>
                <w:sz w:val="12"/>
                <w:szCs w:val="12"/>
              </w:rPr>
              <w:t>Stock 2019</w:t>
            </w:r>
          </w:p>
        </w:tc>
      </w:tr>
      <w:tr w:rsidR="001530D0" w:rsidRPr="00DA3B58" w14:paraId="3FE4D16F" w14:textId="77777777" w:rsidTr="001A5F7C">
        <w:trPr>
          <w:trHeight w:val="227"/>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33546C56"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Total Assets*</w:t>
            </w:r>
          </w:p>
        </w:tc>
        <w:tc>
          <w:tcPr>
            <w:tcW w:w="1182" w:type="dxa"/>
            <w:tcBorders>
              <w:top w:val="single" w:sz="4" w:space="0" w:color="auto"/>
              <w:left w:val="single" w:sz="4" w:space="0" w:color="auto"/>
              <w:bottom w:val="nil"/>
            </w:tcBorders>
            <w:shd w:val="clear" w:color="auto" w:fill="auto"/>
            <w:noWrap/>
            <w:vAlign w:val="center"/>
          </w:tcPr>
          <w:p w14:paraId="48CCEE11"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100</w:t>
            </w:r>
          </w:p>
        </w:tc>
        <w:tc>
          <w:tcPr>
            <w:tcW w:w="1182" w:type="dxa"/>
            <w:tcBorders>
              <w:top w:val="single" w:sz="4" w:space="0" w:color="auto"/>
              <w:bottom w:val="nil"/>
              <w:right w:val="single" w:sz="4" w:space="0" w:color="auto"/>
            </w:tcBorders>
            <w:vAlign w:val="center"/>
          </w:tcPr>
          <w:p w14:paraId="78D5DF4F"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7,102</w:t>
            </w:r>
          </w:p>
        </w:tc>
      </w:tr>
      <w:tr w:rsidR="001530D0" w:rsidRPr="00DA3B58" w14:paraId="4FCFB4FF"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4843735A"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 xml:space="preserve">Stocks of Foreign Direct Investment </w:t>
            </w:r>
          </w:p>
        </w:tc>
        <w:tc>
          <w:tcPr>
            <w:tcW w:w="1182" w:type="dxa"/>
            <w:tcBorders>
              <w:top w:val="nil"/>
              <w:left w:val="single" w:sz="4" w:space="0" w:color="auto"/>
              <w:bottom w:val="nil"/>
            </w:tcBorders>
            <w:shd w:val="clear" w:color="auto" w:fill="auto"/>
            <w:noWrap/>
            <w:vAlign w:val="center"/>
          </w:tcPr>
          <w:p w14:paraId="5EAD3057"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3.7</w:t>
            </w:r>
          </w:p>
        </w:tc>
        <w:tc>
          <w:tcPr>
            <w:tcW w:w="1182" w:type="dxa"/>
            <w:tcBorders>
              <w:top w:val="nil"/>
              <w:bottom w:val="nil"/>
              <w:right w:val="single" w:sz="4" w:space="0" w:color="auto"/>
            </w:tcBorders>
            <w:vAlign w:val="center"/>
          </w:tcPr>
          <w:p w14:paraId="352461FB"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260</w:t>
            </w:r>
          </w:p>
        </w:tc>
      </w:tr>
      <w:tr w:rsidR="001530D0" w:rsidRPr="00DA3B58" w14:paraId="44456122"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E5F7A2B"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 xml:space="preserve">Stocks of Portfolio Investments </w:t>
            </w:r>
          </w:p>
        </w:tc>
        <w:tc>
          <w:tcPr>
            <w:tcW w:w="1182" w:type="dxa"/>
            <w:tcBorders>
              <w:top w:val="nil"/>
              <w:left w:val="single" w:sz="4" w:space="0" w:color="auto"/>
              <w:bottom w:val="nil"/>
            </w:tcBorders>
            <w:shd w:val="clear" w:color="auto" w:fill="auto"/>
            <w:noWrap/>
            <w:vAlign w:val="center"/>
          </w:tcPr>
          <w:p w14:paraId="5FDEB429"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19.9</w:t>
            </w:r>
          </w:p>
        </w:tc>
        <w:tc>
          <w:tcPr>
            <w:tcW w:w="1182" w:type="dxa"/>
            <w:tcBorders>
              <w:top w:val="nil"/>
              <w:bottom w:val="nil"/>
              <w:right w:val="single" w:sz="4" w:space="0" w:color="auto"/>
            </w:tcBorders>
            <w:vAlign w:val="center"/>
          </w:tcPr>
          <w:p w14:paraId="7DB28280"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1,416</w:t>
            </w:r>
          </w:p>
        </w:tc>
      </w:tr>
      <w:tr w:rsidR="001530D0" w:rsidRPr="00DA3B58" w14:paraId="03C2DDCB"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4AC4046"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Equity securities </w:t>
            </w:r>
          </w:p>
        </w:tc>
        <w:tc>
          <w:tcPr>
            <w:tcW w:w="1182" w:type="dxa"/>
            <w:tcBorders>
              <w:top w:val="nil"/>
              <w:left w:val="single" w:sz="4" w:space="0" w:color="auto"/>
              <w:bottom w:val="nil"/>
            </w:tcBorders>
            <w:shd w:val="clear" w:color="auto" w:fill="auto"/>
            <w:noWrap/>
            <w:vAlign w:val="center"/>
          </w:tcPr>
          <w:p w14:paraId="4F2A9EFC"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bottom w:val="nil"/>
              <w:right w:val="single" w:sz="4" w:space="0" w:color="auto"/>
            </w:tcBorders>
            <w:vAlign w:val="center"/>
          </w:tcPr>
          <w:p w14:paraId="3122166B"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402</w:t>
            </w:r>
          </w:p>
        </w:tc>
      </w:tr>
      <w:tr w:rsidR="001530D0" w:rsidRPr="00DA3B58" w14:paraId="1A162DE5"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5C35CD5"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Debt securities </w:t>
            </w:r>
          </w:p>
        </w:tc>
        <w:tc>
          <w:tcPr>
            <w:tcW w:w="1182" w:type="dxa"/>
            <w:tcBorders>
              <w:top w:val="nil"/>
              <w:left w:val="single" w:sz="4" w:space="0" w:color="auto"/>
              <w:bottom w:val="nil"/>
            </w:tcBorders>
            <w:shd w:val="clear" w:color="auto" w:fill="auto"/>
            <w:noWrap/>
            <w:vAlign w:val="center"/>
          </w:tcPr>
          <w:p w14:paraId="12CD380A"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bottom w:val="nil"/>
              <w:right w:val="single" w:sz="4" w:space="0" w:color="auto"/>
            </w:tcBorders>
            <w:vAlign w:val="center"/>
          </w:tcPr>
          <w:p w14:paraId="65EB973F"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1,014</w:t>
            </w:r>
          </w:p>
        </w:tc>
      </w:tr>
      <w:tr w:rsidR="001530D0" w:rsidRPr="00DA3B58" w14:paraId="2C52A4C5"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FEB7425"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Stocks of Other Investments:</w:t>
            </w:r>
          </w:p>
        </w:tc>
        <w:tc>
          <w:tcPr>
            <w:tcW w:w="1182" w:type="dxa"/>
            <w:tcBorders>
              <w:top w:val="nil"/>
              <w:left w:val="single" w:sz="4" w:space="0" w:color="auto"/>
              <w:bottom w:val="nil"/>
            </w:tcBorders>
            <w:shd w:val="clear" w:color="auto" w:fill="auto"/>
            <w:noWrap/>
            <w:vAlign w:val="center"/>
          </w:tcPr>
          <w:p w14:paraId="66D393FE"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67.1</w:t>
            </w:r>
          </w:p>
        </w:tc>
        <w:tc>
          <w:tcPr>
            <w:tcW w:w="1182" w:type="dxa"/>
            <w:tcBorders>
              <w:top w:val="nil"/>
              <w:bottom w:val="nil"/>
              <w:right w:val="single" w:sz="4" w:space="0" w:color="auto"/>
            </w:tcBorders>
            <w:vAlign w:val="center"/>
          </w:tcPr>
          <w:p w14:paraId="5DE16E55"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4,768</w:t>
            </w:r>
          </w:p>
        </w:tc>
      </w:tr>
      <w:tr w:rsidR="001530D0" w:rsidRPr="00DA3B58" w14:paraId="090B062F"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7987F700"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Trade credits </w:t>
            </w:r>
          </w:p>
        </w:tc>
        <w:tc>
          <w:tcPr>
            <w:tcW w:w="1182" w:type="dxa"/>
            <w:tcBorders>
              <w:top w:val="nil"/>
              <w:left w:val="single" w:sz="4" w:space="0" w:color="auto"/>
              <w:bottom w:val="nil"/>
            </w:tcBorders>
            <w:shd w:val="clear" w:color="auto" w:fill="auto"/>
            <w:noWrap/>
            <w:vAlign w:val="center"/>
          </w:tcPr>
          <w:p w14:paraId="701BA83E"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bottom w:val="nil"/>
              <w:right w:val="single" w:sz="4" w:space="0" w:color="auto"/>
            </w:tcBorders>
            <w:vAlign w:val="center"/>
          </w:tcPr>
          <w:p w14:paraId="70124C6E"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4</w:t>
            </w:r>
          </w:p>
        </w:tc>
      </w:tr>
      <w:tr w:rsidR="001530D0" w:rsidRPr="00DA3B58" w14:paraId="4FDE56A1"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6F8F40C"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Loans </w:t>
            </w:r>
          </w:p>
        </w:tc>
        <w:tc>
          <w:tcPr>
            <w:tcW w:w="1182" w:type="dxa"/>
            <w:tcBorders>
              <w:top w:val="nil"/>
              <w:left w:val="single" w:sz="4" w:space="0" w:color="auto"/>
              <w:bottom w:val="nil"/>
            </w:tcBorders>
            <w:shd w:val="clear" w:color="auto" w:fill="auto"/>
            <w:noWrap/>
            <w:vAlign w:val="center"/>
          </w:tcPr>
          <w:p w14:paraId="17B721F7"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bottom w:val="nil"/>
              <w:right w:val="single" w:sz="4" w:space="0" w:color="auto"/>
            </w:tcBorders>
            <w:vAlign w:val="center"/>
          </w:tcPr>
          <w:p w14:paraId="679EBDA5"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225</w:t>
            </w:r>
          </w:p>
        </w:tc>
      </w:tr>
      <w:tr w:rsidR="001530D0" w:rsidRPr="00DA3B58" w14:paraId="6AFAA45B"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FAE49B7"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Currency and deposits </w:t>
            </w:r>
          </w:p>
        </w:tc>
        <w:tc>
          <w:tcPr>
            <w:tcW w:w="1182" w:type="dxa"/>
            <w:tcBorders>
              <w:top w:val="nil"/>
              <w:left w:val="single" w:sz="4" w:space="0" w:color="auto"/>
              <w:bottom w:val="nil"/>
            </w:tcBorders>
            <w:shd w:val="clear" w:color="auto" w:fill="auto"/>
            <w:noWrap/>
            <w:vAlign w:val="center"/>
          </w:tcPr>
          <w:p w14:paraId="7C4EA22E"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bottom w:val="nil"/>
              <w:right w:val="single" w:sz="4" w:space="0" w:color="auto"/>
            </w:tcBorders>
            <w:vAlign w:val="center"/>
          </w:tcPr>
          <w:p w14:paraId="6FB0C175"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4,539</w:t>
            </w:r>
          </w:p>
        </w:tc>
      </w:tr>
      <w:tr w:rsidR="001530D0" w:rsidRPr="00DA3B58" w14:paraId="5304FFEB"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2C8024D4"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of which: Other Assets</w:t>
            </w:r>
          </w:p>
        </w:tc>
        <w:tc>
          <w:tcPr>
            <w:tcW w:w="1182" w:type="dxa"/>
            <w:tcBorders>
              <w:top w:val="nil"/>
              <w:left w:val="single" w:sz="4" w:space="0" w:color="auto"/>
            </w:tcBorders>
            <w:shd w:val="clear" w:color="auto" w:fill="auto"/>
            <w:noWrap/>
            <w:vAlign w:val="center"/>
          </w:tcPr>
          <w:p w14:paraId="4B11B6E7"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right w:val="single" w:sz="4" w:space="0" w:color="auto"/>
            </w:tcBorders>
            <w:vAlign w:val="center"/>
          </w:tcPr>
          <w:p w14:paraId="01A28640"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0</w:t>
            </w:r>
          </w:p>
        </w:tc>
      </w:tr>
      <w:tr w:rsidR="001530D0" w:rsidRPr="00DA3B58" w14:paraId="301C5840"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1DABCD5"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 xml:space="preserve">Stocks of Reserves Assets </w:t>
            </w:r>
          </w:p>
        </w:tc>
        <w:tc>
          <w:tcPr>
            <w:tcW w:w="1182" w:type="dxa"/>
            <w:tcBorders>
              <w:top w:val="nil"/>
              <w:left w:val="single" w:sz="4" w:space="0" w:color="auto"/>
            </w:tcBorders>
            <w:shd w:val="clear" w:color="auto" w:fill="auto"/>
            <w:noWrap/>
            <w:vAlign w:val="center"/>
          </w:tcPr>
          <w:p w14:paraId="3F8AE9E2"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9.3</w:t>
            </w:r>
          </w:p>
        </w:tc>
        <w:tc>
          <w:tcPr>
            <w:tcW w:w="1182" w:type="dxa"/>
            <w:tcBorders>
              <w:top w:val="nil"/>
              <w:right w:val="single" w:sz="4" w:space="0" w:color="auto"/>
            </w:tcBorders>
            <w:vAlign w:val="center"/>
          </w:tcPr>
          <w:p w14:paraId="4F3B46EA"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658</w:t>
            </w:r>
          </w:p>
        </w:tc>
      </w:tr>
      <w:tr w:rsidR="001530D0" w:rsidRPr="00DA3B58" w14:paraId="79D16BE7" w14:textId="77777777" w:rsidTr="001A5F7C">
        <w:trPr>
          <w:trHeight w:val="227"/>
          <w:jc w:val="center"/>
        </w:trPr>
        <w:tc>
          <w:tcPr>
            <w:tcW w:w="3023" w:type="dxa"/>
            <w:tcBorders>
              <w:left w:val="single" w:sz="4" w:space="0" w:color="auto"/>
              <w:right w:val="single" w:sz="4" w:space="0" w:color="auto"/>
            </w:tcBorders>
            <w:shd w:val="clear" w:color="auto" w:fill="auto"/>
            <w:noWrap/>
            <w:vAlign w:val="bottom"/>
            <w:hideMark/>
          </w:tcPr>
          <w:p w14:paraId="4A724F8A"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Total Liabilities**</w:t>
            </w:r>
          </w:p>
        </w:tc>
        <w:tc>
          <w:tcPr>
            <w:tcW w:w="1182" w:type="dxa"/>
            <w:tcBorders>
              <w:left w:val="single" w:sz="4" w:space="0" w:color="auto"/>
            </w:tcBorders>
            <w:shd w:val="clear" w:color="auto" w:fill="auto"/>
            <w:noWrap/>
            <w:vAlign w:val="center"/>
          </w:tcPr>
          <w:p w14:paraId="1E623521"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100</w:t>
            </w:r>
          </w:p>
        </w:tc>
        <w:tc>
          <w:tcPr>
            <w:tcW w:w="1182" w:type="dxa"/>
            <w:tcBorders>
              <w:right w:val="single" w:sz="4" w:space="0" w:color="auto"/>
            </w:tcBorders>
            <w:vAlign w:val="center"/>
          </w:tcPr>
          <w:p w14:paraId="389CFE38"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3,189</w:t>
            </w:r>
          </w:p>
        </w:tc>
      </w:tr>
      <w:tr w:rsidR="001530D0" w:rsidRPr="00DA3B58" w14:paraId="5EEF422A" w14:textId="77777777" w:rsidTr="001A5F7C">
        <w:trPr>
          <w:trHeight w:val="227"/>
          <w:jc w:val="center"/>
        </w:trPr>
        <w:tc>
          <w:tcPr>
            <w:tcW w:w="3023" w:type="dxa"/>
            <w:tcBorders>
              <w:left w:val="single" w:sz="4" w:space="0" w:color="auto"/>
              <w:right w:val="single" w:sz="4" w:space="0" w:color="auto"/>
            </w:tcBorders>
            <w:shd w:val="clear" w:color="auto" w:fill="auto"/>
            <w:noWrap/>
            <w:vAlign w:val="bottom"/>
            <w:hideMark/>
          </w:tcPr>
          <w:p w14:paraId="72257AA5"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 xml:space="preserve">Stocks of Foreign Direct Investment </w:t>
            </w:r>
          </w:p>
        </w:tc>
        <w:tc>
          <w:tcPr>
            <w:tcW w:w="1182" w:type="dxa"/>
            <w:tcBorders>
              <w:left w:val="single" w:sz="4" w:space="0" w:color="auto"/>
            </w:tcBorders>
            <w:shd w:val="clear" w:color="auto" w:fill="auto"/>
            <w:noWrap/>
            <w:vAlign w:val="center"/>
          </w:tcPr>
          <w:p w14:paraId="22DF045A"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54.3</w:t>
            </w:r>
          </w:p>
        </w:tc>
        <w:tc>
          <w:tcPr>
            <w:tcW w:w="1182" w:type="dxa"/>
            <w:tcBorders>
              <w:right w:val="single" w:sz="4" w:space="0" w:color="auto"/>
            </w:tcBorders>
            <w:vAlign w:val="center"/>
          </w:tcPr>
          <w:p w14:paraId="60B6C6A3"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1,732</w:t>
            </w:r>
          </w:p>
        </w:tc>
      </w:tr>
      <w:tr w:rsidR="001530D0" w:rsidRPr="00DA3B58" w14:paraId="60AA7AB3"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1BCA3521"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 xml:space="preserve">Stocks of Portfolio Investments </w:t>
            </w:r>
          </w:p>
        </w:tc>
        <w:tc>
          <w:tcPr>
            <w:tcW w:w="1182" w:type="dxa"/>
            <w:tcBorders>
              <w:top w:val="nil"/>
              <w:left w:val="single" w:sz="4" w:space="0" w:color="auto"/>
            </w:tcBorders>
            <w:shd w:val="clear" w:color="auto" w:fill="auto"/>
            <w:noWrap/>
            <w:vAlign w:val="center"/>
          </w:tcPr>
          <w:p w14:paraId="3764EDBC"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22.4</w:t>
            </w:r>
          </w:p>
        </w:tc>
        <w:tc>
          <w:tcPr>
            <w:tcW w:w="1182" w:type="dxa"/>
            <w:tcBorders>
              <w:top w:val="nil"/>
              <w:right w:val="single" w:sz="4" w:space="0" w:color="auto"/>
            </w:tcBorders>
            <w:vAlign w:val="center"/>
          </w:tcPr>
          <w:p w14:paraId="3601085C"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714</w:t>
            </w:r>
          </w:p>
        </w:tc>
      </w:tr>
      <w:tr w:rsidR="001530D0" w:rsidRPr="00DA3B58" w14:paraId="429E08D9"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7321799" w14:textId="77777777" w:rsidR="001A5F7C" w:rsidRPr="00DA3B58" w:rsidRDefault="001A5F7C" w:rsidP="001A5F7C">
            <w:pPr>
              <w:ind w:firstLineChars="100" w:firstLine="120"/>
              <w:rPr>
                <w:rFonts w:asciiTheme="majorBidi" w:hAnsiTheme="majorBidi" w:cstheme="majorBidi"/>
                <w:sz w:val="12"/>
                <w:szCs w:val="12"/>
              </w:rPr>
            </w:pPr>
            <w:r w:rsidRPr="00DA3B58">
              <w:rPr>
                <w:rFonts w:asciiTheme="majorBidi" w:hAnsiTheme="majorBidi" w:cstheme="majorBidi"/>
                <w:sz w:val="12"/>
                <w:szCs w:val="12"/>
              </w:rPr>
              <w:t xml:space="preserve">    of which: Equity securities </w:t>
            </w:r>
          </w:p>
        </w:tc>
        <w:tc>
          <w:tcPr>
            <w:tcW w:w="1182" w:type="dxa"/>
            <w:tcBorders>
              <w:top w:val="nil"/>
              <w:left w:val="single" w:sz="4" w:space="0" w:color="auto"/>
            </w:tcBorders>
            <w:shd w:val="clear" w:color="auto" w:fill="auto"/>
            <w:noWrap/>
            <w:vAlign w:val="center"/>
          </w:tcPr>
          <w:p w14:paraId="27BFF1A5"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right w:val="single" w:sz="4" w:space="0" w:color="auto"/>
            </w:tcBorders>
            <w:vAlign w:val="center"/>
          </w:tcPr>
          <w:p w14:paraId="09A60F1A"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714</w:t>
            </w:r>
          </w:p>
        </w:tc>
      </w:tr>
      <w:tr w:rsidR="001530D0" w:rsidRPr="00DA3B58" w14:paraId="1DE5803E" w14:textId="77777777" w:rsidTr="001A5F7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43C653B5" w14:textId="77777777" w:rsidR="001A5F7C" w:rsidRPr="00DA3B58" w:rsidRDefault="001A5F7C" w:rsidP="001A5F7C">
            <w:pPr>
              <w:ind w:firstLineChars="100" w:firstLine="120"/>
              <w:rPr>
                <w:rFonts w:asciiTheme="majorBidi" w:hAnsiTheme="majorBidi" w:cstheme="majorBidi"/>
                <w:sz w:val="12"/>
                <w:szCs w:val="12"/>
              </w:rPr>
            </w:pPr>
            <w:r w:rsidRPr="00DA3B58">
              <w:rPr>
                <w:rFonts w:asciiTheme="majorBidi" w:hAnsiTheme="majorBidi" w:cstheme="majorBidi"/>
                <w:sz w:val="12"/>
                <w:szCs w:val="12"/>
              </w:rPr>
              <w:t xml:space="preserve">    of which: Debt securities </w:t>
            </w:r>
          </w:p>
        </w:tc>
        <w:tc>
          <w:tcPr>
            <w:tcW w:w="1182" w:type="dxa"/>
            <w:tcBorders>
              <w:top w:val="nil"/>
              <w:left w:val="single" w:sz="4" w:space="0" w:color="auto"/>
            </w:tcBorders>
            <w:shd w:val="clear" w:color="auto" w:fill="auto"/>
            <w:noWrap/>
            <w:vAlign w:val="center"/>
          </w:tcPr>
          <w:p w14:paraId="2A862FA8"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top w:val="nil"/>
              <w:right w:val="single" w:sz="4" w:space="0" w:color="auto"/>
            </w:tcBorders>
            <w:vAlign w:val="center"/>
          </w:tcPr>
          <w:p w14:paraId="78DEFEE5"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0</w:t>
            </w:r>
          </w:p>
        </w:tc>
      </w:tr>
      <w:tr w:rsidR="001530D0" w:rsidRPr="00DA3B58" w14:paraId="0643368B" w14:textId="77777777" w:rsidTr="001A5F7C">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0875977A" w14:textId="77777777" w:rsidR="001A5F7C" w:rsidRPr="00DA3B58" w:rsidRDefault="001A5F7C" w:rsidP="001A5F7C">
            <w:pPr>
              <w:ind w:firstLineChars="100" w:firstLine="120"/>
              <w:rPr>
                <w:rFonts w:asciiTheme="majorBidi" w:hAnsiTheme="majorBidi" w:cstheme="majorBidi"/>
                <w:b/>
                <w:bCs/>
                <w:sz w:val="12"/>
                <w:szCs w:val="12"/>
              </w:rPr>
            </w:pPr>
            <w:r w:rsidRPr="00DA3B58">
              <w:rPr>
                <w:rFonts w:asciiTheme="majorBidi" w:hAnsiTheme="majorBidi" w:cstheme="majorBidi"/>
                <w:b/>
                <w:bCs/>
                <w:sz w:val="12"/>
                <w:szCs w:val="12"/>
              </w:rPr>
              <w:t>Stocks of Other Investments:</w:t>
            </w:r>
          </w:p>
        </w:tc>
        <w:tc>
          <w:tcPr>
            <w:tcW w:w="1182" w:type="dxa"/>
            <w:tcBorders>
              <w:left w:val="single" w:sz="4" w:space="0" w:color="auto"/>
            </w:tcBorders>
            <w:shd w:val="clear" w:color="auto" w:fill="auto"/>
            <w:noWrap/>
            <w:vAlign w:val="center"/>
          </w:tcPr>
          <w:p w14:paraId="2240EBB4"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23.3</w:t>
            </w:r>
          </w:p>
        </w:tc>
        <w:tc>
          <w:tcPr>
            <w:tcW w:w="1182" w:type="dxa"/>
            <w:tcBorders>
              <w:right w:val="single" w:sz="4" w:space="0" w:color="auto"/>
            </w:tcBorders>
            <w:vAlign w:val="center"/>
          </w:tcPr>
          <w:p w14:paraId="2F9F1DB3"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743</w:t>
            </w:r>
          </w:p>
        </w:tc>
      </w:tr>
      <w:tr w:rsidR="001530D0" w:rsidRPr="00DA3B58" w14:paraId="7E472D42"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B903628"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Trade credits </w:t>
            </w:r>
          </w:p>
        </w:tc>
        <w:tc>
          <w:tcPr>
            <w:tcW w:w="1182" w:type="dxa"/>
            <w:tcBorders>
              <w:left w:val="single" w:sz="4" w:space="0" w:color="auto"/>
            </w:tcBorders>
            <w:shd w:val="clear" w:color="auto" w:fill="auto"/>
            <w:noWrap/>
            <w:vAlign w:val="center"/>
          </w:tcPr>
          <w:p w14:paraId="467A7732" w14:textId="77777777" w:rsidR="001A5F7C" w:rsidRPr="00DA3B58" w:rsidRDefault="001A5F7C" w:rsidP="001C6EFA">
            <w:pPr>
              <w:ind w:firstLineChars="100" w:firstLine="120"/>
              <w:jc w:val="right"/>
              <w:rPr>
                <w:rFonts w:ascii="Arial" w:hAnsi="Arial" w:cs="Arial"/>
                <w:b/>
                <w:bCs/>
                <w:sz w:val="12"/>
                <w:szCs w:val="12"/>
              </w:rPr>
            </w:pPr>
            <w:r w:rsidRPr="00DA3B58">
              <w:rPr>
                <w:rFonts w:ascii="Arial" w:hAnsi="Arial" w:cs="Arial"/>
                <w:b/>
                <w:bCs/>
                <w:sz w:val="12"/>
                <w:szCs w:val="12"/>
              </w:rPr>
              <w:t>-</w:t>
            </w:r>
          </w:p>
        </w:tc>
        <w:tc>
          <w:tcPr>
            <w:tcW w:w="1182" w:type="dxa"/>
            <w:tcBorders>
              <w:right w:val="single" w:sz="4" w:space="0" w:color="auto"/>
            </w:tcBorders>
            <w:vAlign w:val="center"/>
          </w:tcPr>
          <w:p w14:paraId="633B8AC2"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22</w:t>
            </w:r>
          </w:p>
        </w:tc>
      </w:tr>
      <w:tr w:rsidR="001530D0" w:rsidRPr="00DA3B58" w14:paraId="797B731C"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BA035B1"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Loans </w:t>
            </w:r>
          </w:p>
        </w:tc>
        <w:tc>
          <w:tcPr>
            <w:tcW w:w="1182" w:type="dxa"/>
            <w:tcBorders>
              <w:left w:val="single" w:sz="4" w:space="0" w:color="auto"/>
            </w:tcBorders>
            <w:shd w:val="clear" w:color="auto" w:fill="auto"/>
            <w:noWrap/>
            <w:vAlign w:val="center"/>
          </w:tcPr>
          <w:p w14:paraId="1C386C65"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w:t>
            </w:r>
          </w:p>
        </w:tc>
        <w:tc>
          <w:tcPr>
            <w:tcW w:w="1182" w:type="dxa"/>
            <w:tcBorders>
              <w:right w:val="single" w:sz="4" w:space="0" w:color="auto"/>
            </w:tcBorders>
            <w:vAlign w:val="center"/>
          </w:tcPr>
          <w:p w14:paraId="3BA30ECC"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15</w:t>
            </w:r>
          </w:p>
        </w:tc>
      </w:tr>
      <w:tr w:rsidR="001530D0" w:rsidRPr="00DA3B58" w14:paraId="5EEB9806" w14:textId="77777777" w:rsidTr="001A5F7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FFBF28F"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 xml:space="preserve">of which: Currency and deposits </w:t>
            </w:r>
          </w:p>
        </w:tc>
        <w:tc>
          <w:tcPr>
            <w:tcW w:w="1182" w:type="dxa"/>
            <w:tcBorders>
              <w:left w:val="single" w:sz="4" w:space="0" w:color="auto"/>
            </w:tcBorders>
            <w:shd w:val="clear" w:color="auto" w:fill="auto"/>
            <w:noWrap/>
            <w:vAlign w:val="center"/>
          </w:tcPr>
          <w:p w14:paraId="4F951551"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w:t>
            </w:r>
          </w:p>
        </w:tc>
        <w:tc>
          <w:tcPr>
            <w:tcW w:w="1182" w:type="dxa"/>
            <w:tcBorders>
              <w:right w:val="single" w:sz="4" w:space="0" w:color="auto"/>
            </w:tcBorders>
            <w:vAlign w:val="center"/>
          </w:tcPr>
          <w:p w14:paraId="255F9533"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706</w:t>
            </w:r>
          </w:p>
        </w:tc>
      </w:tr>
      <w:tr w:rsidR="001530D0" w:rsidRPr="00DA3B58" w14:paraId="4CFDCA47" w14:textId="77777777" w:rsidTr="001A5F7C">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0F33F77F" w14:textId="77777777" w:rsidR="001A5F7C" w:rsidRPr="00DA3B58" w:rsidRDefault="001A5F7C" w:rsidP="001A5F7C">
            <w:pPr>
              <w:ind w:firstLineChars="200" w:firstLine="240"/>
              <w:rPr>
                <w:rFonts w:asciiTheme="majorBidi" w:hAnsiTheme="majorBidi" w:cstheme="majorBidi"/>
                <w:sz w:val="12"/>
                <w:szCs w:val="12"/>
              </w:rPr>
            </w:pPr>
            <w:r w:rsidRPr="00DA3B58">
              <w:rPr>
                <w:rFonts w:asciiTheme="majorBidi" w:hAnsiTheme="majorBidi" w:cstheme="majorBidi"/>
                <w:sz w:val="12"/>
                <w:szCs w:val="12"/>
              </w:rPr>
              <w:t>of which: Other Liabilities</w:t>
            </w:r>
          </w:p>
        </w:tc>
        <w:tc>
          <w:tcPr>
            <w:tcW w:w="1182" w:type="dxa"/>
            <w:tcBorders>
              <w:left w:val="single" w:sz="4" w:space="0" w:color="auto"/>
              <w:bottom w:val="single" w:sz="4" w:space="0" w:color="auto"/>
            </w:tcBorders>
            <w:shd w:val="clear" w:color="auto" w:fill="auto"/>
            <w:noWrap/>
            <w:vAlign w:val="center"/>
          </w:tcPr>
          <w:p w14:paraId="57AA8A64"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w:t>
            </w:r>
          </w:p>
        </w:tc>
        <w:tc>
          <w:tcPr>
            <w:tcW w:w="1182" w:type="dxa"/>
            <w:tcBorders>
              <w:bottom w:val="single" w:sz="4" w:space="0" w:color="auto"/>
              <w:right w:val="single" w:sz="4" w:space="0" w:color="auto"/>
            </w:tcBorders>
            <w:vAlign w:val="center"/>
          </w:tcPr>
          <w:p w14:paraId="448C1491" w14:textId="77777777" w:rsidR="001A5F7C" w:rsidRPr="00DA3B58" w:rsidRDefault="001A5F7C" w:rsidP="001C6EFA">
            <w:pPr>
              <w:ind w:firstLineChars="100" w:firstLine="120"/>
              <w:jc w:val="right"/>
              <w:rPr>
                <w:rFonts w:ascii="Arial" w:hAnsi="Arial" w:cs="Arial"/>
                <w:sz w:val="12"/>
                <w:szCs w:val="12"/>
              </w:rPr>
            </w:pPr>
            <w:r w:rsidRPr="00DA3B58">
              <w:rPr>
                <w:rFonts w:ascii="Arial" w:hAnsi="Arial" w:cs="Arial"/>
                <w:sz w:val="12"/>
                <w:szCs w:val="12"/>
              </w:rPr>
              <w:t>0</w:t>
            </w:r>
          </w:p>
        </w:tc>
      </w:tr>
    </w:tbl>
    <w:p w14:paraId="3F45EA32" w14:textId="77777777" w:rsidR="001945B9" w:rsidRPr="00DA3B58" w:rsidRDefault="001945B9" w:rsidP="001945B9">
      <w:pPr>
        <w:spacing w:before="120"/>
        <w:ind w:left="142"/>
        <w:contextualSpacing/>
        <w:rPr>
          <w:rFonts w:asciiTheme="majorBidi" w:hAnsiTheme="majorBidi" w:cstheme="majorBidi"/>
          <w:sz w:val="12"/>
          <w:szCs w:val="12"/>
        </w:rPr>
      </w:pPr>
      <w:r w:rsidRPr="00DA3B58">
        <w:rPr>
          <w:rFonts w:asciiTheme="majorBidi" w:hAnsiTheme="majorBidi" w:cstheme="majorBidi"/>
          <w:sz w:val="12"/>
          <w:szCs w:val="12"/>
        </w:rPr>
        <w:t>* Assets are the investments abroad of Resident enterprises in Palestine</w:t>
      </w:r>
    </w:p>
    <w:p w14:paraId="78366949" w14:textId="77777777" w:rsidR="001945B9" w:rsidRPr="00DA3B58" w:rsidRDefault="001945B9" w:rsidP="001945B9">
      <w:pPr>
        <w:spacing w:before="120"/>
        <w:ind w:left="142"/>
        <w:contextualSpacing/>
        <w:rPr>
          <w:rFonts w:asciiTheme="majorBidi" w:hAnsiTheme="majorBidi" w:cstheme="majorBidi"/>
          <w:sz w:val="12"/>
          <w:szCs w:val="12"/>
        </w:rPr>
      </w:pPr>
      <w:r w:rsidRPr="00DA3B58">
        <w:rPr>
          <w:rFonts w:asciiTheme="majorBidi" w:hAnsiTheme="majorBidi" w:cstheme="majorBidi"/>
          <w:sz w:val="12"/>
          <w:szCs w:val="12"/>
        </w:rPr>
        <w:t>** Liabilities are the foreign investments in Resident enterprises in Palestine</w:t>
      </w:r>
    </w:p>
    <w:p w14:paraId="5A720FA7" w14:textId="77777777" w:rsidR="00E3404D" w:rsidRPr="00DA3B58" w:rsidRDefault="00E3404D" w:rsidP="001945B9">
      <w:pPr>
        <w:overflowPunct/>
        <w:autoSpaceDE/>
        <w:autoSpaceDN/>
        <w:adjustRightInd/>
        <w:contextualSpacing/>
        <w:jc w:val="center"/>
        <w:textAlignment w:val="auto"/>
        <w:rPr>
          <w:rFonts w:cs="Tahoma"/>
          <w:b/>
          <w:bCs/>
          <w:sz w:val="40"/>
          <w:szCs w:val="40"/>
        </w:rPr>
      </w:pPr>
      <w:r w:rsidRPr="00DA3B58">
        <w:rPr>
          <w:rFonts w:cs="Tahoma"/>
          <w:b/>
          <w:bCs/>
          <w:sz w:val="40"/>
          <w:szCs w:val="40"/>
        </w:rPr>
        <w:t xml:space="preserve"> </w:t>
      </w:r>
    </w:p>
    <w:p w14:paraId="64CF5681" w14:textId="77777777" w:rsidR="00E3404D" w:rsidRPr="00DA3B58" w:rsidRDefault="00E3404D" w:rsidP="00E3404D">
      <w:pPr>
        <w:overflowPunct/>
        <w:autoSpaceDE/>
        <w:autoSpaceDN/>
        <w:adjustRightInd/>
        <w:jc w:val="center"/>
        <w:textAlignment w:val="auto"/>
        <w:rPr>
          <w:rFonts w:cs="Tahoma"/>
          <w:b/>
          <w:bCs/>
          <w:sz w:val="40"/>
          <w:szCs w:val="40"/>
        </w:rPr>
      </w:pPr>
    </w:p>
    <w:p w14:paraId="01366EBB" w14:textId="77777777" w:rsidR="00E3404D" w:rsidRPr="00DA3B58" w:rsidRDefault="00E3404D" w:rsidP="00E3404D">
      <w:pPr>
        <w:overflowPunct/>
        <w:autoSpaceDE/>
        <w:autoSpaceDN/>
        <w:adjustRightInd/>
        <w:textAlignment w:val="auto"/>
        <w:rPr>
          <w:rFonts w:cs="Tahoma"/>
          <w:b/>
          <w:bCs/>
          <w:sz w:val="16"/>
          <w:szCs w:val="16"/>
        </w:rPr>
      </w:pPr>
    </w:p>
    <w:p w14:paraId="2042A393" w14:textId="77777777" w:rsidR="00E3404D" w:rsidRPr="00DA3B58" w:rsidRDefault="00E3404D" w:rsidP="00D512A1">
      <w:pPr>
        <w:overflowPunct/>
        <w:autoSpaceDE/>
        <w:autoSpaceDN/>
        <w:adjustRightInd/>
        <w:jc w:val="center"/>
        <w:textAlignment w:val="auto"/>
        <w:rPr>
          <w:rFonts w:cs="Tahoma"/>
          <w:b/>
          <w:bCs/>
          <w:sz w:val="16"/>
          <w:szCs w:val="16"/>
        </w:rPr>
      </w:pPr>
      <w:r w:rsidRPr="00DA3B58">
        <w:rPr>
          <w:rFonts w:cs="Tahoma"/>
          <w:b/>
          <w:bCs/>
          <w:sz w:val="16"/>
          <w:szCs w:val="16"/>
        </w:rPr>
        <w:t>Balance of Payments in Palestine*</w:t>
      </w:r>
      <w:r w:rsidR="00EC6603" w:rsidRPr="00DA3B58">
        <w:rPr>
          <w:rFonts w:cs="Tahoma"/>
          <w:b/>
          <w:bCs/>
          <w:sz w:val="16"/>
          <w:szCs w:val="16"/>
        </w:rPr>
        <w:t>,</w:t>
      </w:r>
      <w:r w:rsidRPr="00DA3B58">
        <w:rPr>
          <w:rFonts w:cs="Tahoma"/>
          <w:b/>
          <w:bCs/>
          <w:sz w:val="16"/>
          <w:szCs w:val="16"/>
        </w:rPr>
        <w:t xml:space="preserve"> </w:t>
      </w:r>
      <w:r w:rsidR="00D512A1" w:rsidRPr="00DA3B58">
        <w:rPr>
          <w:rFonts w:cs="Tahoma"/>
          <w:b/>
          <w:bCs/>
          <w:sz w:val="16"/>
          <w:szCs w:val="16"/>
        </w:rPr>
        <w:t>2018</w:t>
      </w:r>
      <w:r w:rsidR="008C64A1" w:rsidRPr="00DA3B58">
        <w:rPr>
          <w:rFonts w:cs="Tahoma"/>
          <w:b/>
          <w:bCs/>
          <w:sz w:val="16"/>
          <w:szCs w:val="16"/>
        </w:rPr>
        <w:t xml:space="preserve">, </w:t>
      </w:r>
      <w:r w:rsidR="00D512A1" w:rsidRPr="00DA3B58">
        <w:rPr>
          <w:rFonts w:cs="Tahoma"/>
          <w:b/>
          <w:bCs/>
          <w:sz w:val="16"/>
          <w:szCs w:val="16"/>
        </w:rPr>
        <w:t>2019</w:t>
      </w:r>
    </w:p>
    <w:p w14:paraId="3789F540" w14:textId="77777777" w:rsidR="00E3404D" w:rsidRPr="00DA3B58" w:rsidRDefault="00E3404D" w:rsidP="00E3404D">
      <w:pPr>
        <w:overflowPunct/>
        <w:autoSpaceDE/>
        <w:autoSpaceDN/>
        <w:adjustRightInd/>
        <w:ind w:left="284" w:right="537"/>
        <w:textAlignment w:val="auto"/>
        <w:rPr>
          <w:rFonts w:cs="Tahoma"/>
          <w:b/>
          <w:bCs/>
          <w:sz w:val="32"/>
          <w:szCs w:val="32"/>
        </w:rPr>
      </w:pPr>
      <w:r w:rsidRPr="00DA3B58">
        <w:rPr>
          <w:rFonts w:cs="Times New Roman"/>
          <w:b/>
          <w:bCs/>
          <w:sz w:val="12"/>
          <w:szCs w:val="12"/>
        </w:rPr>
        <w:t xml:space="preserve">Values </w:t>
      </w:r>
      <w:proofErr w:type="gramStart"/>
      <w:r w:rsidRPr="00DA3B58">
        <w:rPr>
          <w:rFonts w:cs="Times New Roman"/>
          <w:b/>
          <w:bCs/>
          <w:sz w:val="12"/>
          <w:szCs w:val="12"/>
        </w:rPr>
        <w:t>In</w:t>
      </w:r>
      <w:proofErr w:type="gramEnd"/>
      <w:r w:rsidRPr="00DA3B58">
        <w:rPr>
          <w:rFonts w:cs="Times New Roman"/>
          <w:b/>
          <w:bCs/>
          <w:sz w:val="12"/>
          <w:szCs w:val="12"/>
        </w:rPr>
        <w:t xml:space="preserve"> USD</w:t>
      </w:r>
      <w:r w:rsidRPr="00DA3B58">
        <w:rPr>
          <w:rFonts w:cs="Times New Roman"/>
          <w:b/>
          <w:bCs/>
          <w:sz w:val="16"/>
          <w:szCs w:val="16"/>
        </w:rPr>
        <w:t xml:space="preserve"> </w:t>
      </w:r>
      <w:r w:rsidRPr="00DA3B58">
        <w:rPr>
          <w:rFonts w:cs="Times New Roman"/>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1063"/>
        <w:gridCol w:w="1063"/>
      </w:tblGrid>
      <w:tr w:rsidR="001530D0" w:rsidRPr="00DA3B58" w14:paraId="588F7610" w14:textId="77777777" w:rsidTr="00E541C4">
        <w:tc>
          <w:tcPr>
            <w:tcW w:w="2977" w:type="dxa"/>
            <w:tcBorders>
              <w:top w:val="single" w:sz="4" w:space="0" w:color="auto"/>
              <w:bottom w:val="single" w:sz="4" w:space="0" w:color="auto"/>
            </w:tcBorders>
            <w:vAlign w:val="center"/>
          </w:tcPr>
          <w:p w14:paraId="42927C18" w14:textId="77777777" w:rsidR="001A5F7C" w:rsidRPr="00DA3B58" w:rsidRDefault="001A5F7C" w:rsidP="001A5F7C">
            <w:pPr>
              <w:ind w:firstLine="142"/>
              <w:jc w:val="center"/>
              <w:rPr>
                <w:rFonts w:asciiTheme="majorBidi" w:hAnsiTheme="majorBidi" w:cstheme="majorBidi"/>
                <w:b/>
                <w:bCs/>
                <w:sz w:val="12"/>
                <w:szCs w:val="12"/>
              </w:rPr>
            </w:pPr>
            <w:r w:rsidRPr="00DA3B58">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14:paraId="08AF6CCE" w14:textId="77777777" w:rsidR="001A5F7C" w:rsidRPr="00DA3B58" w:rsidRDefault="001A5F7C" w:rsidP="001A5F7C">
            <w:pPr>
              <w:jc w:val="center"/>
              <w:rPr>
                <w:rFonts w:asciiTheme="majorBidi" w:hAnsiTheme="majorBidi" w:cstheme="majorBidi"/>
                <w:b/>
                <w:bCs/>
                <w:sz w:val="12"/>
                <w:szCs w:val="12"/>
              </w:rPr>
            </w:pPr>
            <w:r w:rsidRPr="00DA3B58">
              <w:rPr>
                <w:rFonts w:asciiTheme="majorBidi" w:hAnsiTheme="majorBidi" w:cstheme="majorBidi"/>
                <w:b/>
                <w:bCs/>
                <w:sz w:val="12"/>
                <w:szCs w:val="12"/>
              </w:rPr>
              <w:t>2018</w:t>
            </w:r>
          </w:p>
        </w:tc>
        <w:tc>
          <w:tcPr>
            <w:tcW w:w="1063" w:type="dxa"/>
            <w:tcBorders>
              <w:top w:val="single" w:sz="4" w:space="0" w:color="auto"/>
              <w:bottom w:val="single" w:sz="4" w:space="0" w:color="auto"/>
            </w:tcBorders>
            <w:vAlign w:val="center"/>
          </w:tcPr>
          <w:p w14:paraId="4CEDC445" w14:textId="77777777" w:rsidR="001A5F7C" w:rsidRPr="00DA3B58" w:rsidRDefault="001A5F7C" w:rsidP="001A5F7C">
            <w:pPr>
              <w:jc w:val="center"/>
              <w:rPr>
                <w:b/>
                <w:bCs/>
                <w:sz w:val="12"/>
                <w:szCs w:val="12"/>
                <w:rtl/>
              </w:rPr>
            </w:pPr>
            <w:r w:rsidRPr="00DA3B58">
              <w:rPr>
                <w:b/>
                <w:bCs/>
                <w:sz w:val="12"/>
                <w:szCs w:val="12"/>
              </w:rPr>
              <w:t>2019</w:t>
            </w:r>
          </w:p>
        </w:tc>
      </w:tr>
      <w:tr w:rsidR="001530D0" w:rsidRPr="00DA3B58" w14:paraId="5DDFAF9A" w14:textId="77777777" w:rsidTr="00E541C4">
        <w:trPr>
          <w:trHeight w:val="43"/>
        </w:trPr>
        <w:tc>
          <w:tcPr>
            <w:tcW w:w="2977" w:type="dxa"/>
            <w:tcBorders>
              <w:top w:val="single" w:sz="4" w:space="0" w:color="auto"/>
            </w:tcBorders>
            <w:vAlign w:val="bottom"/>
          </w:tcPr>
          <w:p w14:paraId="12B12C57"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bottom"/>
          </w:tcPr>
          <w:p w14:paraId="31FEC7FE"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2,140.3</w:t>
            </w:r>
            <w:r w:rsidR="001C6EFA" w:rsidRPr="00DA3B58">
              <w:rPr>
                <w:rFonts w:ascii="Arial" w:hAnsi="Arial" w:cs="Arial"/>
                <w:b/>
                <w:bCs/>
                <w:sz w:val="12"/>
                <w:szCs w:val="12"/>
              </w:rPr>
              <w:t>-</w:t>
            </w:r>
          </w:p>
        </w:tc>
        <w:tc>
          <w:tcPr>
            <w:tcW w:w="1063" w:type="dxa"/>
            <w:tcBorders>
              <w:top w:val="single" w:sz="4" w:space="0" w:color="auto"/>
              <w:left w:val="nil"/>
              <w:bottom w:val="nil"/>
              <w:right w:val="single" w:sz="4" w:space="0" w:color="auto"/>
            </w:tcBorders>
            <w:vAlign w:val="center"/>
          </w:tcPr>
          <w:p w14:paraId="164B3291" w14:textId="77777777" w:rsidR="001A5F7C" w:rsidRPr="00DA3B58" w:rsidRDefault="001A5F7C" w:rsidP="001A5F7C">
            <w:pPr>
              <w:ind w:firstLineChars="100" w:firstLine="120"/>
              <w:jc w:val="right"/>
              <w:rPr>
                <w:rFonts w:ascii="Arial" w:hAnsi="Arial" w:cs="Arial"/>
                <w:b/>
                <w:bCs/>
                <w:noProof/>
                <w:sz w:val="12"/>
                <w:szCs w:val="12"/>
              </w:rPr>
            </w:pPr>
            <w:r w:rsidRPr="00DA3B58">
              <w:rPr>
                <w:rFonts w:ascii="Arial" w:hAnsi="Arial" w:cs="Arial"/>
                <w:b/>
                <w:bCs/>
                <w:sz w:val="12"/>
                <w:szCs w:val="12"/>
              </w:rPr>
              <w:t>1,779.9</w:t>
            </w:r>
            <w:r w:rsidR="001C6EFA" w:rsidRPr="00DA3B58">
              <w:rPr>
                <w:rFonts w:ascii="Arial" w:hAnsi="Arial" w:cs="Arial"/>
                <w:b/>
                <w:bCs/>
                <w:sz w:val="12"/>
                <w:szCs w:val="12"/>
              </w:rPr>
              <w:t>-</w:t>
            </w:r>
          </w:p>
        </w:tc>
      </w:tr>
      <w:tr w:rsidR="001530D0" w:rsidRPr="00DA3B58" w14:paraId="151E8A09" w14:textId="77777777" w:rsidTr="00E541C4">
        <w:tc>
          <w:tcPr>
            <w:tcW w:w="2977" w:type="dxa"/>
            <w:vAlign w:val="bottom"/>
          </w:tcPr>
          <w:p w14:paraId="6960995C" w14:textId="77777777" w:rsidR="001A5F7C" w:rsidRPr="00DA3B58" w:rsidRDefault="001A5F7C" w:rsidP="001A5F7C">
            <w:pPr>
              <w:ind w:firstLine="142"/>
              <w:rPr>
                <w:rFonts w:asciiTheme="majorBidi" w:hAnsiTheme="majorBidi" w:cstheme="majorBidi"/>
                <w:b/>
                <w:bCs/>
                <w:sz w:val="12"/>
                <w:szCs w:val="12"/>
              </w:rPr>
            </w:pPr>
            <w:r w:rsidRPr="00DA3B58">
              <w:rPr>
                <w:rFonts w:asciiTheme="majorBidi" w:hAnsiTheme="majorBidi" w:cstheme="majorBidi"/>
                <w:b/>
                <w:bCs/>
                <w:sz w:val="12"/>
                <w:szCs w:val="12"/>
              </w:rPr>
              <w:t xml:space="preserve">  Goods (net)</w:t>
            </w:r>
          </w:p>
        </w:tc>
        <w:tc>
          <w:tcPr>
            <w:tcW w:w="1063" w:type="dxa"/>
            <w:tcBorders>
              <w:top w:val="nil"/>
              <w:bottom w:val="nil"/>
              <w:right w:val="nil"/>
            </w:tcBorders>
            <w:vAlign w:val="bottom"/>
          </w:tcPr>
          <w:p w14:paraId="39E84646"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5,392.9</w:t>
            </w:r>
            <w:r w:rsidR="001C6EFA" w:rsidRPr="00DA3B58">
              <w:rPr>
                <w:rFonts w:ascii="Arial" w:hAnsi="Arial" w:cs="Arial"/>
                <w:b/>
                <w:bCs/>
                <w:sz w:val="12"/>
                <w:szCs w:val="12"/>
              </w:rPr>
              <w:t>-</w:t>
            </w:r>
          </w:p>
        </w:tc>
        <w:tc>
          <w:tcPr>
            <w:tcW w:w="1063" w:type="dxa"/>
            <w:tcBorders>
              <w:top w:val="nil"/>
              <w:left w:val="nil"/>
              <w:bottom w:val="nil"/>
              <w:right w:val="single" w:sz="4" w:space="0" w:color="auto"/>
            </w:tcBorders>
            <w:vAlign w:val="center"/>
          </w:tcPr>
          <w:p w14:paraId="1EDCBBD5"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5,509.6</w:t>
            </w:r>
            <w:r w:rsidR="001C6EFA" w:rsidRPr="00DA3B58">
              <w:rPr>
                <w:rFonts w:ascii="Arial" w:hAnsi="Arial" w:cs="Arial"/>
                <w:b/>
                <w:bCs/>
                <w:sz w:val="12"/>
                <w:szCs w:val="12"/>
              </w:rPr>
              <w:t>-</w:t>
            </w:r>
          </w:p>
        </w:tc>
      </w:tr>
      <w:tr w:rsidR="001530D0" w:rsidRPr="00DA3B58" w14:paraId="082E53AD" w14:textId="77777777" w:rsidTr="00E541C4">
        <w:tc>
          <w:tcPr>
            <w:tcW w:w="2977" w:type="dxa"/>
            <w:vAlign w:val="bottom"/>
          </w:tcPr>
          <w:p w14:paraId="4FA242D3"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Exports (fob)</w:t>
            </w:r>
          </w:p>
        </w:tc>
        <w:tc>
          <w:tcPr>
            <w:tcW w:w="1063" w:type="dxa"/>
            <w:tcBorders>
              <w:top w:val="nil"/>
              <w:bottom w:val="nil"/>
              <w:right w:val="nil"/>
            </w:tcBorders>
            <w:vAlign w:val="bottom"/>
          </w:tcPr>
          <w:p w14:paraId="1EEA8467"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1,846.7</w:t>
            </w:r>
          </w:p>
        </w:tc>
        <w:tc>
          <w:tcPr>
            <w:tcW w:w="1063" w:type="dxa"/>
            <w:tcBorders>
              <w:top w:val="nil"/>
              <w:left w:val="nil"/>
              <w:bottom w:val="nil"/>
              <w:right w:val="single" w:sz="4" w:space="0" w:color="auto"/>
            </w:tcBorders>
            <w:vAlign w:val="center"/>
          </w:tcPr>
          <w:p w14:paraId="25E61E8A"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1,747.9</w:t>
            </w:r>
          </w:p>
        </w:tc>
      </w:tr>
      <w:tr w:rsidR="001530D0" w:rsidRPr="00DA3B58" w14:paraId="7999BB34" w14:textId="77777777" w:rsidTr="00E541C4">
        <w:tc>
          <w:tcPr>
            <w:tcW w:w="2977" w:type="dxa"/>
            <w:vAlign w:val="bottom"/>
          </w:tcPr>
          <w:p w14:paraId="744CC885"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Imports (fob)</w:t>
            </w:r>
          </w:p>
        </w:tc>
        <w:tc>
          <w:tcPr>
            <w:tcW w:w="1063" w:type="dxa"/>
            <w:tcBorders>
              <w:top w:val="nil"/>
              <w:bottom w:val="nil"/>
              <w:right w:val="nil"/>
            </w:tcBorders>
            <w:vAlign w:val="bottom"/>
          </w:tcPr>
          <w:p w14:paraId="40B58AC1"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7,239.6</w:t>
            </w:r>
          </w:p>
        </w:tc>
        <w:tc>
          <w:tcPr>
            <w:tcW w:w="1063" w:type="dxa"/>
            <w:tcBorders>
              <w:top w:val="nil"/>
              <w:left w:val="nil"/>
              <w:bottom w:val="nil"/>
              <w:right w:val="single" w:sz="4" w:space="0" w:color="auto"/>
            </w:tcBorders>
            <w:vAlign w:val="center"/>
          </w:tcPr>
          <w:p w14:paraId="0F98F272"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7,257.5</w:t>
            </w:r>
          </w:p>
        </w:tc>
      </w:tr>
      <w:tr w:rsidR="001530D0" w:rsidRPr="00DA3B58" w14:paraId="3A4CE2B0" w14:textId="77777777" w:rsidTr="00E541C4">
        <w:tc>
          <w:tcPr>
            <w:tcW w:w="2977" w:type="dxa"/>
            <w:vAlign w:val="bottom"/>
          </w:tcPr>
          <w:p w14:paraId="19AFB826" w14:textId="77777777" w:rsidR="001A5F7C" w:rsidRPr="00DA3B58" w:rsidRDefault="001A5F7C" w:rsidP="001A5F7C">
            <w:pPr>
              <w:ind w:firstLine="142"/>
              <w:rPr>
                <w:rFonts w:asciiTheme="majorBidi" w:hAnsiTheme="majorBidi" w:cstheme="majorBidi"/>
                <w:b/>
                <w:bCs/>
                <w:sz w:val="12"/>
                <w:szCs w:val="12"/>
              </w:rPr>
            </w:pPr>
            <w:r w:rsidRPr="00DA3B58">
              <w:rPr>
                <w:rFonts w:asciiTheme="majorBidi" w:hAnsiTheme="majorBidi" w:cstheme="majorBidi"/>
                <w:b/>
                <w:bCs/>
                <w:sz w:val="12"/>
                <w:szCs w:val="12"/>
              </w:rPr>
              <w:t xml:space="preserve"> Services (net)</w:t>
            </w:r>
          </w:p>
        </w:tc>
        <w:tc>
          <w:tcPr>
            <w:tcW w:w="1063" w:type="dxa"/>
            <w:tcBorders>
              <w:top w:val="nil"/>
              <w:bottom w:val="nil"/>
              <w:right w:val="nil"/>
            </w:tcBorders>
            <w:vAlign w:val="bottom"/>
          </w:tcPr>
          <w:p w14:paraId="05383FD5"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1,032.8</w:t>
            </w:r>
            <w:r w:rsidR="001C6EFA" w:rsidRPr="00DA3B58">
              <w:rPr>
                <w:rFonts w:ascii="Arial" w:hAnsi="Arial" w:cs="Arial"/>
                <w:b/>
                <w:bCs/>
                <w:sz w:val="12"/>
                <w:szCs w:val="12"/>
              </w:rPr>
              <w:t>-</w:t>
            </w:r>
          </w:p>
        </w:tc>
        <w:tc>
          <w:tcPr>
            <w:tcW w:w="1063" w:type="dxa"/>
            <w:tcBorders>
              <w:top w:val="nil"/>
              <w:left w:val="nil"/>
              <w:bottom w:val="nil"/>
              <w:right w:val="single" w:sz="4" w:space="0" w:color="auto"/>
            </w:tcBorders>
            <w:vAlign w:val="center"/>
          </w:tcPr>
          <w:p w14:paraId="59F5806E"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992.8</w:t>
            </w:r>
            <w:r w:rsidR="001C6EFA" w:rsidRPr="00DA3B58">
              <w:rPr>
                <w:rFonts w:ascii="Arial" w:hAnsi="Arial" w:cs="Arial"/>
                <w:b/>
                <w:bCs/>
                <w:sz w:val="12"/>
                <w:szCs w:val="12"/>
              </w:rPr>
              <w:t>-</w:t>
            </w:r>
          </w:p>
        </w:tc>
      </w:tr>
      <w:tr w:rsidR="001530D0" w:rsidRPr="00DA3B58" w14:paraId="6F450987" w14:textId="77777777" w:rsidTr="00E541C4">
        <w:tc>
          <w:tcPr>
            <w:tcW w:w="2977" w:type="dxa"/>
            <w:vAlign w:val="bottom"/>
          </w:tcPr>
          <w:p w14:paraId="32A154E7"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Exports</w:t>
            </w:r>
          </w:p>
        </w:tc>
        <w:tc>
          <w:tcPr>
            <w:tcW w:w="1063" w:type="dxa"/>
            <w:tcBorders>
              <w:top w:val="nil"/>
              <w:bottom w:val="nil"/>
              <w:right w:val="nil"/>
            </w:tcBorders>
            <w:vAlign w:val="bottom"/>
          </w:tcPr>
          <w:p w14:paraId="7242E906"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751.3</w:t>
            </w:r>
          </w:p>
        </w:tc>
        <w:tc>
          <w:tcPr>
            <w:tcW w:w="1063" w:type="dxa"/>
            <w:tcBorders>
              <w:top w:val="nil"/>
              <w:left w:val="nil"/>
              <w:bottom w:val="nil"/>
              <w:right w:val="single" w:sz="4" w:space="0" w:color="auto"/>
            </w:tcBorders>
            <w:vAlign w:val="center"/>
          </w:tcPr>
          <w:p w14:paraId="0BF2737C"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911.4</w:t>
            </w:r>
          </w:p>
        </w:tc>
      </w:tr>
      <w:tr w:rsidR="001530D0" w:rsidRPr="00DA3B58" w14:paraId="4EFE6B82" w14:textId="77777777" w:rsidTr="00E541C4">
        <w:tc>
          <w:tcPr>
            <w:tcW w:w="2977" w:type="dxa"/>
            <w:vAlign w:val="bottom"/>
          </w:tcPr>
          <w:p w14:paraId="468B63B3"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Transportation services</w:t>
            </w:r>
          </w:p>
        </w:tc>
        <w:tc>
          <w:tcPr>
            <w:tcW w:w="1063" w:type="dxa"/>
            <w:tcBorders>
              <w:top w:val="nil"/>
              <w:bottom w:val="nil"/>
              <w:right w:val="nil"/>
            </w:tcBorders>
            <w:vAlign w:val="bottom"/>
          </w:tcPr>
          <w:p w14:paraId="6C7C93FB"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5.0</w:t>
            </w:r>
          </w:p>
        </w:tc>
        <w:tc>
          <w:tcPr>
            <w:tcW w:w="1063" w:type="dxa"/>
            <w:tcBorders>
              <w:top w:val="nil"/>
              <w:left w:val="nil"/>
              <w:bottom w:val="nil"/>
              <w:right w:val="single" w:sz="4" w:space="0" w:color="auto"/>
            </w:tcBorders>
            <w:vAlign w:val="center"/>
          </w:tcPr>
          <w:p w14:paraId="0245E8BE"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8.4</w:t>
            </w:r>
          </w:p>
        </w:tc>
      </w:tr>
      <w:tr w:rsidR="001530D0" w:rsidRPr="00DA3B58" w14:paraId="71FCF36D" w14:textId="77777777" w:rsidTr="00E541C4">
        <w:tc>
          <w:tcPr>
            <w:tcW w:w="2977" w:type="dxa"/>
            <w:vAlign w:val="bottom"/>
          </w:tcPr>
          <w:p w14:paraId="116F33B2"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Travel services </w:t>
            </w:r>
          </w:p>
        </w:tc>
        <w:tc>
          <w:tcPr>
            <w:tcW w:w="1063" w:type="dxa"/>
            <w:tcBorders>
              <w:top w:val="nil"/>
              <w:bottom w:val="nil"/>
              <w:right w:val="nil"/>
            </w:tcBorders>
            <w:vAlign w:val="bottom"/>
          </w:tcPr>
          <w:p w14:paraId="721EF97F"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538.0</w:t>
            </w:r>
          </w:p>
        </w:tc>
        <w:tc>
          <w:tcPr>
            <w:tcW w:w="1063" w:type="dxa"/>
            <w:tcBorders>
              <w:top w:val="nil"/>
              <w:left w:val="nil"/>
              <w:bottom w:val="nil"/>
              <w:right w:val="single" w:sz="4" w:space="0" w:color="auto"/>
            </w:tcBorders>
            <w:vAlign w:val="center"/>
          </w:tcPr>
          <w:p w14:paraId="29566211"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726.0</w:t>
            </w:r>
          </w:p>
        </w:tc>
      </w:tr>
      <w:tr w:rsidR="001530D0" w:rsidRPr="00DA3B58" w14:paraId="60626BC0" w14:textId="77777777" w:rsidTr="00E541C4">
        <w:tc>
          <w:tcPr>
            <w:tcW w:w="2977" w:type="dxa"/>
            <w:vAlign w:val="bottom"/>
          </w:tcPr>
          <w:p w14:paraId="101380DB"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Communications services</w:t>
            </w:r>
          </w:p>
        </w:tc>
        <w:tc>
          <w:tcPr>
            <w:tcW w:w="1063" w:type="dxa"/>
            <w:tcBorders>
              <w:top w:val="nil"/>
              <w:bottom w:val="nil"/>
              <w:right w:val="nil"/>
            </w:tcBorders>
            <w:vAlign w:val="bottom"/>
          </w:tcPr>
          <w:p w14:paraId="57430688"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18.8</w:t>
            </w:r>
          </w:p>
        </w:tc>
        <w:tc>
          <w:tcPr>
            <w:tcW w:w="1063" w:type="dxa"/>
            <w:tcBorders>
              <w:top w:val="nil"/>
              <w:left w:val="nil"/>
              <w:bottom w:val="nil"/>
              <w:right w:val="single" w:sz="4" w:space="0" w:color="auto"/>
            </w:tcBorders>
            <w:vAlign w:val="center"/>
          </w:tcPr>
          <w:p w14:paraId="415E795B"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15.9</w:t>
            </w:r>
          </w:p>
        </w:tc>
      </w:tr>
      <w:tr w:rsidR="001530D0" w:rsidRPr="00DA3B58" w14:paraId="0CC1D938" w14:textId="77777777" w:rsidTr="00E541C4">
        <w:tc>
          <w:tcPr>
            <w:tcW w:w="2977" w:type="dxa"/>
            <w:vAlign w:val="bottom"/>
          </w:tcPr>
          <w:p w14:paraId="3ACCA0D5"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Construction services</w:t>
            </w:r>
          </w:p>
        </w:tc>
        <w:tc>
          <w:tcPr>
            <w:tcW w:w="1063" w:type="dxa"/>
            <w:tcBorders>
              <w:top w:val="nil"/>
              <w:bottom w:val="nil"/>
              <w:right w:val="nil"/>
            </w:tcBorders>
            <w:vAlign w:val="bottom"/>
          </w:tcPr>
          <w:p w14:paraId="5742DD6D"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101.1</w:t>
            </w:r>
          </w:p>
        </w:tc>
        <w:tc>
          <w:tcPr>
            <w:tcW w:w="1063" w:type="dxa"/>
            <w:tcBorders>
              <w:top w:val="nil"/>
              <w:left w:val="nil"/>
              <w:bottom w:val="nil"/>
              <w:right w:val="single" w:sz="4" w:space="0" w:color="auto"/>
            </w:tcBorders>
            <w:vAlign w:val="center"/>
          </w:tcPr>
          <w:p w14:paraId="3B357477"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93.8</w:t>
            </w:r>
          </w:p>
        </w:tc>
      </w:tr>
      <w:tr w:rsidR="001530D0" w:rsidRPr="00DA3B58" w14:paraId="4142DAA7" w14:textId="77777777" w:rsidTr="00E541C4">
        <w:tc>
          <w:tcPr>
            <w:tcW w:w="2977" w:type="dxa"/>
            <w:vAlign w:val="bottom"/>
          </w:tcPr>
          <w:p w14:paraId="03B6E09C"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Other business services</w:t>
            </w:r>
          </w:p>
        </w:tc>
        <w:tc>
          <w:tcPr>
            <w:tcW w:w="1063" w:type="dxa"/>
            <w:tcBorders>
              <w:top w:val="nil"/>
              <w:bottom w:val="nil"/>
              <w:right w:val="nil"/>
            </w:tcBorders>
            <w:vAlign w:val="bottom"/>
          </w:tcPr>
          <w:p w14:paraId="19D37B0B"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15.4</w:t>
            </w:r>
          </w:p>
        </w:tc>
        <w:tc>
          <w:tcPr>
            <w:tcW w:w="1063" w:type="dxa"/>
            <w:tcBorders>
              <w:top w:val="nil"/>
              <w:left w:val="nil"/>
              <w:bottom w:val="nil"/>
              <w:right w:val="single" w:sz="4" w:space="0" w:color="auto"/>
            </w:tcBorders>
            <w:vAlign w:val="center"/>
          </w:tcPr>
          <w:p w14:paraId="61241B94"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14.2</w:t>
            </w:r>
          </w:p>
        </w:tc>
      </w:tr>
      <w:tr w:rsidR="001530D0" w:rsidRPr="00DA3B58" w14:paraId="5B0B4E2A" w14:textId="77777777" w:rsidTr="00E541C4">
        <w:tc>
          <w:tcPr>
            <w:tcW w:w="2977" w:type="dxa"/>
            <w:vAlign w:val="bottom"/>
          </w:tcPr>
          <w:p w14:paraId="3CCB02FF"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Government services</w:t>
            </w:r>
          </w:p>
        </w:tc>
        <w:tc>
          <w:tcPr>
            <w:tcW w:w="1063" w:type="dxa"/>
            <w:tcBorders>
              <w:top w:val="nil"/>
              <w:bottom w:val="nil"/>
              <w:right w:val="nil"/>
            </w:tcBorders>
            <w:vAlign w:val="bottom"/>
          </w:tcPr>
          <w:p w14:paraId="533ED1AB"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46.1</w:t>
            </w:r>
          </w:p>
        </w:tc>
        <w:tc>
          <w:tcPr>
            <w:tcW w:w="1063" w:type="dxa"/>
            <w:tcBorders>
              <w:top w:val="nil"/>
              <w:left w:val="nil"/>
              <w:bottom w:val="nil"/>
              <w:right w:val="single" w:sz="4" w:space="0" w:color="auto"/>
            </w:tcBorders>
            <w:vAlign w:val="center"/>
          </w:tcPr>
          <w:p w14:paraId="2BFE6F94"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21.5</w:t>
            </w:r>
          </w:p>
        </w:tc>
      </w:tr>
      <w:tr w:rsidR="001530D0" w:rsidRPr="00DA3B58" w14:paraId="62A1FCFC" w14:textId="77777777" w:rsidTr="00E541C4">
        <w:tc>
          <w:tcPr>
            <w:tcW w:w="2977" w:type="dxa"/>
            <w:vAlign w:val="bottom"/>
          </w:tcPr>
          <w:p w14:paraId="5BC29372"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Others**</w:t>
            </w:r>
          </w:p>
        </w:tc>
        <w:tc>
          <w:tcPr>
            <w:tcW w:w="1063" w:type="dxa"/>
            <w:tcBorders>
              <w:top w:val="nil"/>
              <w:bottom w:val="nil"/>
              <w:right w:val="nil"/>
            </w:tcBorders>
            <w:vAlign w:val="bottom"/>
          </w:tcPr>
          <w:p w14:paraId="529F75B9"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26.9</w:t>
            </w:r>
          </w:p>
        </w:tc>
        <w:tc>
          <w:tcPr>
            <w:tcW w:w="1063" w:type="dxa"/>
            <w:tcBorders>
              <w:top w:val="nil"/>
              <w:left w:val="nil"/>
              <w:bottom w:val="nil"/>
              <w:right w:val="single" w:sz="4" w:space="0" w:color="auto"/>
            </w:tcBorders>
            <w:vAlign w:val="center"/>
          </w:tcPr>
          <w:p w14:paraId="4A7416F8"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31.6</w:t>
            </w:r>
          </w:p>
        </w:tc>
      </w:tr>
      <w:tr w:rsidR="001530D0" w:rsidRPr="00DA3B58" w14:paraId="3D4A6556" w14:textId="77777777" w:rsidTr="00E541C4">
        <w:tc>
          <w:tcPr>
            <w:tcW w:w="2977" w:type="dxa"/>
            <w:vAlign w:val="bottom"/>
          </w:tcPr>
          <w:p w14:paraId="7B734807"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Imports</w:t>
            </w:r>
          </w:p>
        </w:tc>
        <w:tc>
          <w:tcPr>
            <w:tcW w:w="1063" w:type="dxa"/>
            <w:tcBorders>
              <w:top w:val="nil"/>
              <w:bottom w:val="nil"/>
              <w:right w:val="nil"/>
            </w:tcBorders>
            <w:vAlign w:val="bottom"/>
          </w:tcPr>
          <w:p w14:paraId="109F37BF"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1,784.1</w:t>
            </w:r>
          </w:p>
        </w:tc>
        <w:tc>
          <w:tcPr>
            <w:tcW w:w="1063" w:type="dxa"/>
            <w:tcBorders>
              <w:top w:val="nil"/>
              <w:left w:val="nil"/>
              <w:bottom w:val="nil"/>
              <w:right w:val="single" w:sz="4" w:space="0" w:color="auto"/>
            </w:tcBorders>
            <w:vAlign w:val="center"/>
          </w:tcPr>
          <w:p w14:paraId="472A4FF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1,904.2</w:t>
            </w:r>
          </w:p>
        </w:tc>
      </w:tr>
      <w:tr w:rsidR="001530D0" w:rsidRPr="00DA3B58" w14:paraId="4519A7FC" w14:textId="77777777" w:rsidTr="00E541C4">
        <w:tc>
          <w:tcPr>
            <w:tcW w:w="2977" w:type="dxa"/>
            <w:vAlign w:val="bottom"/>
          </w:tcPr>
          <w:p w14:paraId="6A1E6D54"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Transportation services</w:t>
            </w:r>
          </w:p>
        </w:tc>
        <w:tc>
          <w:tcPr>
            <w:tcW w:w="1063" w:type="dxa"/>
            <w:tcBorders>
              <w:top w:val="nil"/>
              <w:bottom w:val="nil"/>
              <w:right w:val="nil"/>
            </w:tcBorders>
            <w:vAlign w:val="bottom"/>
          </w:tcPr>
          <w:p w14:paraId="2C552E98"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251.4</w:t>
            </w:r>
          </w:p>
        </w:tc>
        <w:tc>
          <w:tcPr>
            <w:tcW w:w="1063" w:type="dxa"/>
            <w:tcBorders>
              <w:top w:val="nil"/>
              <w:left w:val="nil"/>
              <w:bottom w:val="nil"/>
              <w:right w:val="single" w:sz="4" w:space="0" w:color="auto"/>
            </w:tcBorders>
            <w:vAlign w:val="center"/>
          </w:tcPr>
          <w:p w14:paraId="5AE95974"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251.9</w:t>
            </w:r>
          </w:p>
        </w:tc>
      </w:tr>
      <w:tr w:rsidR="001530D0" w:rsidRPr="00DA3B58" w14:paraId="6B4AEEE5" w14:textId="77777777" w:rsidTr="00E541C4">
        <w:tc>
          <w:tcPr>
            <w:tcW w:w="2977" w:type="dxa"/>
            <w:vAlign w:val="bottom"/>
          </w:tcPr>
          <w:p w14:paraId="044E3728"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Travel services</w:t>
            </w:r>
          </w:p>
        </w:tc>
        <w:tc>
          <w:tcPr>
            <w:tcW w:w="1063" w:type="dxa"/>
            <w:tcBorders>
              <w:top w:val="nil"/>
              <w:bottom w:val="nil"/>
              <w:right w:val="nil"/>
            </w:tcBorders>
            <w:vAlign w:val="bottom"/>
          </w:tcPr>
          <w:p w14:paraId="47A6AD62"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1,317.2</w:t>
            </w:r>
          </w:p>
        </w:tc>
        <w:tc>
          <w:tcPr>
            <w:tcW w:w="1063" w:type="dxa"/>
            <w:tcBorders>
              <w:top w:val="nil"/>
              <w:left w:val="nil"/>
              <w:bottom w:val="nil"/>
              <w:right w:val="single" w:sz="4" w:space="0" w:color="auto"/>
            </w:tcBorders>
            <w:vAlign w:val="center"/>
          </w:tcPr>
          <w:p w14:paraId="605656C0"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1,434.5</w:t>
            </w:r>
          </w:p>
        </w:tc>
      </w:tr>
      <w:tr w:rsidR="001530D0" w:rsidRPr="00DA3B58" w14:paraId="6763B81A" w14:textId="77777777" w:rsidTr="00E541C4">
        <w:tc>
          <w:tcPr>
            <w:tcW w:w="2977" w:type="dxa"/>
            <w:vAlign w:val="bottom"/>
          </w:tcPr>
          <w:p w14:paraId="34BBBDA7"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Communication services</w:t>
            </w:r>
          </w:p>
        </w:tc>
        <w:tc>
          <w:tcPr>
            <w:tcW w:w="1063" w:type="dxa"/>
            <w:tcBorders>
              <w:top w:val="nil"/>
              <w:bottom w:val="nil"/>
              <w:right w:val="nil"/>
            </w:tcBorders>
            <w:vAlign w:val="bottom"/>
          </w:tcPr>
          <w:p w14:paraId="21679041"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12.0</w:t>
            </w:r>
          </w:p>
        </w:tc>
        <w:tc>
          <w:tcPr>
            <w:tcW w:w="1063" w:type="dxa"/>
            <w:tcBorders>
              <w:top w:val="nil"/>
              <w:left w:val="nil"/>
              <w:bottom w:val="nil"/>
              <w:right w:val="single" w:sz="4" w:space="0" w:color="auto"/>
            </w:tcBorders>
            <w:vAlign w:val="center"/>
          </w:tcPr>
          <w:p w14:paraId="1D15C643"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12.9</w:t>
            </w:r>
          </w:p>
        </w:tc>
      </w:tr>
      <w:tr w:rsidR="001530D0" w:rsidRPr="00DA3B58" w14:paraId="5C8183B6" w14:textId="77777777" w:rsidTr="00E541C4">
        <w:tc>
          <w:tcPr>
            <w:tcW w:w="2977" w:type="dxa"/>
            <w:vAlign w:val="bottom"/>
          </w:tcPr>
          <w:p w14:paraId="779AAD63"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Insurance services</w:t>
            </w:r>
          </w:p>
        </w:tc>
        <w:tc>
          <w:tcPr>
            <w:tcW w:w="1063" w:type="dxa"/>
            <w:tcBorders>
              <w:top w:val="nil"/>
              <w:bottom w:val="nil"/>
              <w:right w:val="nil"/>
            </w:tcBorders>
            <w:vAlign w:val="bottom"/>
          </w:tcPr>
          <w:p w14:paraId="03FA970B"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36.2</w:t>
            </w:r>
          </w:p>
        </w:tc>
        <w:tc>
          <w:tcPr>
            <w:tcW w:w="1063" w:type="dxa"/>
            <w:tcBorders>
              <w:top w:val="nil"/>
              <w:left w:val="nil"/>
              <w:bottom w:val="nil"/>
              <w:right w:val="single" w:sz="4" w:space="0" w:color="auto"/>
            </w:tcBorders>
            <w:vAlign w:val="center"/>
          </w:tcPr>
          <w:p w14:paraId="3F814003"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36.9</w:t>
            </w:r>
          </w:p>
        </w:tc>
      </w:tr>
      <w:tr w:rsidR="001530D0" w:rsidRPr="00DA3B58" w14:paraId="7B4A646E" w14:textId="77777777" w:rsidTr="00E541C4">
        <w:tc>
          <w:tcPr>
            <w:tcW w:w="2977" w:type="dxa"/>
            <w:vAlign w:val="bottom"/>
          </w:tcPr>
          <w:p w14:paraId="6FA6C80A"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Other business services</w:t>
            </w:r>
          </w:p>
        </w:tc>
        <w:tc>
          <w:tcPr>
            <w:tcW w:w="1063" w:type="dxa"/>
            <w:tcBorders>
              <w:top w:val="nil"/>
              <w:bottom w:val="nil"/>
              <w:right w:val="nil"/>
            </w:tcBorders>
            <w:vAlign w:val="bottom"/>
          </w:tcPr>
          <w:p w14:paraId="6C550930"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126.9</w:t>
            </w:r>
          </w:p>
        </w:tc>
        <w:tc>
          <w:tcPr>
            <w:tcW w:w="1063" w:type="dxa"/>
            <w:tcBorders>
              <w:top w:val="nil"/>
              <w:left w:val="nil"/>
              <w:bottom w:val="nil"/>
              <w:right w:val="single" w:sz="4" w:space="0" w:color="auto"/>
            </w:tcBorders>
            <w:vAlign w:val="center"/>
          </w:tcPr>
          <w:p w14:paraId="154E637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126.7</w:t>
            </w:r>
          </w:p>
        </w:tc>
      </w:tr>
      <w:tr w:rsidR="001530D0" w:rsidRPr="00DA3B58" w14:paraId="7A85DDCD" w14:textId="77777777" w:rsidTr="00E541C4">
        <w:tc>
          <w:tcPr>
            <w:tcW w:w="2977" w:type="dxa"/>
            <w:vAlign w:val="bottom"/>
          </w:tcPr>
          <w:p w14:paraId="6FFBC37F"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Government services</w:t>
            </w:r>
          </w:p>
        </w:tc>
        <w:tc>
          <w:tcPr>
            <w:tcW w:w="1063" w:type="dxa"/>
            <w:tcBorders>
              <w:top w:val="nil"/>
              <w:bottom w:val="nil"/>
              <w:right w:val="nil"/>
            </w:tcBorders>
            <w:vAlign w:val="bottom"/>
          </w:tcPr>
          <w:p w14:paraId="2887E2F0"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30.2</w:t>
            </w:r>
          </w:p>
        </w:tc>
        <w:tc>
          <w:tcPr>
            <w:tcW w:w="1063" w:type="dxa"/>
            <w:tcBorders>
              <w:top w:val="nil"/>
              <w:left w:val="nil"/>
              <w:bottom w:val="nil"/>
              <w:right w:val="single" w:sz="4" w:space="0" w:color="auto"/>
            </w:tcBorders>
            <w:vAlign w:val="center"/>
          </w:tcPr>
          <w:p w14:paraId="0019D82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31.8</w:t>
            </w:r>
          </w:p>
        </w:tc>
      </w:tr>
      <w:tr w:rsidR="001530D0" w:rsidRPr="00DA3B58" w14:paraId="136463ED" w14:textId="77777777" w:rsidTr="00E541C4">
        <w:tc>
          <w:tcPr>
            <w:tcW w:w="2977" w:type="dxa"/>
            <w:vAlign w:val="bottom"/>
          </w:tcPr>
          <w:p w14:paraId="7C9B03EC"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Others***</w:t>
            </w:r>
          </w:p>
        </w:tc>
        <w:tc>
          <w:tcPr>
            <w:tcW w:w="1063" w:type="dxa"/>
            <w:tcBorders>
              <w:top w:val="nil"/>
              <w:bottom w:val="nil"/>
              <w:right w:val="nil"/>
            </w:tcBorders>
            <w:vAlign w:val="bottom"/>
          </w:tcPr>
          <w:p w14:paraId="61F2655A"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10.2</w:t>
            </w:r>
          </w:p>
        </w:tc>
        <w:tc>
          <w:tcPr>
            <w:tcW w:w="1063" w:type="dxa"/>
            <w:tcBorders>
              <w:top w:val="nil"/>
              <w:left w:val="nil"/>
              <w:bottom w:val="nil"/>
              <w:right w:val="single" w:sz="4" w:space="0" w:color="auto"/>
            </w:tcBorders>
            <w:vAlign w:val="center"/>
          </w:tcPr>
          <w:p w14:paraId="2B2707D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9.5</w:t>
            </w:r>
          </w:p>
        </w:tc>
      </w:tr>
      <w:tr w:rsidR="001530D0" w:rsidRPr="00DA3B58" w14:paraId="03BD9677" w14:textId="77777777" w:rsidTr="00E541C4">
        <w:tc>
          <w:tcPr>
            <w:tcW w:w="2977" w:type="dxa"/>
            <w:vAlign w:val="bottom"/>
          </w:tcPr>
          <w:p w14:paraId="0D5A4402"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   Income (net)</w:t>
            </w:r>
          </w:p>
        </w:tc>
        <w:tc>
          <w:tcPr>
            <w:tcW w:w="1063" w:type="dxa"/>
            <w:tcBorders>
              <w:top w:val="nil"/>
              <w:bottom w:val="nil"/>
              <w:right w:val="nil"/>
            </w:tcBorders>
            <w:vAlign w:val="bottom"/>
          </w:tcPr>
          <w:p w14:paraId="5AEFAA16"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2,786.3</w:t>
            </w:r>
          </w:p>
        </w:tc>
        <w:tc>
          <w:tcPr>
            <w:tcW w:w="1063" w:type="dxa"/>
            <w:tcBorders>
              <w:top w:val="nil"/>
              <w:left w:val="nil"/>
              <w:bottom w:val="nil"/>
              <w:right w:val="single" w:sz="4" w:space="0" w:color="auto"/>
            </w:tcBorders>
            <w:vAlign w:val="center"/>
          </w:tcPr>
          <w:p w14:paraId="375CF206"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3,030.9</w:t>
            </w:r>
          </w:p>
        </w:tc>
      </w:tr>
      <w:tr w:rsidR="001530D0" w:rsidRPr="00DA3B58" w14:paraId="76B88C78" w14:textId="77777777" w:rsidTr="00E541C4">
        <w:tc>
          <w:tcPr>
            <w:tcW w:w="2977" w:type="dxa"/>
            <w:vAlign w:val="bottom"/>
          </w:tcPr>
          <w:p w14:paraId="1B42153F"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Receipts </w:t>
            </w:r>
          </w:p>
        </w:tc>
        <w:tc>
          <w:tcPr>
            <w:tcW w:w="1063" w:type="dxa"/>
            <w:tcBorders>
              <w:top w:val="nil"/>
              <w:bottom w:val="nil"/>
              <w:right w:val="nil"/>
            </w:tcBorders>
            <w:vAlign w:val="bottom"/>
          </w:tcPr>
          <w:p w14:paraId="5135C656"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2,983.9</w:t>
            </w:r>
          </w:p>
        </w:tc>
        <w:tc>
          <w:tcPr>
            <w:tcW w:w="1063" w:type="dxa"/>
            <w:tcBorders>
              <w:top w:val="nil"/>
              <w:left w:val="nil"/>
              <w:bottom w:val="nil"/>
              <w:right w:val="single" w:sz="4" w:space="0" w:color="auto"/>
            </w:tcBorders>
            <w:vAlign w:val="center"/>
          </w:tcPr>
          <w:p w14:paraId="1706B0C7"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3,211.9</w:t>
            </w:r>
          </w:p>
        </w:tc>
      </w:tr>
      <w:tr w:rsidR="001530D0" w:rsidRPr="00DA3B58" w14:paraId="1E140A3B" w14:textId="77777777" w:rsidTr="00E541C4">
        <w:tc>
          <w:tcPr>
            <w:tcW w:w="2977" w:type="dxa"/>
            <w:vAlign w:val="bottom"/>
          </w:tcPr>
          <w:p w14:paraId="20F1D10E"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Compensation of employees</w:t>
            </w:r>
          </w:p>
        </w:tc>
        <w:tc>
          <w:tcPr>
            <w:tcW w:w="1063" w:type="dxa"/>
            <w:tcBorders>
              <w:top w:val="nil"/>
              <w:bottom w:val="nil"/>
              <w:right w:val="nil"/>
            </w:tcBorders>
            <w:vAlign w:val="bottom"/>
          </w:tcPr>
          <w:p w14:paraId="77EDCA7E"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2,666.2</w:t>
            </w:r>
          </w:p>
        </w:tc>
        <w:tc>
          <w:tcPr>
            <w:tcW w:w="1063" w:type="dxa"/>
            <w:tcBorders>
              <w:top w:val="nil"/>
              <w:left w:val="nil"/>
              <w:bottom w:val="nil"/>
              <w:right w:val="single" w:sz="4" w:space="0" w:color="auto"/>
            </w:tcBorders>
            <w:vAlign w:val="center"/>
          </w:tcPr>
          <w:p w14:paraId="787E3DC1"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2,970.3</w:t>
            </w:r>
          </w:p>
        </w:tc>
      </w:tr>
      <w:tr w:rsidR="001530D0" w:rsidRPr="00DA3B58" w14:paraId="5C3D316A" w14:textId="77777777" w:rsidTr="00E541C4">
        <w:tc>
          <w:tcPr>
            <w:tcW w:w="2977" w:type="dxa"/>
            <w:vAlign w:val="bottom"/>
          </w:tcPr>
          <w:p w14:paraId="01D92951"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Of which from Israel</w:t>
            </w:r>
          </w:p>
        </w:tc>
        <w:tc>
          <w:tcPr>
            <w:tcW w:w="1063" w:type="dxa"/>
            <w:tcBorders>
              <w:top w:val="nil"/>
              <w:bottom w:val="nil"/>
              <w:right w:val="nil"/>
            </w:tcBorders>
            <w:vAlign w:val="bottom"/>
          </w:tcPr>
          <w:p w14:paraId="0312BE87" w14:textId="77777777" w:rsidR="001A5F7C" w:rsidRPr="00DA3B58" w:rsidRDefault="001A5F7C" w:rsidP="001A5F7C">
            <w:pPr>
              <w:jc w:val="right"/>
              <w:rPr>
                <w:rFonts w:ascii="Arial" w:hAnsi="Arial" w:cs="Arial"/>
                <w:i/>
                <w:iCs/>
                <w:sz w:val="12"/>
                <w:szCs w:val="12"/>
              </w:rPr>
            </w:pPr>
            <w:r w:rsidRPr="00DA3B58">
              <w:rPr>
                <w:rFonts w:ascii="Arial" w:hAnsi="Arial" w:cs="Arial"/>
                <w:i/>
                <w:iCs/>
                <w:sz w:val="12"/>
                <w:szCs w:val="12"/>
              </w:rPr>
              <w:t>2,619.7</w:t>
            </w:r>
          </w:p>
        </w:tc>
        <w:tc>
          <w:tcPr>
            <w:tcW w:w="1063" w:type="dxa"/>
            <w:tcBorders>
              <w:top w:val="nil"/>
              <w:left w:val="nil"/>
              <w:bottom w:val="nil"/>
              <w:right w:val="single" w:sz="4" w:space="0" w:color="auto"/>
            </w:tcBorders>
            <w:vAlign w:val="center"/>
          </w:tcPr>
          <w:p w14:paraId="0123FA12"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2,945.8</w:t>
            </w:r>
          </w:p>
        </w:tc>
      </w:tr>
      <w:tr w:rsidR="001530D0" w:rsidRPr="00DA3B58" w14:paraId="20C174DE" w14:textId="77777777" w:rsidTr="00E541C4">
        <w:tc>
          <w:tcPr>
            <w:tcW w:w="2977" w:type="dxa"/>
            <w:vAlign w:val="bottom"/>
          </w:tcPr>
          <w:p w14:paraId="329DA084"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Investment income </w:t>
            </w:r>
          </w:p>
        </w:tc>
        <w:tc>
          <w:tcPr>
            <w:tcW w:w="1063" w:type="dxa"/>
            <w:tcBorders>
              <w:top w:val="nil"/>
              <w:bottom w:val="nil"/>
              <w:right w:val="nil"/>
            </w:tcBorders>
            <w:vAlign w:val="bottom"/>
          </w:tcPr>
          <w:p w14:paraId="6423BA86"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317.8</w:t>
            </w:r>
          </w:p>
        </w:tc>
        <w:tc>
          <w:tcPr>
            <w:tcW w:w="1063" w:type="dxa"/>
            <w:tcBorders>
              <w:top w:val="nil"/>
              <w:left w:val="nil"/>
              <w:bottom w:val="nil"/>
              <w:right w:val="single" w:sz="4" w:space="0" w:color="auto"/>
            </w:tcBorders>
            <w:vAlign w:val="center"/>
          </w:tcPr>
          <w:p w14:paraId="49B786F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241.6</w:t>
            </w:r>
          </w:p>
        </w:tc>
      </w:tr>
      <w:tr w:rsidR="001530D0" w:rsidRPr="00DA3B58" w14:paraId="50601616" w14:textId="77777777" w:rsidTr="00E541C4">
        <w:tc>
          <w:tcPr>
            <w:tcW w:w="2977" w:type="dxa"/>
            <w:vAlign w:val="bottom"/>
          </w:tcPr>
          <w:p w14:paraId="38AD38E6"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bottom"/>
          </w:tcPr>
          <w:p w14:paraId="686C97A2"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197.6</w:t>
            </w:r>
          </w:p>
        </w:tc>
        <w:tc>
          <w:tcPr>
            <w:tcW w:w="1063" w:type="dxa"/>
            <w:tcBorders>
              <w:top w:val="nil"/>
              <w:left w:val="nil"/>
              <w:bottom w:val="single" w:sz="4" w:space="0" w:color="auto"/>
              <w:right w:val="single" w:sz="4" w:space="0" w:color="auto"/>
            </w:tcBorders>
            <w:vAlign w:val="center"/>
          </w:tcPr>
          <w:p w14:paraId="29021804"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181.0</w:t>
            </w:r>
          </w:p>
        </w:tc>
      </w:tr>
    </w:tbl>
    <w:p w14:paraId="113C3285" w14:textId="77777777" w:rsidR="00E3404D" w:rsidRPr="00DA3B58" w:rsidRDefault="00E3404D" w:rsidP="00E3404D"/>
    <w:p w14:paraId="4D6ADAB4" w14:textId="77777777" w:rsidR="00E3404D" w:rsidRPr="00DA3B58" w:rsidRDefault="00E3404D" w:rsidP="00E3404D">
      <w:pPr>
        <w:overflowPunct/>
        <w:autoSpaceDE/>
        <w:autoSpaceDN/>
        <w:adjustRightInd/>
        <w:textAlignment w:val="auto"/>
      </w:pPr>
      <w:r w:rsidRPr="00DA3B58">
        <w:br w:type="page"/>
      </w:r>
    </w:p>
    <w:p w14:paraId="175502AF" w14:textId="77777777" w:rsidR="00E3404D" w:rsidRPr="00DA3B58" w:rsidRDefault="00E3404D" w:rsidP="009B71B4">
      <w:pPr>
        <w:overflowPunct/>
        <w:autoSpaceDE/>
        <w:autoSpaceDN/>
        <w:adjustRightInd/>
        <w:jc w:val="center"/>
        <w:textAlignment w:val="auto"/>
        <w:rPr>
          <w:rFonts w:cs="Tahoma"/>
          <w:b/>
          <w:bCs/>
          <w:sz w:val="16"/>
          <w:szCs w:val="16"/>
        </w:rPr>
      </w:pPr>
      <w:r w:rsidRPr="00DA3B58">
        <w:rPr>
          <w:rFonts w:cs="Tahoma"/>
          <w:b/>
          <w:bCs/>
          <w:sz w:val="16"/>
          <w:szCs w:val="16"/>
        </w:rPr>
        <w:t>(Cont.) Balance of Payments in Palestine*</w:t>
      </w:r>
      <w:r w:rsidR="00EC6603" w:rsidRPr="00DA3B58">
        <w:rPr>
          <w:rFonts w:cs="Tahoma"/>
          <w:b/>
          <w:bCs/>
          <w:sz w:val="16"/>
          <w:szCs w:val="16"/>
        </w:rPr>
        <w:t>,</w:t>
      </w:r>
      <w:r w:rsidRPr="00DA3B58">
        <w:rPr>
          <w:rFonts w:cs="Tahoma"/>
          <w:b/>
          <w:bCs/>
          <w:sz w:val="16"/>
          <w:szCs w:val="16"/>
        </w:rPr>
        <w:t xml:space="preserve"> </w:t>
      </w:r>
      <w:r w:rsidR="009B71B4" w:rsidRPr="00DA3B58">
        <w:rPr>
          <w:rFonts w:cs="Tahoma"/>
          <w:b/>
          <w:bCs/>
          <w:sz w:val="16"/>
          <w:szCs w:val="16"/>
        </w:rPr>
        <w:t>2018</w:t>
      </w:r>
      <w:r w:rsidR="008C64A1" w:rsidRPr="00DA3B58">
        <w:rPr>
          <w:rFonts w:cs="Tahoma"/>
          <w:b/>
          <w:bCs/>
          <w:sz w:val="16"/>
          <w:szCs w:val="16"/>
        </w:rPr>
        <w:t xml:space="preserve">, </w:t>
      </w:r>
      <w:r w:rsidR="009B71B4" w:rsidRPr="00DA3B58">
        <w:rPr>
          <w:rFonts w:cs="Tahoma"/>
          <w:b/>
          <w:bCs/>
          <w:sz w:val="16"/>
          <w:szCs w:val="16"/>
        </w:rPr>
        <w:t>2019</w:t>
      </w:r>
    </w:p>
    <w:p w14:paraId="3354BE81" w14:textId="77777777" w:rsidR="00E3404D" w:rsidRPr="00DA3B58" w:rsidRDefault="00E3404D" w:rsidP="00E3404D">
      <w:pPr>
        <w:overflowPunct/>
        <w:autoSpaceDE/>
        <w:autoSpaceDN/>
        <w:adjustRightInd/>
        <w:ind w:left="284" w:right="537"/>
        <w:textAlignment w:val="auto"/>
        <w:rPr>
          <w:rFonts w:cs="Tahoma"/>
          <w:b/>
          <w:bCs/>
          <w:sz w:val="32"/>
          <w:szCs w:val="32"/>
        </w:rPr>
      </w:pPr>
      <w:r w:rsidRPr="00DA3B58">
        <w:rPr>
          <w:rFonts w:cs="Times New Roman"/>
          <w:b/>
          <w:bCs/>
          <w:sz w:val="12"/>
          <w:szCs w:val="12"/>
        </w:rPr>
        <w:t xml:space="preserve">Values </w:t>
      </w:r>
      <w:proofErr w:type="gramStart"/>
      <w:r w:rsidRPr="00DA3B58">
        <w:rPr>
          <w:rFonts w:cs="Times New Roman"/>
          <w:b/>
          <w:bCs/>
          <w:sz w:val="12"/>
          <w:szCs w:val="12"/>
        </w:rPr>
        <w:t>In</w:t>
      </w:r>
      <w:proofErr w:type="gramEnd"/>
      <w:r w:rsidRPr="00DA3B58">
        <w:rPr>
          <w:rFonts w:cs="Times New Roman"/>
          <w:b/>
          <w:bCs/>
          <w:sz w:val="12"/>
          <w:szCs w:val="12"/>
        </w:rPr>
        <w:t xml:space="preserve"> USD</w:t>
      </w:r>
      <w:r w:rsidRPr="00DA3B58">
        <w:rPr>
          <w:rFonts w:cs="Times New Roman"/>
          <w:b/>
          <w:bCs/>
          <w:sz w:val="16"/>
          <w:szCs w:val="16"/>
        </w:rPr>
        <w:t xml:space="preserve"> </w:t>
      </w:r>
      <w:r w:rsidRPr="00DA3B58">
        <w:rPr>
          <w:rFonts w:cs="Times New Roman"/>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992"/>
        <w:gridCol w:w="992"/>
      </w:tblGrid>
      <w:tr w:rsidR="001530D0" w:rsidRPr="00DA3B58" w14:paraId="526E3DCE" w14:textId="77777777" w:rsidTr="002A0CE6">
        <w:tc>
          <w:tcPr>
            <w:tcW w:w="2977" w:type="dxa"/>
            <w:tcBorders>
              <w:top w:val="single" w:sz="4" w:space="0" w:color="auto"/>
              <w:bottom w:val="single" w:sz="4" w:space="0" w:color="auto"/>
            </w:tcBorders>
            <w:vAlign w:val="center"/>
          </w:tcPr>
          <w:p w14:paraId="551D26EA" w14:textId="77777777" w:rsidR="001A5F7C" w:rsidRPr="00DA3B58" w:rsidRDefault="001A5F7C" w:rsidP="001A5F7C">
            <w:pPr>
              <w:ind w:firstLine="142"/>
              <w:jc w:val="center"/>
              <w:rPr>
                <w:rFonts w:asciiTheme="majorBidi" w:hAnsiTheme="majorBidi" w:cstheme="majorBidi"/>
                <w:b/>
                <w:bCs/>
                <w:sz w:val="12"/>
                <w:szCs w:val="12"/>
              </w:rPr>
            </w:pPr>
            <w:r w:rsidRPr="00DA3B58">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14:paraId="5A6AC6DB" w14:textId="77777777" w:rsidR="001A5F7C" w:rsidRPr="00DA3B58" w:rsidRDefault="001A5F7C" w:rsidP="001A5F7C">
            <w:pPr>
              <w:ind w:hanging="253"/>
              <w:jc w:val="center"/>
              <w:rPr>
                <w:rFonts w:asciiTheme="majorBidi" w:hAnsiTheme="majorBidi" w:cstheme="majorBidi"/>
                <w:b/>
                <w:bCs/>
                <w:sz w:val="12"/>
                <w:szCs w:val="12"/>
              </w:rPr>
            </w:pPr>
            <w:r w:rsidRPr="00DA3B58">
              <w:rPr>
                <w:rFonts w:asciiTheme="majorBidi" w:hAnsiTheme="majorBidi" w:cstheme="majorBidi"/>
                <w:b/>
                <w:bCs/>
                <w:sz w:val="12"/>
                <w:szCs w:val="12"/>
              </w:rPr>
              <w:t>2018</w:t>
            </w:r>
          </w:p>
        </w:tc>
        <w:tc>
          <w:tcPr>
            <w:tcW w:w="992" w:type="dxa"/>
            <w:tcBorders>
              <w:top w:val="single" w:sz="4" w:space="0" w:color="auto"/>
              <w:bottom w:val="single" w:sz="4" w:space="0" w:color="auto"/>
            </w:tcBorders>
            <w:vAlign w:val="center"/>
          </w:tcPr>
          <w:p w14:paraId="4D5BB652" w14:textId="77777777" w:rsidR="001A5F7C" w:rsidRPr="00DA3B58" w:rsidRDefault="001A5F7C" w:rsidP="001A5F7C">
            <w:pPr>
              <w:jc w:val="center"/>
              <w:rPr>
                <w:b/>
                <w:bCs/>
                <w:sz w:val="12"/>
                <w:szCs w:val="12"/>
                <w:rtl/>
              </w:rPr>
            </w:pPr>
            <w:r w:rsidRPr="00DA3B58">
              <w:rPr>
                <w:rFonts w:hint="cs"/>
                <w:b/>
                <w:bCs/>
                <w:sz w:val="12"/>
                <w:szCs w:val="12"/>
                <w:rtl/>
              </w:rPr>
              <w:t>2019</w:t>
            </w:r>
          </w:p>
        </w:tc>
      </w:tr>
      <w:tr w:rsidR="001530D0" w:rsidRPr="00DA3B58" w14:paraId="1354C253" w14:textId="77777777" w:rsidTr="002A0CE6">
        <w:tc>
          <w:tcPr>
            <w:tcW w:w="2977" w:type="dxa"/>
            <w:vAlign w:val="bottom"/>
          </w:tcPr>
          <w:p w14:paraId="6A45F5C1" w14:textId="77777777" w:rsidR="001A5F7C" w:rsidRPr="00DA3B58" w:rsidRDefault="001A5F7C" w:rsidP="001A5F7C">
            <w:pPr>
              <w:ind w:firstLine="142"/>
              <w:rPr>
                <w:rFonts w:asciiTheme="majorBidi" w:hAnsiTheme="majorBidi" w:cstheme="majorBidi"/>
                <w:b/>
                <w:bCs/>
                <w:sz w:val="12"/>
                <w:szCs w:val="12"/>
              </w:rPr>
            </w:pPr>
            <w:r w:rsidRPr="00DA3B58">
              <w:rPr>
                <w:rFonts w:asciiTheme="majorBidi" w:hAnsiTheme="majorBidi" w:cstheme="majorBidi"/>
                <w:b/>
                <w:bCs/>
                <w:sz w:val="12"/>
                <w:szCs w:val="12"/>
              </w:rPr>
              <w:t>Current transfers (net)</w:t>
            </w:r>
          </w:p>
        </w:tc>
        <w:tc>
          <w:tcPr>
            <w:tcW w:w="992" w:type="dxa"/>
            <w:tcBorders>
              <w:top w:val="single" w:sz="4" w:space="0" w:color="auto"/>
              <w:bottom w:val="nil"/>
              <w:right w:val="nil"/>
            </w:tcBorders>
            <w:vAlign w:val="bottom"/>
          </w:tcPr>
          <w:p w14:paraId="18F1D8DD"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1,499.1</w:t>
            </w:r>
          </w:p>
        </w:tc>
        <w:tc>
          <w:tcPr>
            <w:tcW w:w="992" w:type="dxa"/>
            <w:tcBorders>
              <w:top w:val="single" w:sz="4" w:space="0" w:color="auto"/>
              <w:left w:val="nil"/>
              <w:bottom w:val="nil"/>
              <w:right w:val="single" w:sz="4" w:space="0" w:color="auto"/>
            </w:tcBorders>
            <w:vAlign w:val="center"/>
          </w:tcPr>
          <w:p w14:paraId="11195168" w14:textId="77777777" w:rsidR="001A5F7C" w:rsidRPr="00DA3B58" w:rsidRDefault="001A5F7C" w:rsidP="001A5F7C">
            <w:pPr>
              <w:ind w:firstLineChars="100" w:firstLine="120"/>
              <w:jc w:val="right"/>
              <w:rPr>
                <w:rFonts w:ascii="Arial" w:hAnsi="Arial" w:cs="Arial"/>
                <w:b/>
                <w:bCs/>
                <w:noProof/>
                <w:sz w:val="12"/>
                <w:szCs w:val="12"/>
              </w:rPr>
            </w:pPr>
            <w:r w:rsidRPr="00DA3B58">
              <w:rPr>
                <w:rFonts w:ascii="Arial" w:hAnsi="Arial" w:cs="Arial"/>
                <w:b/>
                <w:bCs/>
                <w:sz w:val="12"/>
                <w:szCs w:val="12"/>
              </w:rPr>
              <w:t>1,691.6</w:t>
            </w:r>
          </w:p>
        </w:tc>
      </w:tr>
      <w:tr w:rsidR="001530D0" w:rsidRPr="00DA3B58" w14:paraId="42391AFD" w14:textId="77777777" w:rsidTr="002A0CE6">
        <w:tc>
          <w:tcPr>
            <w:tcW w:w="2977" w:type="dxa"/>
            <w:vAlign w:val="bottom"/>
          </w:tcPr>
          <w:p w14:paraId="35AF9ED4"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Inflows </w:t>
            </w:r>
          </w:p>
        </w:tc>
        <w:tc>
          <w:tcPr>
            <w:tcW w:w="992" w:type="dxa"/>
            <w:tcBorders>
              <w:top w:val="nil"/>
              <w:bottom w:val="nil"/>
              <w:right w:val="nil"/>
            </w:tcBorders>
            <w:vAlign w:val="bottom"/>
          </w:tcPr>
          <w:p w14:paraId="2D6CF918"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1,992.9</w:t>
            </w:r>
          </w:p>
        </w:tc>
        <w:tc>
          <w:tcPr>
            <w:tcW w:w="992" w:type="dxa"/>
            <w:tcBorders>
              <w:top w:val="nil"/>
              <w:left w:val="nil"/>
              <w:bottom w:val="nil"/>
              <w:right w:val="single" w:sz="4" w:space="0" w:color="auto"/>
            </w:tcBorders>
            <w:vAlign w:val="center"/>
          </w:tcPr>
          <w:p w14:paraId="489CCB89"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2,265.5</w:t>
            </w:r>
          </w:p>
        </w:tc>
      </w:tr>
      <w:tr w:rsidR="001530D0" w:rsidRPr="00DA3B58" w14:paraId="3D779962" w14:textId="77777777" w:rsidTr="002A0CE6">
        <w:tc>
          <w:tcPr>
            <w:tcW w:w="2977" w:type="dxa"/>
            <w:vAlign w:val="bottom"/>
          </w:tcPr>
          <w:p w14:paraId="23CD3C0C"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To the government sector</w:t>
            </w:r>
          </w:p>
        </w:tc>
        <w:tc>
          <w:tcPr>
            <w:tcW w:w="992" w:type="dxa"/>
            <w:tcBorders>
              <w:top w:val="nil"/>
              <w:bottom w:val="nil"/>
              <w:right w:val="nil"/>
            </w:tcBorders>
            <w:vAlign w:val="bottom"/>
          </w:tcPr>
          <w:p w14:paraId="13854D90"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467.1</w:t>
            </w:r>
          </w:p>
        </w:tc>
        <w:tc>
          <w:tcPr>
            <w:tcW w:w="992" w:type="dxa"/>
            <w:tcBorders>
              <w:top w:val="nil"/>
              <w:left w:val="nil"/>
              <w:bottom w:val="nil"/>
              <w:right w:val="single" w:sz="4" w:space="0" w:color="auto"/>
            </w:tcBorders>
            <w:vAlign w:val="center"/>
          </w:tcPr>
          <w:p w14:paraId="7BFD3F70"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628.2</w:t>
            </w:r>
          </w:p>
        </w:tc>
      </w:tr>
      <w:tr w:rsidR="001530D0" w:rsidRPr="00DA3B58" w14:paraId="5E8093B2" w14:textId="77777777" w:rsidTr="002A0CE6">
        <w:tc>
          <w:tcPr>
            <w:tcW w:w="2977" w:type="dxa"/>
            <w:vAlign w:val="bottom"/>
          </w:tcPr>
          <w:p w14:paraId="30441B72"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14:paraId="3FDDABE5"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277.0</w:t>
            </w:r>
          </w:p>
        </w:tc>
        <w:tc>
          <w:tcPr>
            <w:tcW w:w="992" w:type="dxa"/>
            <w:tcBorders>
              <w:top w:val="nil"/>
              <w:left w:val="nil"/>
              <w:bottom w:val="nil"/>
              <w:right w:val="single" w:sz="4" w:space="0" w:color="auto"/>
            </w:tcBorders>
            <w:vAlign w:val="center"/>
          </w:tcPr>
          <w:p w14:paraId="361854F9"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398.6</w:t>
            </w:r>
          </w:p>
        </w:tc>
      </w:tr>
      <w:tr w:rsidR="001530D0" w:rsidRPr="00DA3B58" w14:paraId="6BF886C0" w14:textId="77777777" w:rsidTr="002A0CE6">
        <w:tc>
          <w:tcPr>
            <w:tcW w:w="2977" w:type="dxa"/>
            <w:vAlign w:val="bottom"/>
          </w:tcPr>
          <w:p w14:paraId="05AEF932"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To the other sectors</w:t>
            </w:r>
          </w:p>
        </w:tc>
        <w:tc>
          <w:tcPr>
            <w:tcW w:w="992" w:type="dxa"/>
            <w:tcBorders>
              <w:top w:val="nil"/>
              <w:bottom w:val="nil"/>
              <w:right w:val="nil"/>
            </w:tcBorders>
            <w:vAlign w:val="bottom"/>
          </w:tcPr>
          <w:p w14:paraId="249AAB5D"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1,525.8</w:t>
            </w:r>
          </w:p>
        </w:tc>
        <w:tc>
          <w:tcPr>
            <w:tcW w:w="992" w:type="dxa"/>
            <w:tcBorders>
              <w:top w:val="nil"/>
              <w:left w:val="nil"/>
              <w:bottom w:val="nil"/>
              <w:right w:val="single" w:sz="4" w:space="0" w:color="auto"/>
            </w:tcBorders>
            <w:vAlign w:val="center"/>
          </w:tcPr>
          <w:p w14:paraId="5CACCB1A"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1,637.3</w:t>
            </w:r>
          </w:p>
        </w:tc>
      </w:tr>
      <w:tr w:rsidR="001530D0" w:rsidRPr="00DA3B58" w14:paraId="61E841E2" w14:textId="77777777" w:rsidTr="002A0CE6">
        <w:tc>
          <w:tcPr>
            <w:tcW w:w="2977" w:type="dxa"/>
            <w:vAlign w:val="bottom"/>
          </w:tcPr>
          <w:p w14:paraId="38565994"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14:paraId="63B756E9"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118.7</w:t>
            </w:r>
          </w:p>
        </w:tc>
        <w:tc>
          <w:tcPr>
            <w:tcW w:w="992" w:type="dxa"/>
            <w:tcBorders>
              <w:top w:val="nil"/>
              <w:left w:val="nil"/>
              <w:bottom w:val="nil"/>
              <w:right w:val="single" w:sz="4" w:space="0" w:color="auto"/>
            </w:tcBorders>
            <w:vAlign w:val="center"/>
          </w:tcPr>
          <w:p w14:paraId="0B8E01D0"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170.8</w:t>
            </w:r>
          </w:p>
        </w:tc>
      </w:tr>
      <w:tr w:rsidR="001530D0" w:rsidRPr="00DA3B58" w14:paraId="7A56F7A4" w14:textId="77777777" w:rsidTr="002A0CE6">
        <w:tc>
          <w:tcPr>
            <w:tcW w:w="2977" w:type="dxa"/>
            <w:vAlign w:val="bottom"/>
          </w:tcPr>
          <w:p w14:paraId="26345338"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Outflows</w:t>
            </w:r>
          </w:p>
        </w:tc>
        <w:tc>
          <w:tcPr>
            <w:tcW w:w="992" w:type="dxa"/>
            <w:tcBorders>
              <w:top w:val="nil"/>
              <w:bottom w:val="nil"/>
              <w:right w:val="nil"/>
            </w:tcBorders>
            <w:vAlign w:val="bottom"/>
          </w:tcPr>
          <w:p w14:paraId="40695633"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493.8</w:t>
            </w:r>
          </w:p>
        </w:tc>
        <w:tc>
          <w:tcPr>
            <w:tcW w:w="992" w:type="dxa"/>
            <w:tcBorders>
              <w:top w:val="nil"/>
              <w:left w:val="nil"/>
              <w:bottom w:val="nil"/>
              <w:right w:val="single" w:sz="4" w:space="0" w:color="auto"/>
            </w:tcBorders>
            <w:vAlign w:val="center"/>
          </w:tcPr>
          <w:p w14:paraId="241CA79D"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573.9</w:t>
            </w:r>
          </w:p>
        </w:tc>
      </w:tr>
      <w:tr w:rsidR="001530D0" w:rsidRPr="00DA3B58" w14:paraId="758BDAD0" w14:textId="77777777" w:rsidTr="002A0CE6">
        <w:tc>
          <w:tcPr>
            <w:tcW w:w="2977" w:type="dxa"/>
          </w:tcPr>
          <w:p w14:paraId="756744F6" w14:textId="77777777" w:rsidR="001A5F7C" w:rsidRPr="00DA3B58" w:rsidRDefault="001A5F7C" w:rsidP="001A5F7C">
            <w:pPr>
              <w:ind w:firstLine="142"/>
              <w:rPr>
                <w:rFonts w:asciiTheme="majorBidi" w:hAnsiTheme="majorBidi" w:cstheme="majorBidi"/>
                <w:b/>
                <w:bCs/>
                <w:sz w:val="12"/>
                <w:szCs w:val="12"/>
              </w:rPr>
            </w:pPr>
            <w:r w:rsidRPr="00DA3B58">
              <w:rPr>
                <w:rFonts w:asciiTheme="majorBidi" w:hAnsiTheme="majorBidi" w:cstheme="majorBidi"/>
                <w:b/>
                <w:bCs/>
                <w:sz w:val="12"/>
                <w:szCs w:val="12"/>
              </w:rPr>
              <w:t>Capital and financial account (net)</w:t>
            </w:r>
          </w:p>
        </w:tc>
        <w:tc>
          <w:tcPr>
            <w:tcW w:w="992" w:type="dxa"/>
            <w:tcBorders>
              <w:top w:val="nil"/>
              <w:bottom w:val="nil"/>
              <w:right w:val="nil"/>
            </w:tcBorders>
            <w:vAlign w:val="bottom"/>
          </w:tcPr>
          <w:p w14:paraId="15CD9146"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1,776.0</w:t>
            </w:r>
          </w:p>
        </w:tc>
        <w:tc>
          <w:tcPr>
            <w:tcW w:w="992" w:type="dxa"/>
            <w:tcBorders>
              <w:top w:val="nil"/>
              <w:left w:val="nil"/>
              <w:bottom w:val="nil"/>
              <w:right w:val="single" w:sz="4" w:space="0" w:color="auto"/>
            </w:tcBorders>
            <w:vAlign w:val="center"/>
          </w:tcPr>
          <w:p w14:paraId="0A4AE04F" w14:textId="77777777" w:rsidR="001A5F7C" w:rsidRPr="00DA3B58" w:rsidRDefault="001A5F7C" w:rsidP="001A5F7C">
            <w:pPr>
              <w:ind w:firstLineChars="100" w:firstLine="120"/>
              <w:jc w:val="right"/>
              <w:rPr>
                <w:rFonts w:ascii="Arial" w:hAnsi="Arial" w:cs="Arial"/>
                <w:b/>
                <w:bCs/>
                <w:noProof/>
                <w:sz w:val="12"/>
                <w:szCs w:val="12"/>
              </w:rPr>
            </w:pPr>
            <w:r w:rsidRPr="00DA3B58">
              <w:rPr>
                <w:rFonts w:ascii="Arial" w:hAnsi="Arial" w:cs="Arial"/>
                <w:b/>
                <w:bCs/>
                <w:sz w:val="12"/>
                <w:szCs w:val="12"/>
              </w:rPr>
              <w:t>1,690.9</w:t>
            </w:r>
          </w:p>
        </w:tc>
      </w:tr>
      <w:tr w:rsidR="001530D0" w:rsidRPr="00DA3B58" w14:paraId="16608BAF" w14:textId="77777777" w:rsidTr="002A0CE6">
        <w:tc>
          <w:tcPr>
            <w:tcW w:w="2977" w:type="dxa"/>
          </w:tcPr>
          <w:p w14:paraId="11564C89" w14:textId="77777777" w:rsidR="001A5F7C" w:rsidRPr="00DA3B58" w:rsidRDefault="001A5F7C" w:rsidP="001A5F7C">
            <w:pPr>
              <w:ind w:firstLine="142"/>
              <w:rPr>
                <w:rFonts w:asciiTheme="majorBidi" w:hAnsiTheme="majorBidi" w:cstheme="majorBidi"/>
                <w:b/>
                <w:bCs/>
                <w:sz w:val="12"/>
                <w:szCs w:val="12"/>
              </w:rPr>
            </w:pPr>
            <w:r w:rsidRPr="00DA3B58">
              <w:rPr>
                <w:rFonts w:asciiTheme="majorBidi" w:hAnsiTheme="majorBidi" w:cstheme="majorBidi"/>
                <w:b/>
                <w:bCs/>
                <w:sz w:val="12"/>
                <w:szCs w:val="12"/>
              </w:rPr>
              <w:t xml:space="preserve">   Capital account (net)</w:t>
            </w:r>
          </w:p>
        </w:tc>
        <w:tc>
          <w:tcPr>
            <w:tcW w:w="992" w:type="dxa"/>
            <w:tcBorders>
              <w:top w:val="nil"/>
              <w:bottom w:val="nil"/>
              <w:right w:val="nil"/>
            </w:tcBorders>
            <w:vAlign w:val="bottom"/>
          </w:tcPr>
          <w:p w14:paraId="36C2D7B2"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449.2</w:t>
            </w:r>
          </w:p>
        </w:tc>
        <w:tc>
          <w:tcPr>
            <w:tcW w:w="992" w:type="dxa"/>
            <w:tcBorders>
              <w:top w:val="nil"/>
              <w:left w:val="nil"/>
              <w:bottom w:val="nil"/>
              <w:right w:val="single" w:sz="4" w:space="0" w:color="auto"/>
            </w:tcBorders>
            <w:vAlign w:val="center"/>
          </w:tcPr>
          <w:p w14:paraId="6BD99CC8"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284.4</w:t>
            </w:r>
          </w:p>
        </w:tc>
      </w:tr>
      <w:tr w:rsidR="001530D0" w:rsidRPr="00DA3B58" w14:paraId="41410E87" w14:textId="77777777" w:rsidTr="002A0CE6">
        <w:tc>
          <w:tcPr>
            <w:tcW w:w="2977" w:type="dxa"/>
          </w:tcPr>
          <w:p w14:paraId="10DB8920"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Capital transfers (net)</w:t>
            </w:r>
          </w:p>
        </w:tc>
        <w:tc>
          <w:tcPr>
            <w:tcW w:w="992" w:type="dxa"/>
            <w:tcBorders>
              <w:top w:val="nil"/>
              <w:bottom w:val="nil"/>
              <w:right w:val="nil"/>
            </w:tcBorders>
            <w:vAlign w:val="bottom"/>
          </w:tcPr>
          <w:p w14:paraId="51284E37"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449.2</w:t>
            </w:r>
          </w:p>
        </w:tc>
        <w:tc>
          <w:tcPr>
            <w:tcW w:w="992" w:type="dxa"/>
            <w:tcBorders>
              <w:top w:val="nil"/>
              <w:left w:val="nil"/>
              <w:bottom w:val="nil"/>
              <w:right w:val="single" w:sz="4" w:space="0" w:color="auto"/>
            </w:tcBorders>
            <w:vAlign w:val="center"/>
          </w:tcPr>
          <w:p w14:paraId="124D79A9"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284.4</w:t>
            </w:r>
          </w:p>
        </w:tc>
      </w:tr>
      <w:tr w:rsidR="001530D0" w:rsidRPr="00DA3B58" w14:paraId="518FE360" w14:textId="77777777" w:rsidTr="002A0CE6">
        <w:tc>
          <w:tcPr>
            <w:tcW w:w="2977" w:type="dxa"/>
          </w:tcPr>
          <w:p w14:paraId="77D72B7A"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Inflows</w:t>
            </w:r>
          </w:p>
        </w:tc>
        <w:tc>
          <w:tcPr>
            <w:tcW w:w="992" w:type="dxa"/>
            <w:tcBorders>
              <w:top w:val="nil"/>
              <w:bottom w:val="nil"/>
              <w:right w:val="nil"/>
            </w:tcBorders>
            <w:vAlign w:val="bottom"/>
          </w:tcPr>
          <w:p w14:paraId="14ABF0BE"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449.2</w:t>
            </w:r>
          </w:p>
        </w:tc>
        <w:tc>
          <w:tcPr>
            <w:tcW w:w="992" w:type="dxa"/>
            <w:tcBorders>
              <w:top w:val="nil"/>
              <w:left w:val="nil"/>
              <w:bottom w:val="nil"/>
              <w:right w:val="single" w:sz="4" w:space="0" w:color="auto"/>
            </w:tcBorders>
            <w:vAlign w:val="center"/>
          </w:tcPr>
          <w:p w14:paraId="233F6199"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284.4</w:t>
            </w:r>
          </w:p>
        </w:tc>
      </w:tr>
      <w:tr w:rsidR="001530D0" w:rsidRPr="00DA3B58" w14:paraId="211C5D25" w14:textId="77777777" w:rsidTr="002A0CE6">
        <w:tc>
          <w:tcPr>
            <w:tcW w:w="2977" w:type="dxa"/>
          </w:tcPr>
          <w:p w14:paraId="1812CDF1"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To the government sector</w:t>
            </w:r>
          </w:p>
        </w:tc>
        <w:tc>
          <w:tcPr>
            <w:tcW w:w="992" w:type="dxa"/>
            <w:tcBorders>
              <w:top w:val="nil"/>
              <w:bottom w:val="nil"/>
              <w:right w:val="nil"/>
            </w:tcBorders>
            <w:vAlign w:val="bottom"/>
          </w:tcPr>
          <w:p w14:paraId="247357E4"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173.8</w:t>
            </w:r>
          </w:p>
        </w:tc>
        <w:tc>
          <w:tcPr>
            <w:tcW w:w="992" w:type="dxa"/>
            <w:tcBorders>
              <w:top w:val="nil"/>
              <w:left w:val="nil"/>
              <w:bottom w:val="nil"/>
              <w:right w:val="single" w:sz="4" w:space="0" w:color="auto"/>
            </w:tcBorders>
            <w:vAlign w:val="center"/>
          </w:tcPr>
          <w:p w14:paraId="77FF8849"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14.9</w:t>
            </w:r>
          </w:p>
        </w:tc>
      </w:tr>
      <w:tr w:rsidR="001530D0" w:rsidRPr="00DA3B58" w14:paraId="69756FFB" w14:textId="77777777" w:rsidTr="002A0CE6">
        <w:tc>
          <w:tcPr>
            <w:tcW w:w="2977" w:type="dxa"/>
          </w:tcPr>
          <w:p w14:paraId="582E1B66"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14:paraId="7BDDF26A"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173.8</w:t>
            </w:r>
          </w:p>
        </w:tc>
        <w:tc>
          <w:tcPr>
            <w:tcW w:w="992" w:type="dxa"/>
            <w:tcBorders>
              <w:top w:val="nil"/>
              <w:left w:val="nil"/>
              <w:bottom w:val="nil"/>
              <w:right w:val="single" w:sz="4" w:space="0" w:color="auto"/>
            </w:tcBorders>
            <w:vAlign w:val="center"/>
          </w:tcPr>
          <w:p w14:paraId="0CA9CEF6"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14.9</w:t>
            </w:r>
          </w:p>
        </w:tc>
      </w:tr>
      <w:tr w:rsidR="001530D0" w:rsidRPr="00DA3B58" w14:paraId="2534D010" w14:textId="77777777" w:rsidTr="002A0CE6">
        <w:tc>
          <w:tcPr>
            <w:tcW w:w="2977" w:type="dxa"/>
          </w:tcPr>
          <w:p w14:paraId="5955EE5D"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To the other sectors</w:t>
            </w:r>
          </w:p>
        </w:tc>
        <w:tc>
          <w:tcPr>
            <w:tcW w:w="992" w:type="dxa"/>
            <w:tcBorders>
              <w:top w:val="nil"/>
              <w:bottom w:val="nil"/>
              <w:right w:val="nil"/>
            </w:tcBorders>
            <w:vAlign w:val="bottom"/>
          </w:tcPr>
          <w:p w14:paraId="50A63B21"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275.4</w:t>
            </w:r>
          </w:p>
        </w:tc>
        <w:tc>
          <w:tcPr>
            <w:tcW w:w="992" w:type="dxa"/>
            <w:tcBorders>
              <w:top w:val="nil"/>
              <w:left w:val="nil"/>
              <w:bottom w:val="nil"/>
              <w:right w:val="single" w:sz="4" w:space="0" w:color="auto"/>
            </w:tcBorders>
            <w:vAlign w:val="center"/>
          </w:tcPr>
          <w:p w14:paraId="1437368F"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269.5</w:t>
            </w:r>
          </w:p>
        </w:tc>
      </w:tr>
      <w:tr w:rsidR="001530D0" w:rsidRPr="00DA3B58" w14:paraId="55071579" w14:textId="77777777" w:rsidTr="002A0CE6">
        <w:tc>
          <w:tcPr>
            <w:tcW w:w="2977" w:type="dxa"/>
          </w:tcPr>
          <w:p w14:paraId="761EAD8E"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 xml:space="preserve">          Outflows</w:t>
            </w:r>
          </w:p>
        </w:tc>
        <w:tc>
          <w:tcPr>
            <w:tcW w:w="992" w:type="dxa"/>
            <w:tcBorders>
              <w:top w:val="nil"/>
              <w:bottom w:val="nil"/>
              <w:right w:val="nil"/>
            </w:tcBorders>
            <w:vAlign w:val="bottom"/>
          </w:tcPr>
          <w:p w14:paraId="11F52630"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0.0</w:t>
            </w:r>
          </w:p>
        </w:tc>
        <w:tc>
          <w:tcPr>
            <w:tcW w:w="992" w:type="dxa"/>
            <w:tcBorders>
              <w:top w:val="nil"/>
              <w:left w:val="nil"/>
              <w:bottom w:val="nil"/>
              <w:right w:val="single" w:sz="4" w:space="0" w:color="auto"/>
            </w:tcBorders>
            <w:vAlign w:val="center"/>
          </w:tcPr>
          <w:p w14:paraId="04C6ADD2"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0,0</w:t>
            </w:r>
          </w:p>
        </w:tc>
      </w:tr>
      <w:tr w:rsidR="001530D0" w:rsidRPr="00DA3B58" w14:paraId="7E95A9FF" w14:textId="77777777" w:rsidTr="002A0CE6">
        <w:tc>
          <w:tcPr>
            <w:tcW w:w="2977" w:type="dxa"/>
          </w:tcPr>
          <w:p w14:paraId="0BCFA80A" w14:textId="77777777" w:rsidR="001A5F7C" w:rsidRPr="00DA3B58" w:rsidRDefault="001A5F7C" w:rsidP="001A5F7C">
            <w:pPr>
              <w:ind w:firstLine="142"/>
              <w:rPr>
                <w:rFonts w:asciiTheme="majorBidi" w:hAnsiTheme="majorBidi" w:cstheme="majorBidi"/>
                <w:sz w:val="12"/>
                <w:szCs w:val="12"/>
              </w:rPr>
            </w:pPr>
            <w:r w:rsidRPr="00DA3B58">
              <w:rPr>
                <w:rFonts w:asciiTheme="majorBidi" w:hAnsiTheme="majorBidi" w:cstheme="majorBidi"/>
                <w:sz w:val="12"/>
                <w:szCs w:val="12"/>
              </w:rPr>
              <w:t>Acquisition / disposal of non-Produced, non-financial assets non-financial assets (net)</w:t>
            </w:r>
          </w:p>
        </w:tc>
        <w:tc>
          <w:tcPr>
            <w:tcW w:w="992" w:type="dxa"/>
            <w:tcBorders>
              <w:top w:val="nil"/>
              <w:bottom w:val="nil"/>
              <w:right w:val="nil"/>
            </w:tcBorders>
            <w:vAlign w:val="bottom"/>
          </w:tcPr>
          <w:p w14:paraId="386E3C62"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0.0</w:t>
            </w:r>
          </w:p>
        </w:tc>
        <w:tc>
          <w:tcPr>
            <w:tcW w:w="992" w:type="dxa"/>
            <w:tcBorders>
              <w:top w:val="nil"/>
              <w:left w:val="nil"/>
              <w:bottom w:val="nil"/>
              <w:right w:val="single" w:sz="4" w:space="0" w:color="auto"/>
            </w:tcBorders>
            <w:vAlign w:val="center"/>
          </w:tcPr>
          <w:p w14:paraId="780F50A4"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0,0</w:t>
            </w:r>
          </w:p>
        </w:tc>
      </w:tr>
      <w:tr w:rsidR="001530D0" w:rsidRPr="00DA3B58" w14:paraId="65695AE6" w14:textId="77777777" w:rsidTr="002A0CE6">
        <w:tc>
          <w:tcPr>
            <w:tcW w:w="2977" w:type="dxa"/>
          </w:tcPr>
          <w:p w14:paraId="4EA796BE"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   Financial account (net)****</w:t>
            </w:r>
          </w:p>
        </w:tc>
        <w:tc>
          <w:tcPr>
            <w:tcW w:w="992" w:type="dxa"/>
            <w:tcBorders>
              <w:top w:val="nil"/>
              <w:bottom w:val="nil"/>
              <w:right w:val="nil"/>
            </w:tcBorders>
            <w:vAlign w:val="bottom"/>
          </w:tcPr>
          <w:p w14:paraId="0E4EE1A6"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1,326.8</w:t>
            </w:r>
          </w:p>
        </w:tc>
        <w:tc>
          <w:tcPr>
            <w:tcW w:w="992" w:type="dxa"/>
            <w:tcBorders>
              <w:top w:val="nil"/>
              <w:left w:val="nil"/>
              <w:bottom w:val="nil"/>
              <w:right w:val="single" w:sz="4" w:space="0" w:color="auto"/>
            </w:tcBorders>
            <w:vAlign w:val="center"/>
          </w:tcPr>
          <w:p w14:paraId="033362FE" w14:textId="77777777" w:rsidR="001A5F7C" w:rsidRPr="00DA3B58" w:rsidRDefault="001A5F7C" w:rsidP="001A5F7C">
            <w:pPr>
              <w:ind w:firstLineChars="100" w:firstLine="120"/>
              <w:jc w:val="right"/>
              <w:rPr>
                <w:rFonts w:ascii="Arial" w:hAnsi="Arial" w:cs="Arial"/>
                <w:b/>
                <w:bCs/>
                <w:noProof/>
                <w:sz w:val="12"/>
                <w:szCs w:val="12"/>
              </w:rPr>
            </w:pPr>
            <w:r w:rsidRPr="00DA3B58">
              <w:rPr>
                <w:rFonts w:ascii="Arial" w:hAnsi="Arial" w:cs="Arial"/>
                <w:b/>
                <w:bCs/>
                <w:sz w:val="12"/>
                <w:szCs w:val="12"/>
              </w:rPr>
              <w:t>1,406.5</w:t>
            </w:r>
          </w:p>
        </w:tc>
      </w:tr>
      <w:tr w:rsidR="001530D0" w:rsidRPr="00DA3B58" w14:paraId="2AA31CDC" w14:textId="77777777" w:rsidTr="002A0CE6">
        <w:tc>
          <w:tcPr>
            <w:tcW w:w="2977" w:type="dxa"/>
          </w:tcPr>
          <w:p w14:paraId="15D12557"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      Foreign Direct investment (net)</w:t>
            </w:r>
          </w:p>
        </w:tc>
        <w:tc>
          <w:tcPr>
            <w:tcW w:w="992" w:type="dxa"/>
            <w:tcBorders>
              <w:top w:val="nil"/>
              <w:bottom w:val="nil"/>
              <w:right w:val="nil"/>
            </w:tcBorders>
            <w:vAlign w:val="bottom"/>
          </w:tcPr>
          <w:p w14:paraId="139247C9"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282.5</w:t>
            </w:r>
          </w:p>
        </w:tc>
        <w:tc>
          <w:tcPr>
            <w:tcW w:w="992" w:type="dxa"/>
            <w:tcBorders>
              <w:top w:val="nil"/>
              <w:left w:val="nil"/>
              <w:bottom w:val="nil"/>
              <w:right w:val="single" w:sz="4" w:space="0" w:color="auto"/>
            </w:tcBorders>
            <w:vAlign w:val="center"/>
          </w:tcPr>
          <w:p w14:paraId="6DD8A0F1"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188.4</w:t>
            </w:r>
          </w:p>
        </w:tc>
      </w:tr>
      <w:tr w:rsidR="001530D0" w:rsidRPr="00DA3B58" w14:paraId="70410D46" w14:textId="77777777" w:rsidTr="002A0CE6">
        <w:tc>
          <w:tcPr>
            <w:tcW w:w="2977" w:type="dxa"/>
          </w:tcPr>
          <w:p w14:paraId="4E96FF8F"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 xml:space="preserve">         Change in investment abroad (net)</w:t>
            </w:r>
          </w:p>
        </w:tc>
        <w:tc>
          <w:tcPr>
            <w:tcW w:w="992" w:type="dxa"/>
            <w:tcBorders>
              <w:top w:val="nil"/>
              <w:bottom w:val="nil"/>
              <w:right w:val="nil"/>
            </w:tcBorders>
            <w:vAlign w:val="bottom"/>
          </w:tcPr>
          <w:p w14:paraId="11D6F069"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30.9</w:t>
            </w:r>
          </w:p>
        </w:tc>
        <w:tc>
          <w:tcPr>
            <w:tcW w:w="992" w:type="dxa"/>
            <w:tcBorders>
              <w:top w:val="nil"/>
              <w:left w:val="nil"/>
              <w:bottom w:val="nil"/>
              <w:right w:val="single" w:sz="4" w:space="0" w:color="auto"/>
            </w:tcBorders>
            <w:vAlign w:val="center"/>
          </w:tcPr>
          <w:p w14:paraId="7DD1AF5A"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56.5</w:t>
            </w:r>
          </w:p>
        </w:tc>
      </w:tr>
      <w:tr w:rsidR="001530D0" w:rsidRPr="00DA3B58" w14:paraId="78E0CB72" w14:textId="77777777" w:rsidTr="002A0CE6">
        <w:tc>
          <w:tcPr>
            <w:tcW w:w="2977" w:type="dxa"/>
          </w:tcPr>
          <w:p w14:paraId="0AA720C2"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 xml:space="preserve">         Change in investment in Palestine (net)</w:t>
            </w:r>
          </w:p>
        </w:tc>
        <w:tc>
          <w:tcPr>
            <w:tcW w:w="992" w:type="dxa"/>
            <w:tcBorders>
              <w:top w:val="nil"/>
              <w:bottom w:val="nil"/>
              <w:right w:val="nil"/>
            </w:tcBorders>
            <w:vAlign w:val="bottom"/>
          </w:tcPr>
          <w:p w14:paraId="48A05C5C"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251.6</w:t>
            </w:r>
          </w:p>
        </w:tc>
        <w:tc>
          <w:tcPr>
            <w:tcW w:w="992" w:type="dxa"/>
            <w:tcBorders>
              <w:top w:val="nil"/>
              <w:left w:val="nil"/>
              <w:bottom w:val="nil"/>
              <w:right w:val="single" w:sz="4" w:space="0" w:color="auto"/>
            </w:tcBorders>
            <w:vAlign w:val="center"/>
          </w:tcPr>
          <w:p w14:paraId="4B0423DE"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131.9</w:t>
            </w:r>
          </w:p>
        </w:tc>
      </w:tr>
      <w:tr w:rsidR="001530D0" w:rsidRPr="00DA3B58" w14:paraId="73B7294D" w14:textId="77777777" w:rsidTr="002A0CE6">
        <w:tc>
          <w:tcPr>
            <w:tcW w:w="2977" w:type="dxa"/>
          </w:tcPr>
          <w:p w14:paraId="62E9BF69" w14:textId="77777777" w:rsidR="001A5F7C" w:rsidRPr="00DA3B58" w:rsidRDefault="001A5F7C" w:rsidP="001A5F7C">
            <w:pPr>
              <w:rPr>
                <w:rFonts w:asciiTheme="majorBidi" w:hAnsiTheme="majorBidi" w:cstheme="majorBidi"/>
                <w:b/>
                <w:bCs/>
                <w:sz w:val="12"/>
                <w:szCs w:val="12"/>
              </w:rPr>
            </w:pPr>
            <w:r w:rsidRPr="00DA3B58">
              <w:rPr>
                <w:rFonts w:asciiTheme="majorBidi" w:hAnsiTheme="majorBidi" w:cstheme="majorBidi"/>
                <w:b/>
                <w:bCs/>
                <w:sz w:val="12"/>
                <w:szCs w:val="12"/>
              </w:rPr>
              <w:t xml:space="preserve">      Foreign  Portfolio investment (net)</w:t>
            </w:r>
          </w:p>
        </w:tc>
        <w:tc>
          <w:tcPr>
            <w:tcW w:w="992" w:type="dxa"/>
            <w:tcBorders>
              <w:top w:val="nil"/>
              <w:bottom w:val="nil"/>
              <w:right w:val="nil"/>
            </w:tcBorders>
            <w:vAlign w:val="bottom"/>
          </w:tcPr>
          <w:p w14:paraId="3C6107AC" w14:textId="77777777" w:rsidR="001A5F7C" w:rsidRPr="00DA3B58" w:rsidRDefault="001A5F7C" w:rsidP="001A5F7C">
            <w:pPr>
              <w:jc w:val="right"/>
              <w:rPr>
                <w:rFonts w:ascii="Arial" w:hAnsi="Arial" w:cs="Arial"/>
                <w:b/>
                <w:bCs/>
                <w:sz w:val="12"/>
                <w:szCs w:val="12"/>
              </w:rPr>
            </w:pPr>
            <w:r w:rsidRPr="00DA3B58">
              <w:rPr>
                <w:rFonts w:ascii="Arial" w:hAnsi="Arial" w:cs="Arial"/>
                <w:b/>
                <w:bCs/>
                <w:sz w:val="12"/>
                <w:szCs w:val="12"/>
              </w:rPr>
              <w:t>25.7</w:t>
            </w:r>
          </w:p>
        </w:tc>
        <w:tc>
          <w:tcPr>
            <w:tcW w:w="992" w:type="dxa"/>
            <w:tcBorders>
              <w:top w:val="nil"/>
              <w:left w:val="nil"/>
              <w:bottom w:val="nil"/>
              <w:right w:val="single" w:sz="4" w:space="0" w:color="auto"/>
            </w:tcBorders>
            <w:vAlign w:val="center"/>
          </w:tcPr>
          <w:p w14:paraId="717013DE" w14:textId="77777777" w:rsidR="001A5F7C" w:rsidRPr="00DA3B58" w:rsidRDefault="001A5F7C" w:rsidP="001A5F7C">
            <w:pPr>
              <w:ind w:firstLineChars="100" w:firstLine="120"/>
              <w:jc w:val="right"/>
              <w:rPr>
                <w:rFonts w:ascii="Arial" w:hAnsi="Arial" w:cs="Arial"/>
                <w:b/>
                <w:bCs/>
                <w:sz w:val="12"/>
                <w:szCs w:val="12"/>
              </w:rPr>
            </w:pPr>
            <w:r w:rsidRPr="00DA3B58">
              <w:rPr>
                <w:rFonts w:ascii="Arial" w:hAnsi="Arial" w:cs="Arial"/>
                <w:b/>
                <w:bCs/>
                <w:sz w:val="12"/>
                <w:szCs w:val="12"/>
              </w:rPr>
              <w:t>35.5</w:t>
            </w:r>
            <w:r w:rsidR="00BC328E" w:rsidRPr="00DA3B58">
              <w:rPr>
                <w:rFonts w:ascii="Arial" w:hAnsi="Arial" w:cs="Arial"/>
                <w:b/>
                <w:bCs/>
                <w:sz w:val="12"/>
                <w:szCs w:val="12"/>
              </w:rPr>
              <w:t>-</w:t>
            </w:r>
          </w:p>
        </w:tc>
      </w:tr>
      <w:tr w:rsidR="001530D0" w:rsidRPr="00DA3B58" w14:paraId="33F9F139" w14:textId="77777777" w:rsidTr="002A0CE6">
        <w:tc>
          <w:tcPr>
            <w:tcW w:w="2977" w:type="dxa"/>
          </w:tcPr>
          <w:p w14:paraId="54B86057"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 xml:space="preserve">          Change in Assets (net)</w:t>
            </w:r>
          </w:p>
        </w:tc>
        <w:tc>
          <w:tcPr>
            <w:tcW w:w="992" w:type="dxa"/>
            <w:tcBorders>
              <w:top w:val="nil"/>
              <w:bottom w:val="nil"/>
              <w:right w:val="nil"/>
            </w:tcBorders>
            <w:vAlign w:val="bottom"/>
          </w:tcPr>
          <w:p w14:paraId="4054BCB4"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13.4</w:t>
            </w:r>
          </w:p>
        </w:tc>
        <w:tc>
          <w:tcPr>
            <w:tcW w:w="992" w:type="dxa"/>
            <w:tcBorders>
              <w:top w:val="nil"/>
              <w:left w:val="nil"/>
              <w:bottom w:val="nil"/>
              <w:right w:val="single" w:sz="4" w:space="0" w:color="auto"/>
            </w:tcBorders>
            <w:vAlign w:val="center"/>
          </w:tcPr>
          <w:p w14:paraId="0DD809BB"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12.5</w:t>
            </w:r>
            <w:r w:rsidR="00BC328E" w:rsidRPr="00DA3B58">
              <w:rPr>
                <w:rFonts w:ascii="Arial" w:hAnsi="Arial" w:cs="Arial"/>
                <w:sz w:val="12"/>
                <w:szCs w:val="12"/>
              </w:rPr>
              <w:t>-</w:t>
            </w:r>
          </w:p>
        </w:tc>
      </w:tr>
      <w:tr w:rsidR="001530D0" w:rsidRPr="00DA3B58" w14:paraId="6FD5307A" w14:textId="77777777" w:rsidTr="002A0CE6">
        <w:tc>
          <w:tcPr>
            <w:tcW w:w="2977" w:type="dxa"/>
          </w:tcPr>
          <w:p w14:paraId="16A7EA95" w14:textId="77777777" w:rsidR="001A5F7C" w:rsidRPr="00DA3B58" w:rsidRDefault="001A5F7C" w:rsidP="001A5F7C">
            <w:pPr>
              <w:rPr>
                <w:rFonts w:asciiTheme="majorBidi" w:hAnsiTheme="majorBidi" w:cstheme="majorBidi"/>
                <w:sz w:val="12"/>
                <w:szCs w:val="12"/>
              </w:rPr>
            </w:pPr>
            <w:r w:rsidRPr="00DA3B58">
              <w:rPr>
                <w:rFonts w:asciiTheme="majorBidi" w:hAnsiTheme="majorBidi" w:cstheme="majorBidi"/>
                <w:sz w:val="12"/>
                <w:szCs w:val="12"/>
              </w:rPr>
              <w:t xml:space="preserve">          Change in Liabilities (net)</w:t>
            </w:r>
          </w:p>
        </w:tc>
        <w:tc>
          <w:tcPr>
            <w:tcW w:w="992" w:type="dxa"/>
            <w:tcBorders>
              <w:top w:val="nil"/>
              <w:bottom w:val="single" w:sz="4" w:space="0" w:color="auto"/>
              <w:right w:val="nil"/>
            </w:tcBorders>
            <w:vAlign w:val="bottom"/>
          </w:tcPr>
          <w:p w14:paraId="42DF058F" w14:textId="77777777" w:rsidR="001A5F7C" w:rsidRPr="00DA3B58" w:rsidRDefault="001A5F7C" w:rsidP="001A5F7C">
            <w:pPr>
              <w:jc w:val="right"/>
              <w:rPr>
                <w:rFonts w:ascii="Arial" w:hAnsi="Arial" w:cs="Arial"/>
                <w:sz w:val="12"/>
                <w:szCs w:val="12"/>
              </w:rPr>
            </w:pPr>
            <w:r w:rsidRPr="00DA3B58">
              <w:rPr>
                <w:rFonts w:ascii="Arial" w:hAnsi="Arial" w:cs="Arial"/>
                <w:sz w:val="12"/>
                <w:szCs w:val="12"/>
              </w:rPr>
              <w:t>12.3</w:t>
            </w:r>
          </w:p>
        </w:tc>
        <w:tc>
          <w:tcPr>
            <w:tcW w:w="992" w:type="dxa"/>
            <w:tcBorders>
              <w:top w:val="nil"/>
              <w:left w:val="nil"/>
              <w:bottom w:val="single" w:sz="4" w:space="0" w:color="auto"/>
              <w:right w:val="single" w:sz="4" w:space="0" w:color="auto"/>
            </w:tcBorders>
            <w:vAlign w:val="center"/>
          </w:tcPr>
          <w:p w14:paraId="00E517F8" w14:textId="77777777" w:rsidR="001A5F7C" w:rsidRPr="00DA3B58" w:rsidRDefault="001A5F7C" w:rsidP="001A5F7C">
            <w:pPr>
              <w:ind w:firstLineChars="100" w:firstLine="120"/>
              <w:jc w:val="right"/>
              <w:rPr>
                <w:rFonts w:ascii="Arial" w:hAnsi="Arial" w:cs="Arial"/>
                <w:sz w:val="12"/>
                <w:szCs w:val="12"/>
              </w:rPr>
            </w:pPr>
            <w:r w:rsidRPr="00DA3B58">
              <w:rPr>
                <w:rFonts w:ascii="Arial" w:hAnsi="Arial" w:cs="Arial"/>
                <w:sz w:val="12"/>
                <w:szCs w:val="12"/>
              </w:rPr>
              <w:t>23,0</w:t>
            </w:r>
            <w:r w:rsidR="00BC328E" w:rsidRPr="00DA3B58">
              <w:rPr>
                <w:rFonts w:ascii="Arial" w:hAnsi="Arial" w:cs="Arial"/>
                <w:sz w:val="12"/>
                <w:szCs w:val="12"/>
              </w:rPr>
              <w:t>-</w:t>
            </w:r>
          </w:p>
        </w:tc>
      </w:tr>
    </w:tbl>
    <w:p w14:paraId="60B198AD" w14:textId="77777777" w:rsidR="00E3404D" w:rsidRPr="00DA3B58" w:rsidRDefault="00E3404D" w:rsidP="00E3404D">
      <w:pPr>
        <w:overflowPunct/>
        <w:autoSpaceDE/>
        <w:autoSpaceDN/>
        <w:adjustRightInd/>
        <w:textAlignment w:val="auto"/>
      </w:pPr>
      <w:r w:rsidRPr="00DA3B58">
        <w:br w:type="page"/>
      </w:r>
    </w:p>
    <w:p w14:paraId="183B20DB" w14:textId="77777777" w:rsidR="00E3404D" w:rsidRPr="00DA3B58" w:rsidRDefault="00E3404D" w:rsidP="009B71B4">
      <w:pPr>
        <w:overflowPunct/>
        <w:autoSpaceDE/>
        <w:autoSpaceDN/>
        <w:adjustRightInd/>
        <w:jc w:val="center"/>
        <w:textAlignment w:val="auto"/>
        <w:rPr>
          <w:rFonts w:cs="Tahoma"/>
          <w:b/>
          <w:bCs/>
          <w:sz w:val="16"/>
          <w:szCs w:val="16"/>
        </w:rPr>
      </w:pPr>
      <w:r w:rsidRPr="00DA3B58">
        <w:rPr>
          <w:rFonts w:cs="Tahoma"/>
          <w:b/>
          <w:bCs/>
          <w:sz w:val="16"/>
          <w:szCs w:val="16"/>
        </w:rPr>
        <w:t>(Cont.) Balance of Payments in Palestine*</w:t>
      </w:r>
      <w:r w:rsidR="00EC6603" w:rsidRPr="00DA3B58">
        <w:rPr>
          <w:rFonts w:cs="Tahoma"/>
          <w:b/>
          <w:bCs/>
          <w:sz w:val="16"/>
          <w:szCs w:val="16"/>
        </w:rPr>
        <w:t>,</w:t>
      </w:r>
      <w:r w:rsidRPr="00DA3B58">
        <w:rPr>
          <w:rFonts w:cs="Tahoma"/>
          <w:b/>
          <w:bCs/>
          <w:sz w:val="16"/>
          <w:szCs w:val="16"/>
        </w:rPr>
        <w:t xml:space="preserve"> </w:t>
      </w:r>
      <w:r w:rsidR="009B71B4" w:rsidRPr="00DA3B58">
        <w:rPr>
          <w:rFonts w:cs="Tahoma"/>
          <w:b/>
          <w:bCs/>
          <w:sz w:val="16"/>
          <w:szCs w:val="16"/>
        </w:rPr>
        <w:t>2018</w:t>
      </w:r>
      <w:r w:rsidR="005675DC" w:rsidRPr="00DA3B58">
        <w:rPr>
          <w:rFonts w:cs="Tahoma"/>
          <w:b/>
          <w:bCs/>
          <w:sz w:val="16"/>
          <w:szCs w:val="16"/>
        </w:rPr>
        <w:t xml:space="preserve">, </w:t>
      </w:r>
      <w:r w:rsidR="009B71B4" w:rsidRPr="00DA3B58">
        <w:rPr>
          <w:rFonts w:cs="Tahoma"/>
          <w:b/>
          <w:bCs/>
          <w:sz w:val="16"/>
          <w:szCs w:val="16"/>
        </w:rPr>
        <w:t>2019</w:t>
      </w:r>
    </w:p>
    <w:p w14:paraId="2F683CA3" w14:textId="77777777" w:rsidR="00E3404D" w:rsidRPr="00DA3B58" w:rsidRDefault="00E3404D" w:rsidP="00E3404D">
      <w:pPr>
        <w:overflowPunct/>
        <w:autoSpaceDE/>
        <w:autoSpaceDN/>
        <w:adjustRightInd/>
        <w:ind w:left="284" w:right="537"/>
        <w:textAlignment w:val="auto"/>
        <w:rPr>
          <w:rFonts w:cs="Tahoma"/>
          <w:b/>
          <w:bCs/>
          <w:sz w:val="32"/>
          <w:szCs w:val="32"/>
        </w:rPr>
      </w:pPr>
      <w:r w:rsidRPr="00DA3B58">
        <w:rPr>
          <w:rFonts w:cs="Times New Roman"/>
          <w:b/>
          <w:bCs/>
          <w:sz w:val="12"/>
          <w:szCs w:val="12"/>
        </w:rPr>
        <w:t xml:space="preserve">Values </w:t>
      </w:r>
      <w:proofErr w:type="gramStart"/>
      <w:r w:rsidRPr="00DA3B58">
        <w:rPr>
          <w:rFonts w:cs="Times New Roman"/>
          <w:b/>
          <w:bCs/>
          <w:sz w:val="12"/>
          <w:szCs w:val="12"/>
        </w:rPr>
        <w:t>In</w:t>
      </w:r>
      <w:proofErr w:type="gramEnd"/>
      <w:r w:rsidRPr="00DA3B58">
        <w:rPr>
          <w:rFonts w:cs="Times New Roman"/>
          <w:b/>
          <w:bCs/>
          <w:sz w:val="12"/>
          <w:szCs w:val="12"/>
        </w:rPr>
        <w:t xml:space="preserve"> USD</w:t>
      </w:r>
      <w:r w:rsidRPr="00DA3B58">
        <w:rPr>
          <w:rFonts w:cs="Times New Roman"/>
          <w:b/>
          <w:bCs/>
          <w:sz w:val="16"/>
          <w:szCs w:val="16"/>
        </w:rPr>
        <w:t xml:space="preserve"> </w:t>
      </w:r>
      <w:r w:rsidRPr="00DA3B58">
        <w:rPr>
          <w:rFonts w:cs="Times New Roman"/>
          <w:b/>
          <w:bCs/>
          <w:sz w:val="12"/>
          <w:szCs w:val="12"/>
        </w:rPr>
        <w:t>Million</w:t>
      </w:r>
    </w:p>
    <w:tbl>
      <w:tblPr>
        <w:tblW w:w="5188"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402"/>
        <w:gridCol w:w="893"/>
        <w:gridCol w:w="893"/>
      </w:tblGrid>
      <w:tr w:rsidR="001530D0" w:rsidRPr="00DA3B58" w14:paraId="60CA2B5A" w14:textId="77777777" w:rsidTr="00ED5A68">
        <w:trPr>
          <w:jc w:val="center"/>
        </w:trPr>
        <w:tc>
          <w:tcPr>
            <w:tcW w:w="3402" w:type="dxa"/>
            <w:tcBorders>
              <w:top w:val="single" w:sz="4" w:space="0" w:color="auto"/>
              <w:bottom w:val="single" w:sz="4" w:space="0" w:color="auto"/>
            </w:tcBorders>
            <w:vAlign w:val="center"/>
          </w:tcPr>
          <w:p w14:paraId="4CEB1334" w14:textId="77777777" w:rsidR="003E493D" w:rsidRPr="00DA3B58" w:rsidRDefault="003E493D" w:rsidP="003E493D">
            <w:pPr>
              <w:ind w:firstLine="142"/>
              <w:jc w:val="center"/>
              <w:rPr>
                <w:rFonts w:asciiTheme="majorBidi" w:hAnsiTheme="majorBidi" w:cstheme="majorBidi"/>
                <w:b/>
                <w:bCs/>
                <w:sz w:val="12"/>
                <w:szCs w:val="12"/>
              </w:rPr>
            </w:pPr>
            <w:r w:rsidRPr="00DA3B58">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14:paraId="714C917F" w14:textId="77777777" w:rsidR="003E493D" w:rsidRPr="00DA3B58" w:rsidRDefault="003E493D" w:rsidP="003E493D">
            <w:pPr>
              <w:jc w:val="center"/>
              <w:rPr>
                <w:rFonts w:asciiTheme="majorBidi" w:hAnsiTheme="majorBidi" w:cstheme="majorBidi"/>
                <w:b/>
                <w:bCs/>
                <w:sz w:val="12"/>
                <w:szCs w:val="12"/>
              </w:rPr>
            </w:pPr>
            <w:r w:rsidRPr="00DA3B58">
              <w:rPr>
                <w:rFonts w:asciiTheme="majorBidi" w:hAnsiTheme="majorBidi" w:cstheme="majorBidi"/>
                <w:b/>
                <w:bCs/>
                <w:sz w:val="12"/>
                <w:szCs w:val="12"/>
              </w:rPr>
              <w:t>2018</w:t>
            </w:r>
          </w:p>
        </w:tc>
        <w:tc>
          <w:tcPr>
            <w:tcW w:w="893" w:type="dxa"/>
            <w:tcBorders>
              <w:top w:val="single" w:sz="4" w:space="0" w:color="auto"/>
              <w:bottom w:val="single" w:sz="4" w:space="0" w:color="auto"/>
            </w:tcBorders>
            <w:vAlign w:val="center"/>
          </w:tcPr>
          <w:p w14:paraId="2176ACA6" w14:textId="77777777" w:rsidR="003E493D" w:rsidRPr="00DA3B58" w:rsidRDefault="003E493D" w:rsidP="003E493D">
            <w:pPr>
              <w:jc w:val="center"/>
              <w:rPr>
                <w:b/>
                <w:bCs/>
                <w:sz w:val="12"/>
                <w:szCs w:val="12"/>
                <w:rtl/>
              </w:rPr>
            </w:pPr>
            <w:r w:rsidRPr="00DA3B58">
              <w:rPr>
                <w:rFonts w:hint="cs"/>
                <w:b/>
                <w:bCs/>
                <w:sz w:val="12"/>
                <w:szCs w:val="12"/>
                <w:rtl/>
              </w:rPr>
              <w:t>2019</w:t>
            </w:r>
          </w:p>
        </w:tc>
      </w:tr>
      <w:tr w:rsidR="001530D0" w:rsidRPr="00DA3B58" w14:paraId="15DA40C6" w14:textId="77777777" w:rsidTr="00ED5A68">
        <w:trPr>
          <w:jc w:val="center"/>
        </w:trPr>
        <w:tc>
          <w:tcPr>
            <w:tcW w:w="3402" w:type="dxa"/>
          </w:tcPr>
          <w:p w14:paraId="46EE0DBC" w14:textId="77777777" w:rsidR="003E493D" w:rsidRPr="00DA3B58" w:rsidRDefault="003E493D" w:rsidP="003E493D">
            <w:pPr>
              <w:rPr>
                <w:rFonts w:asciiTheme="majorBidi" w:hAnsiTheme="majorBidi" w:cstheme="majorBidi"/>
                <w:b/>
                <w:bCs/>
                <w:sz w:val="12"/>
                <w:szCs w:val="12"/>
              </w:rPr>
            </w:pPr>
            <w:r w:rsidRPr="00DA3B58">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bottom"/>
          </w:tcPr>
          <w:p w14:paraId="3591D0AC" w14:textId="77777777" w:rsidR="003E493D" w:rsidRPr="00DA3B58" w:rsidRDefault="003E493D" w:rsidP="003E493D">
            <w:pPr>
              <w:jc w:val="right"/>
              <w:rPr>
                <w:rFonts w:ascii="Arial" w:hAnsi="Arial" w:cs="Arial"/>
                <w:b/>
                <w:bCs/>
                <w:sz w:val="12"/>
                <w:szCs w:val="12"/>
              </w:rPr>
            </w:pPr>
            <w:r w:rsidRPr="00DA3B58">
              <w:rPr>
                <w:rFonts w:ascii="Arial" w:hAnsi="Arial" w:cs="Arial"/>
                <w:b/>
                <w:bCs/>
                <w:sz w:val="12"/>
                <w:szCs w:val="12"/>
              </w:rPr>
              <w:t>1,109.9</w:t>
            </w:r>
          </w:p>
        </w:tc>
        <w:tc>
          <w:tcPr>
            <w:tcW w:w="893" w:type="dxa"/>
            <w:tcBorders>
              <w:top w:val="single" w:sz="4" w:space="0" w:color="auto"/>
              <w:left w:val="nil"/>
              <w:bottom w:val="nil"/>
              <w:right w:val="single" w:sz="4" w:space="0" w:color="auto"/>
            </w:tcBorders>
            <w:vAlign w:val="center"/>
          </w:tcPr>
          <w:p w14:paraId="35FF1520" w14:textId="77777777" w:rsidR="003E493D" w:rsidRPr="00DA3B58" w:rsidRDefault="003E493D" w:rsidP="003E493D">
            <w:pPr>
              <w:bidi/>
              <w:rPr>
                <w:rFonts w:ascii="Arial" w:hAnsi="Arial" w:cs="Arial"/>
                <w:b/>
                <w:bCs/>
                <w:noProof/>
                <w:sz w:val="12"/>
                <w:szCs w:val="12"/>
              </w:rPr>
            </w:pPr>
            <w:r w:rsidRPr="00DA3B58">
              <w:rPr>
                <w:rFonts w:ascii="Arial" w:hAnsi="Arial" w:cs="Arial"/>
                <w:b/>
                <w:bCs/>
                <w:sz w:val="12"/>
                <w:szCs w:val="12"/>
              </w:rPr>
              <w:t>1,374.1</w:t>
            </w:r>
          </w:p>
        </w:tc>
      </w:tr>
      <w:tr w:rsidR="001530D0" w:rsidRPr="00DA3B58" w14:paraId="0484A6AE" w14:textId="77777777" w:rsidTr="00ED5A68">
        <w:trPr>
          <w:jc w:val="center"/>
        </w:trPr>
        <w:tc>
          <w:tcPr>
            <w:tcW w:w="3402" w:type="dxa"/>
          </w:tcPr>
          <w:p w14:paraId="70F39EBA"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 xml:space="preserve">         Change in Assets (net)</w:t>
            </w:r>
          </w:p>
        </w:tc>
        <w:tc>
          <w:tcPr>
            <w:tcW w:w="893" w:type="dxa"/>
            <w:tcBorders>
              <w:top w:val="nil"/>
              <w:bottom w:val="nil"/>
              <w:right w:val="nil"/>
            </w:tcBorders>
            <w:vAlign w:val="bottom"/>
          </w:tcPr>
          <w:p w14:paraId="4D1D4B9E"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1,303.7</w:t>
            </w:r>
          </w:p>
        </w:tc>
        <w:tc>
          <w:tcPr>
            <w:tcW w:w="893" w:type="dxa"/>
            <w:tcBorders>
              <w:top w:val="nil"/>
              <w:left w:val="nil"/>
              <w:bottom w:val="nil"/>
              <w:right w:val="single" w:sz="4" w:space="0" w:color="auto"/>
            </w:tcBorders>
            <w:vAlign w:val="center"/>
          </w:tcPr>
          <w:p w14:paraId="77EAC496" w14:textId="77777777" w:rsidR="003E493D" w:rsidRPr="00DA3B58" w:rsidRDefault="003E493D" w:rsidP="003E493D">
            <w:pPr>
              <w:bidi/>
              <w:rPr>
                <w:rFonts w:ascii="Arial" w:hAnsi="Arial" w:cs="Arial"/>
                <w:sz w:val="12"/>
                <w:szCs w:val="12"/>
              </w:rPr>
            </w:pPr>
            <w:r w:rsidRPr="00DA3B58">
              <w:rPr>
                <w:rFonts w:ascii="Arial" w:hAnsi="Arial" w:cs="Arial"/>
                <w:sz w:val="12"/>
                <w:szCs w:val="12"/>
              </w:rPr>
              <w:t>892.4</w:t>
            </w:r>
          </w:p>
        </w:tc>
      </w:tr>
      <w:tr w:rsidR="001530D0" w:rsidRPr="00DA3B58" w14:paraId="4CFC4747" w14:textId="77777777" w:rsidTr="00ED5A68">
        <w:trPr>
          <w:trHeight w:val="128"/>
          <w:jc w:val="center"/>
        </w:trPr>
        <w:tc>
          <w:tcPr>
            <w:tcW w:w="3402" w:type="dxa"/>
          </w:tcPr>
          <w:p w14:paraId="6FFB222C" w14:textId="77777777" w:rsidR="003E493D" w:rsidRPr="00DA3B58" w:rsidRDefault="003E493D" w:rsidP="003E493D">
            <w:pPr>
              <w:ind w:left="459"/>
              <w:rPr>
                <w:rFonts w:asciiTheme="majorBidi" w:hAnsiTheme="majorBidi" w:cstheme="majorBidi"/>
                <w:sz w:val="12"/>
                <w:szCs w:val="12"/>
              </w:rPr>
            </w:pPr>
            <w:r w:rsidRPr="00DA3B58">
              <w:rPr>
                <w:rFonts w:asciiTheme="majorBidi" w:hAnsiTheme="majorBidi" w:cstheme="majorBidi"/>
                <w:sz w:val="12"/>
                <w:szCs w:val="12"/>
              </w:rPr>
              <w:t>Of which Loans to nonresidents</w:t>
            </w:r>
          </w:p>
        </w:tc>
        <w:tc>
          <w:tcPr>
            <w:tcW w:w="893" w:type="dxa"/>
            <w:tcBorders>
              <w:top w:val="nil"/>
              <w:bottom w:val="nil"/>
              <w:right w:val="nil"/>
            </w:tcBorders>
            <w:vAlign w:val="bottom"/>
          </w:tcPr>
          <w:p w14:paraId="105ADE55"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10.9</w:t>
            </w:r>
            <w:r w:rsidR="00AC06C7" w:rsidRPr="00DA3B58">
              <w:rPr>
                <w:rFonts w:ascii="Arial" w:hAnsi="Arial" w:cs="Arial"/>
                <w:sz w:val="12"/>
                <w:szCs w:val="12"/>
              </w:rPr>
              <w:t>-</w:t>
            </w:r>
          </w:p>
        </w:tc>
        <w:tc>
          <w:tcPr>
            <w:tcW w:w="893" w:type="dxa"/>
            <w:tcBorders>
              <w:top w:val="nil"/>
              <w:left w:val="nil"/>
              <w:bottom w:val="nil"/>
              <w:right w:val="single" w:sz="4" w:space="0" w:color="auto"/>
            </w:tcBorders>
            <w:vAlign w:val="center"/>
          </w:tcPr>
          <w:p w14:paraId="09102F89" w14:textId="77777777" w:rsidR="003E493D" w:rsidRPr="00DA3B58" w:rsidRDefault="003E493D" w:rsidP="003E493D">
            <w:pPr>
              <w:bidi/>
              <w:rPr>
                <w:rFonts w:ascii="Arial" w:hAnsi="Arial" w:cs="Arial"/>
                <w:sz w:val="12"/>
                <w:szCs w:val="12"/>
              </w:rPr>
            </w:pPr>
            <w:r w:rsidRPr="00DA3B58">
              <w:rPr>
                <w:rFonts w:ascii="Arial" w:hAnsi="Arial" w:cs="Arial"/>
                <w:sz w:val="12"/>
                <w:szCs w:val="12"/>
              </w:rPr>
              <w:t>20.6</w:t>
            </w:r>
          </w:p>
        </w:tc>
      </w:tr>
      <w:tr w:rsidR="001530D0" w:rsidRPr="00DA3B58" w14:paraId="64BD4BD0" w14:textId="77777777" w:rsidTr="00ED5A68">
        <w:trPr>
          <w:jc w:val="center"/>
        </w:trPr>
        <w:tc>
          <w:tcPr>
            <w:tcW w:w="3402" w:type="dxa"/>
          </w:tcPr>
          <w:p w14:paraId="05474497" w14:textId="77777777" w:rsidR="003E493D" w:rsidRPr="00DA3B58" w:rsidRDefault="003E493D" w:rsidP="003E493D">
            <w:pPr>
              <w:ind w:left="317"/>
              <w:rPr>
                <w:rFonts w:asciiTheme="majorBidi" w:hAnsiTheme="majorBidi" w:cstheme="majorBidi"/>
                <w:sz w:val="12"/>
                <w:szCs w:val="12"/>
              </w:rPr>
            </w:pPr>
            <w:r w:rsidRPr="00DA3B58">
              <w:rPr>
                <w:rFonts w:asciiTheme="majorBidi" w:hAnsiTheme="majorBidi" w:cstheme="majorBidi"/>
                <w:sz w:val="12"/>
                <w:szCs w:val="12"/>
              </w:rPr>
              <w:t xml:space="preserve">    Of which Currency and deposits*****</w:t>
            </w:r>
          </w:p>
        </w:tc>
        <w:tc>
          <w:tcPr>
            <w:tcW w:w="893" w:type="dxa"/>
            <w:tcBorders>
              <w:top w:val="nil"/>
              <w:bottom w:val="nil"/>
              <w:right w:val="nil"/>
            </w:tcBorders>
            <w:vAlign w:val="bottom"/>
          </w:tcPr>
          <w:p w14:paraId="1A1F0782" w14:textId="77777777" w:rsidR="003E493D" w:rsidRPr="00DA3B58" w:rsidRDefault="003E493D" w:rsidP="003E493D">
            <w:pPr>
              <w:jc w:val="right"/>
              <w:rPr>
                <w:rFonts w:ascii="Arial" w:hAnsi="Arial" w:cs="Arial"/>
                <w:i/>
                <w:iCs/>
                <w:sz w:val="12"/>
                <w:szCs w:val="12"/>
              </w:rPr>
            </w:pPr>
            <w:r w:rsidRPr="00DA3B58">
              <w:rPr>
                <w:rFonts w:ascii="Arial" w:hAnsi="Arial" w:cs="Arial"/>
                <w:i/>
                <w:iCs/>
                <w:sz w:val="12"/>
                <w:szCs w:val="12"/>
              </w:rPr>
              <w:t>1,303.4</w:t>
            </w:r>
          </w:p>
        </w:tc>
        <w:tc>
          <w:tcPr>
            <w:tcW w:w="893" w:type="dxa"/>
            <w:tcBorders>
              <w:top w:val="nil"/>
              <w:left w:val="nil"/>
              <w:bottom w:val="nil"/>
              <w:right w:val="single" w:sz="4" w:space="0" w:color="auto"/>
            </w:tcBorders>
            <w:vAlign w:val="center"/>
          </w:tcPr>
          <w:p w14:paraId="336FD7F9" w14:textId="77777777" w:rsidR="003E493D" w:rsidRPr="00DA3B58" w:rsidRDefault="003E493D" w:rsidP="003E493D">
            <w:pPr>
              <w:bidi/>
              <w:rPr>
                <w:rFonts w:ascii="Arial" w:hAnsi="Arial" w:cs="Arial"/>
                <w:sz w:val="12"/>
                <w:szCs w:val="12"/>
              </w:rPr>
            </w:pPr>
            <w:r w:rsidRPr="00DA3B58">
              <w:rPr>
                <w:rFonts w:ascii="Arial" w:hAnsi="Arial" w:cs="Arial"/>
                <w:sz w:val="12"/>
                <w:szCs w:val="12"/>
              </w:rPr>
              <w:t>846.2</w:t>
            </w:r>
          </w:p>
        </w:tc>
      </w:tr>
      <w:tr w:rsidR="001530D0" w:rsidRPr="00DA3B58" w14:paraId="35E4A6D9" w14:textId="77777777" w:rsidTr="00ED5A68">
        <w:trPr>
          <w:jc w:val="center"/>
        </w:trPr>
        <w:tc>
          <w:tcPr>
            <w:tcW w:w="3402" w:type="dxa"/>
          </w:tcPr>
          <w:p w14:paraId="4D125B08"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 xml:space="preserve">         Change in Liabilities (net)</w:t>
            </w:r>
          </w:p>
        </w:tc>
        <w:tc>
          <w:tcPr>
            <w:tcW w:w="893" w:type="dxa"/>
            <w:tcBorders>
              <w:top w:val="nil"/>
              <w:bottom w:val="nil"/>
              <w:right w:val="nil"/>
            </w:tcBorders>
            <w:vAlign w:val="bottom"/>
          </w:tcPr>
          <w:p w14:paraId="543B0E08"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193.8</w:t>
            </w:r>
            <w:r w:rsidR="00AC06C7" w:rsidRPr="00DA3B58">
              <w:rPr>
                <w:rFonts w:ascii="Arial" w:hAnsi="Arial" w:cs="Arial"/>
                <w:sz w:val="12"/>
                <w:szCs w:val="12"/>
              </w:rPr>
              <w:t>-</w:t>
            </w:r>
          </w:p>
        </w:tc>
        <w:tc>
          <w:tcPr>
            <w:tcW w:w="893" w:type="dxa"/>
            <w:tcBorders>
              <w:top w:val="nil"/>
              <w:left w:val="nil"/>
              <w:bottom w:val="nil"/>
              <w:right w:val="single" w:sz="4" w:space="0" w:color="auto"/>
            </w:tcBorders>
            <w:vAlign w:val="center"/>
          </w:tcPr>
          <w:p w14:paraId="789637B9" w14:textId="77777777" w:rsidR="003E493D" w:rsidRPr="00DA3B58" w:rsidRDefault="003E493D" w:rsidP="003E493D">
            <w:pPr>
              <w:bidi/>
              <w:rPr>
                <w:rFonts w:ascii="Arial" w:hAnsi="Arial" w:cs="Arial"/>
                <w:sz w:val="12"/>
                <w:szCs w:val="12"/>
              </w:rPr>
            </w:pPr>
            <w:r w:rsidRPr="00DA3B58">
              <w:rPr>
                <w:rFonts w:ascii="Arial" w:hAnsi="Arial" w:cs="Arial"/>
                <w:sz w:val="12"/>
                <w:szCs w:val="12"/>
              </w:rPr>
              <w:t>481.7</w:t>
            </w:r>
          </w:p>
        </w:tc>
      </w:tr>
      <w:tr w:rsidR="001530D0" w:rsidRPr="00DA3B58" w14:paraId="1522320A" w14:textId="77777777" w:rsidTr="00ED5A68">
        <w:trPr>
          <w:jc w:val="center"/>
        </w:trPr>
        <w:tc>
          <w:tcPr>
            <w:tcW w:w="3402" w:type="dxa"/>
          </w:tcPr>
          <w:p w14:paraId="1FE1A960"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 xml:space="preserve">             Of which Loans nonresidents</w:t>
            </w:r>
          </w:p>
        </w:tc>
        <w:tc>
          <w:tcPr>
            <w:tcW w:w="893" w:type="dxa"/>
            <w:tcBorders>
              <w:top w:val="nil"/>
              <w:bottom w:val="nil"/>
              <w:right w:val="nil"/>
            </w:tcBorders>
            <w:vAlign w:val="bottom"/>
          </w:tcPr>
          <w:p w14:paraId="2F2B99D9"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26.4</w:t>
            </w:r>
            <w:r w:rsidR="00AC06C7" w:rsidRPr="00DA3B58">
              <w:rPr>
                <w:rFonts w:ascii="Arial" w:hAnsi="Arial" w:cs="Arial"/>
                <w:sz w:val="12"/>
                <w:szCs w:val="12"/>
              </w:rPr>
              <w:t>-</w:t>
            </w:r>
          </w:p>
        </w:tc>
        <w:tc>
          <w:tcPr>
            <w:tcW w:w="893" w:type="dxa"/>
            <w:tcBorders>
              <w:top w:val="nil"/>
              <w:left w:val="nil"/>
              <w:bottom w:val="nil"/>
              <w:right w:val="single" w:sz="4" w:space="0" w:color="auto"/>
            </w:tcBorders>
            <w:vAlign w:val="center"/>
          </w:tcPr>
          <w:p w14:paraId="36B9E8BB" w14:textId="77777777" w:rsidR="003E493D" w:rsidRPr="00DA3B58" w:rsidRDefault="003E493D" w:rsidP="003E493D">
            <w:pPr>
              <w:bidi/>
              <w:rPr>
                <w:rFonts w:ascii="Arial" w:hAnsi="Arial" w:cs="Arial"/>
                <w:sz w:val="12"/>
                <w:szCs w:val="12"/>
              </w:rPr>
            </w:pPr>
            <w:r w:rsidRPr="00DA3B58">
              <w:rPr>
                <w:rFonts w:ascii="Arial" w:hAnsi="Arial" w:cs="Arial"/>
                <w:sz w:val="12"/>
                <w:szCs w:val="12"/>
              </w:rPr>
              <w:t>187,0</w:t>
            </w:r>
          </w:p>
        </w:tc>
      </w:tr>
      <w:tr w:rsidR="001530D0" w:rsidRPr="00DA3B58" w14:paraId="170AB2E7" w14:textId="77777777" w:rsidTr="00ED5A68">
        <w:trPr>
          <w:jc w:val="center"/>
        </w:trPr>
        <w:tc>
          <w:tcPr>
            <w:tcW w:w="3402" w:type="dxa"/>
          </w:tcPr>
          <w:p w14:paraId="5BE676E2"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 xml:space="preserve">             Of which Currency and deposits******</w:t>
            </w:r>
          </w:p>
        </w:tc>
        <w:tc>
          <w:tcPr>
            <w:tcW w:w="893" w:type="dxa"/>
            <w:tcBorders>
              <w:top w:val="nil"/>
              <w:bottom w:val="nil"/>
              <w:right w:val="nil"/>
            </w:tcBorders>
            <w:vAlign w:val="bottom"/>
          </w:tcPr>
          <w:p w14:paraId="336BA05B" w14:textId="77777777" w:rsidR="003E493D" w:rsidRPr="00DA3B58" w:rsidRDefault="003E493D" w:rsidP="003E493D">
            <w:pPr>
              <w:jc w:val="right"/>
              <w:rPr>
                <w:rFonts w:ascii="Arial" w:hAnsi="Arial" w:cs="Arial"/>
                <w:i/>
                <w:iCs/>
                <w:sz w:val="12"/>
                <w:szCs w:val="12"/>
              </w:rPr>
            </w:pPr>
            <w:r w:rsidRPr="00DA3B58">
              <w:rPr>
                <w:rFonts w:ascii="Arial" w:hAnsi="Arial" w:cs="Arial"/>
                <w:i/>
                <w:iCs/>
                <w:sz w:val="12"/>
                <w:szCs w:val="12"/>
              </w:rPr>
              <w:t>186.0</w:t>
            </w:r>
            <w:r w:rsidR="00AC06C7" w:rsidRPr="00DA3B58">
              <w:rPr>
                <w:rFonts w:ascii="Arial" w:hAnsi="Arial" w:cs="Arial"/>
                <w:i/>
                <w:iCs/>
                <w:sz w:val="12"/>
                <w:szCs w:val="12"/>
              </w:rPr>
              <w:t>-</w:t>
            </w:r>
          </w:p>
        </w:tc>
        <w:tc>
          <w:tcPr>
            <w:tcW w:w="893" w:type="dxa"/>
            <w:tcBorders>
              <w:top w:val="nil"/>
              <w:left w:val="nil"/>
              <w:bottom w:val="nil"/>
              <w:right w:val="single" w:sz="4" w:space="0" w:color="auto"/>
            </w:tcBorders>
            <w:vAlign w:val="center"/>
          </w:tcPr>
          <w:p w14:paraId="42F39E3F" w14:textId="77777777" w:rsidR="003E493D" w:rsidRPr="00DA3B58" w:rsidRDefault="003E493D" w:rsidP="003E493D">
            <w:pPr>
              <w:bidi/>
              <w:rPr>
                <w:rFonts w:ascii="Arial" w:hAnsi="Arial" w:cs="Arial"/>
                <w:sz w:val="12"/>
                <w:szCs w:val="12"/>
              </w:rPr>
            </w:pPr>
            <w:r w:rsidRPr="00DA3B58">
              <w:rPr>
                <w:rFonts w:ascii="Arial" w:hAnsi="Arial" w:cs="Arial"/>
                <w:sz w:val="12"/>
                <w:szCs w:val="12"/>
              </w:rPr>
              <w:t>288.6</w:t>
            </w:r>
          </w:p>
        </w:tc>
      </w:tr>
      <w:tr w:rsidR="001530D0" w:rsidRPr="00DA3B58" w14:paraId="61A1D240" w14:textId="77777777" w:rsidTr="00ED5A68">
        <w:trPr>
          <w:jc w:val="center"/>
        </w:trPr>
        <w:tc>
          <w:tcPr>
            <w:tcW w:w="3402" w:type="dxa"/>
          </w:tcPr>
          <w:p w14:paraId="107DFD7F" w14:textId="77777777" w:rsidR="003E493D" w:rsidRPr="00DA3B58" w:rsidRDefault="003E493D" w:rsidP="003E493D">
            <w:pPr>
              <w:rPr>
                <w:rFonts w:asciiTheme="majorBidi" w:hAnsiTheme="majorBidi" w:cstheme="majorBidi"/>
                <w:b/>
                <w:bCs/>
                <w:sz w:val="12"/>
                <w:szCs w:val="12"/>
              </w:rPr>
            </w:pPr>
            <w:r w:rsidRPr="00DA3B58">
              <w:rPr>
                <w:rFonts w:asciiTheme="majorBidi" w:hAnsiTheme="majorBidi" w:cstheme="majorBidi"/>
                <w:b/>
                <w:bCs/>
                <w:sz w:val="12"/>
                <w:szCs w:val="12"/>
              </w:rPr>
              <w:t>Net errors and omissions</w:t>
            </w:r>
          </w:p>
        </w:tc>
        <w:tc>
          <w:tcPr>
            <w:tcW w:w="893" w:type="dxa"/>
            <w:tcBorders>
              <w:top w:val="nil"/>
              <w:bottom w:val="nil"/>
              <w:right w:val="nil"/>
            </w:tcBorders>
            <w:vAlign w:val="bottom"/>
          </w:tcPr>
          <w:p w14:paraId="4C729FBE" w14:textId="77777777" w:rsidR="003E493D" w:rsidRPr="00DA3B58" w:rsidRDefault="003E493D" w:rsidP="003E493D">
            <w:pPr>
              <w:jc w:val="right"/>
              <w:rPr>
                <w:rFonts w:ascii="Arial" w:hAnsi="Arial" w:cs="Arial"/>
                <w:b/>
                <w:bCs/>
                <w:sz w:val="12"/>
                <w:szCs w:val="12"/>
              </w:rPr>
            </w:pPr>
            <w:r w:rsidRPr="00DA3B58">
              <w:rPr>
                <w:rFonts w:ascii="Arial" w:hAnsi="Arial" w:cs="Arial"/>
                <w:b/>
                <w:bCs/>
                <w:sz w:val="12"/>
                <w:szCs w:val="12"/>
              </w:rPr>
              <w:t>364.3</w:t>
            </w:r>
          </w:p>
        </w:tc>
        <w:tc>
          <w:tcPr>
            <w:tcW w:w="893" w:type="dxa"/>
            <w:tcBorders>
              <w:top w:val="nil"/>
              <w:left w:val="nil"/>
              <w:bottom w:val="nil"/>
              <w:right w:val="single" w:sz="4" w:space="0" w:color="auto"/>
            </w:tcBorders>
            <w:vAlign w:val="center"/>
          </w:tcPr>
          <w:p w14:paraId="6467151C" w14:textId="77777777" w:rsidR="003E493D" w:rsidRPr="00DA3B58" w:rsidRDefault="003E493D" w:rsidP="003E493D">
            <w:pPr>
              <w:bidi/>
              <w:rPr>
                <w:rFonts w:ascii="Arial" w:hAnsi="Arial" w:cs="Arial"/>
                <w:b/>
                <w:bCs/>
                <w:sz w:val="12"/>
                <w:szCs w:val="12"/>
              </w:rPr>
            </w:pPr>
            <w:r w:rsidRPr="00DA3B58">
              <w:rPr>
                <w:rFonts w:ascii="Arial" w:hAnsi="Arial" w:cs="Arial"/>
                <w:b/>
                <w:bCs/>
                <w:sz w:val="12"/>
                <w:szCs w:val="12"/>
              </w:rPr>
              <w:t>89.0</w:t>
            </w:r>
          </w:p>
        </w:tc>
      </w:tr>
      <w:tr w:rsidR="001530D0" w:rsidRPr="00DA3B58" w14:paraId="2A10E18A" w14:textId="77777777" w:rsidTr="00ED5A68">
        <w:trPr>
          <w:jc w:val="center"/>
        </w:trPr>
        <w:tc>
          <w:tcPr>
            <w:tcW w:w="3402" w:type="dxa"/>
          </w:tcPr>
          <w:p w14:paraId="180BBD7D"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Overall balance</w:t>
            </w:r>
          </w:p>
        </w:tc>
        <w:tc>
          <w:tcPr>
            <w:tcW w:w="893" w:type="dxa"/>
            <w:tcBorders>
              <w:top w:val="nil"/>
              <w:bottom w:val="nil"/>
              <w:right w:val="nil"/>
            </w:tcBorders>
            <w:vAlign w:val="bottom"/>
          </w:tcPr>
          <w:p w14:paraId="15712EE4"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91.3</w:t>
            </w:r>
          </w:p>
        </w:tc>
        <w:tc>
          <w:tcPr>
            <w:tcW w:w="893" w:type="dxa"/>
            <w:tcBorders>
              <w:top w:val="nil"/>
              <w:left w:val="nil"/>
              <w:bottom w:val="nil"/>
              <w:right w:val="single" w:sz="4" w:space="0" w:color="auto"/>
            </w:tcBorders>
            <w:vAlign w:val="center"/>
          </w:tcPr>
          <w:p w14:paraId="3220A96F" w14:textId="77777777" w:rsidR="003E493D" w:rsidRPr="00DA3B58" w:rsidRDefault="003E493D" w:rsidP="003E493D">
            <w:pPr>
              <w:bidi/>
              <w:rPr>
                <w:rFonts w:ascii="Arial" w:hAnsi="Arial" w:cs="Arial"/>
                <w:sz w:val="12"/>
                <w:szCs w:val="12"/>
                <w:rtl/>
              </w:rPr>
            </w:pPr>
            <w:r w:rsidRPr="00DA3B58">
              <w:rPr>
                <w:rFonts w:ascii="Arial" w:hAnsi="Arial" w:cs="Arial"/>
                <w:sz w:val="12"/>
                <w:szCs w:val="12"/>
              </w:rPr>
              <w:t>120.5</w:t>
            </w:r>
          </w:p>
        </w:tc>
      </w:tr>
      <w:tr w:rsidR="001530D0" w:rsidRPr="00DA3B58" w14:paraId="0E183CD6" w14:textId="77777777" w:rsidTr="00ED5A68">
        <w:trPr>
          <w:jc w:val="center"/>
        </w:trPr>
        <w:tc>
          <w:tcPr>
            <w:tcW w:w="3402" w:type="dxa"/>
          </w:tcPr>
          <w:p w14:paraId="64A93948"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 xml:space="preserve">Financing </w:t>
            </w:r>
          </w:p>
        </w:tc>
        <w:tc>
          <w:tcPr>
            <w:tcW w:w="893" w:type="dxa"/>
            <w:tcBorders>
              <w:top w:val="nil"/>
              <w:bottom w:val="nil"/>
              <w:right w:val="nil"/>
            </w:tcBorders>
            <w:vAlign w:val="bottom"/>
          </w:tcPr>
          <w:p w14:paraId="4B076A4E"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91.3</w:t>
            </w:r>
            <w:r w:rsidR="00AC06C7" w:rsidRPr="00DA3B58">
              <w:rPr>
                <w:rFonts w:ascii="Arial" w:hAnsi="Arial" w:cs="Arial"/>
                <w:sz w:val="12"/>
                <w:szCs w:val="12"/>
              </w:rPr>
              <w:t>-</w:t>
            </w:r>
          </w:p>
        </w:tc>
        <w:tc>
          <w:tcPr>
            <w:tcW w:w="893" w:type="dxa"/>
            <w:tcBorders>
              <w:top w:val="nil"/>
              <w:left w:val="nil"/>
              <w:bottom w:val="nil"/>
              <w:right w:val="single" w:sz="4" w:space="0" w:color="auto"/>
            </w:tcBorders>
            <w:vAlign w:val="center"/>
          </w:tcPr>
          <w:p w14:paraId="7686026E" w14:textId="77777777" w:rsidR="003E493D" w:rsidRPr="00DA3B58" w:rsidRDefault="003E493D" w:rsidP="003E493D">
            <w:pPr>
              <w:bidi/>
              <w:rPr>
                <w:rFonts w:ascii="Arial" w:hAnsi="Arial" w:cs="Arial"/>
                <w:sz w:val="12"/>
                <w:szCs w:val="12"/>
              </w:rPr>
            </w:pPr>
            <w:r w:rsidRPr="00DA3B58">
              <w:rPr>
                <w:rFonts w:ascii="Arial" w:hAnsi="Arial" w:cs="Arial"/>
                <w:sz w:val="12"/>
                <w:szCs w:val="12"/>
              </w:rPr>
              <w:t>120.5</w:t>
            </w:r>
            <w:r w:rsidR="00ED5A68" w:rsidRPr="00DA3B58">
              <w:rPr>
                <w:rFonts w:ascii="Arial" w:hAnsi="Arial" w:cs="Arial"/>
                <w:sz w:val="12"/>
                <w:szCs w:val="12"/>
              </w:rPr>
              <w:t>-</w:t>
            </w:r>
          </w:p>
        </w:tc>
      </w:tr>
      <w:tr w:rsidR="001530D0" w:rsidRPr="00DA3B58" w14:paraId="780E4CD3" w14:textId="77777777" w:rsidTr="00ED5A68">
        <w:trPr>
          <w:jc w:val="center"/>
        </w:trPr>
        <w:tc>
          <w:tcPr>
            <w:tcW w:w="3402" w:type="dxa"/>
          </w:tcPr>
          <w:p w14:paraId="52E28F6B"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sz w:val="12"/>
                <w:szCs w:val="12"/>
              </w:rPr>
              <w:t>Exceptional financing</w:t>
            </w:r>
          </w:p>
        </w:tc>
        <w:tc>
          <w:tcPr>
            <w:tcW w:w="893" w:type="dxa"/>
            <w:tcBorders>
              <w:top w:val="nil"/>
              <w:bottom w:val="nil"/>
              <w:right w:val="nil"/>
            </w:tcBorders>
            <w:vAlign w:val="bottom"/>
          </w:tcPr>
          <w:p w14:paraId="58A4E61E" w14:textId="77777777" w:rsidR="003E493D" w:rsidRPr="00DA3B58" w:rsidRDefault="003E493D" w:rsidP="003E493D">
            <w:pPr>
              <w:jc w:val="right"/>
              <w:rPr>
                <w:rFonts w:ascii="Arial" w:hAnsi="Arial" w:cs="Arial"/>
                <w:sz w:val="12"/>
                <w:szCs w:val="12"/>
              </w:rPr>
            </w:pPr>
            <w:r w:rsidRPr="00DA3B58">
              <w:rPr>
                <w:rFonts w:ascii="Arial" w:hAnsi="Arial" w:cs="Arial"/>
                <w:sz w:val="12"/>
                <w:szCs w:val="12"/>
              </w:rPr>
              <w:t>0.0</w:t>
            </w:r>
          </w:p>
        </w:tc>
        <w:tc>
          <w:tcPr>
            <w:tcW w:w="893" w:type="dxa"/>
            <w:tcBorders>
              <w:top w:val="nil"/>
              <w:left w:val="nil"/>
              <w:bottom w:val="nil"/>
              <w:right w:val="single" w:sz="4" w:space="0" w:color="auto"/>
            </w:tcBorders>
            <w:vAlign w:val="center"/>
          </w:tcPr>
          <w:p w14:paraId="491CFC77" w14:textId="77777777" w:rsidR="003E493D" w:rsidRPr="00DA3B58" w:rsidRDefault="003E493D" w:rsidP="003E493D">
            <w:pPr>
              <w:bidi/>
              <w:rPr>
                <w:rFonts w:ascii="Arial" w:hAnsi="Arial" w:cs="Arial"/>
                <w:sz w:val="12"/>
                <w:szCs w:val="12"/>
              </w:rPr>
            </w:pPr>
            <w:r w:rsidRPr="00DA3B58">
              <w:rPr>
                <w:rFonts w:ascii="Arial" w:hAnsi="Arial" w:cs="Arial"/>
                <w:sz w:val="12"/>
                <w:szCs w:val="12"/>
              </w:rPr>
              <w:t>0,0</w:t>
            </w:r>
          </w:p>
        </w:tc>
      </w:tr>
      <w:tr w:rsidR="001530D0" w:rsidRPr="00DA3B58" w14:paraId="0A2492BD" w14:textId="77777777" w:rsidTr="00ED5A68">
        <w:trPr>
          <w:jc w:val="center"/>
        </w:trPr>
        <w:tc>
          <w:tcPr>
            <w:tcW w:w="3402" w:type="dxa"/>
          </w:tcPr>
          <w:p w14:paraId="57A6348F" w14:textId="77777777" w:rsidR="003E493D" w:rsidRPr="00DA3B58" w:rsidRDefault="003E493D" w:rsidP="003E493D">
            <w:pPr>
              <w:rPr>
                <w:rFonts w:asciiTheme="majorBidi" w:hAnsiTheme="majorBidi" w:cstheme="majorBidi"/>
                <w:sz w:val="12"/>
                <w:szCs w:val="12"/>
              </w:rPr>
            </w:pPr>
            <w:r w:rsidRPr="00DA3B58">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bottom"/>
          </w:tcPr>
          <w:p w14:paraId="1E3B402C" w14:textId="77777777" w:rsidR="003E493D" w:rsidRPr="00DA3B58" w:rsidRDefault="003E493D" w:rsidP="003E493D">
            <w:pPr>
              <w:jc w:val="right"/>
              <w:rPr>
                <w:rFonts w:ascii="Arial" w:hAnsi="Arial" w:cs="Arial"/>
                <w:b/>
                <w:bCs/>
                <w:sz w:val="12"/>
                <w:szCs w:val="12"/>
              </w:rPr>
            </w:pPr>
            <w:r w:rsidRPr="00DA3B58">
              <w:rPr>
                <w:rFonts w:ascii="Arial" w:hAnsi="Arial" w:cs="Arial"/>
                <w:b/>
                <w:bCs/>
                <w:sz w:val="12"/>
                <w:szCs w:val="12"/>
              </w:rPr>
              <w:t>91.3</w:t>
            </w:r>
            <w:r w:rsidR="00AC06C7" w:rsidRPr="00DA3B58">
              <w:rPr>
                <w:rFonts w:ascii="Arial" w:hAnsi="Arial" w:cs="Arial"/>
                <w:b/>
                <w:bCs/>
                <w:sz w:val="12"/>
                <w:szCs w:val="12"/>
              </w:rPr>
              <w:t>-</w:t>
            </w:r>
          </w:p>
        </w:tc>
        <w:tc>
          <w:tcPr>
            <w:tcW w:w="893" w:type="dxa"/>
            <w:tcBorders>
              <w:top w:val="nil"/>
              <w:left w:val="nil"/>
              <w:bottom w:val="single" w:sz="4" w:space="0" w:color="auto"/>
              <w:right w:val="single" w:sz="4" w:space="0" w:color="auto"/>
            </w:tcBorders>
            <w:vAlign w:val="center"/>
          </w:tcPr>
          <w:p w14:paraId="621992E0" w14:textId="77777777" w:rsidR="003E493D" w:rsidRPr="00DA3B58" w:rsidRDefault="003E493D" w:rsidP="003E493D">
            <w:pPr>
              <w:bidi/>
              <w:rPr>
                <w:rFonts w:ascii="Arial" w:hAnsi="Arial" w:cs="Arial"/>
                <w:b/>
                <w:bCs/>
                <w:sz w:val="12"/>
                <w:szCs w:val="12"/>
              </w:rPr>
            </w:pPr>
            <w:r w:rsidRPr="00DA3B58">
              <w:rPr>
                <w:rFonts w:ascii="Arial" w:hAnsi="Arial" w:cs="Arial"/>
                <w:b/>
                <w:bCs/>
                <w:sz w:val="12"/>
                <w:szCs w:val="12"/>
              </w:rPr>
              <w:t>120.5</w:t>
            </w:r>
            <w:r w:rsidR="00D93731" w:rsidRPr="00DA3B58">
              <w:rPr>
                <w:rFonts w:ascii="Arial" w:hAnsi="Arial" w:cs="Arial"/>
                <w:b/>
                <w:bCs/>
                <w:sz w:val="12"/>
                <w:szCs w:val="12"/>
              </w:rPr>
              <w:t>-</w:t>
            </w:r>
          </w:p>
        </w:tc>
      </w:tr>
    </w:tbl>
    <w:p w14:paraId="381E1DB3" w14:textId="77777777" w:rsidR="00171FAD" w:rsidRPr="00DA3B58" w:rsidRDefault="00171FAD" w:rsidP="00171FAD">
      <w:pPr>
        <w:overflowPunct/>
        <w:autoSpaceDE/>
        <w:autoSpaceDN/>
        <w:adjustRightInd/>
        <w:ind w:firstLine="284"/>
        <w:jc w:val="both"/>
        <w:textAlignment w:val="auto"/>
        <w:rPr>
          <w:rFonts w:cs="Tahoma"/>
          <w:sz w:val="12"/>
          <w:szCs w:val="12"/>
        </w:rPr>
      </w:pPr>
      <w:proofErr w:type="gramStart"/>
      <w:r w:rsidRPr="00DA3B58">
        <w:rPr>
          <w:rFonts w:cs="Tahoma"/>
          <w:sz w:val="12"/>
          <w:szCs w:val="12"/>
        </w:rPr>
        <w:t xml:space="preserve">* </w:t>
      </w:r>
      <w:r w:rsidR="00E97C42" w:rsidRPr="00DA3B58">
        <w:rPr>
          <w:rFonts w:cs="Tahoma"/>
          <w:sz w:val="12"/>
          <w:szCs w:val="12"/>
        </w:rPr>
        <w:t>:</w:t>
      </w:r>
      <w:proofErr w:type="gramEnd"/>
      <w:r w:rsidR="00E97C42" w:rsidRPr="00DA3B58">
        <w:rPr>
          <w:rFonts w:cs="Tahoma"/>
          <w:sz w:val="12"/>
          <w:szCs w:val="12"/>
        </w:rPr>
        <w:t xml:space="preserve"> </w:t>
      </w:r>
      <w:r w:rsidRPr="00DA3B58">
        <w:rPr>
          <w:rFonts w:cs="Tahoma"/>
          <w:sz w:val="12"/>
          <w:szCs w:val="12"/>
        </w:rPr>
        <w:t>Data exclude those parts of Jerusalem which were annexed by Israeli Occupation in 1967.</w:t>
      </w:r>
    </w:p>
    <w:p w14:paraId="766628FA" w14:textId="77777777" w:rsidR="00171FAD" w:rsidRPr="00DA3B58" w:rsidRDefault="00171FAD" w:rsidP="00171FAD">
      <w:pPr>
        <w:overflowPunct/>
        <w:autoSpaceDE/>
        <w:autoSpaceDN/>
        <w:adjustRightInd/>
        <w:ind w:firstLine="284"/>
        <w:jc w:val="both"/>
        <w:textAlignment w:val="auto"/>
        <w:rPr>
          <w:rFonts w:cs="Tahoma"/>
          <w:sz w:val="12"/>
          <w:szCs w:val="12"/>
        </w:rPr>
      </w:pPr>
      <w:r w:rsidRPr="00DA3B58">
        <w:rPr>
          <w:rFonts w:cs="Tahoma"/>
          <w:sz w:val="12"/>
          <w:szCs w:val="12"/>
        </w:rPr>
        <w:t>**</w:t>
      </w:r>
      <w:r w:rsidR="00E97C42" w:rsidRPr="00DA3B58">
        <w:rPr>
          <w:rFonts w:cs="Tahoma"/>
          <w:sz w:val="12"/>
          <w:szCs w:val="12"/>
        </w:rPr>
        <w:t xml:space="preserve">: </w:t>
      </w:r>
      <w:r w:rsidRPr="00DA3B58">
        <w:rPr>
          <w:rFonts w:cs="Tahoma"/>
          <w:sz w:val="12"/>
          <w:szCs w:val="12"/>
        </w:rPr>
        <w:t xml:space="preserve"> Include insurance, financial, information and computer, royalties and licenses and personal, cultural and </w:t>
      </w:r>
    </w:p>
    <w:p w14:paraId="483EED90" w14:textId="77777777" w:rsidR="00171FAD" w:rsidRPr="00DA3B58" w:rsidRDefault="00171FAD" w:rsidP="00171FAD">
      <w:pPr>
        <w:overflowPunct/>
        <w:autoSpaceDE/>
        <w:autoSpaceDN/>
        <w:adjustRightInd/>
        <w:ind w:firstLine="284"/>
        <w:jc w:val="both"/>
        <w:textAlignment w:val="auto"/>
        <w:rPr>
          <w:rFonts w:cs="Tahoma"/>
          <w:sz w:val="12"/>
          <w:szCs w:val="12"/>
        </w:rPr>
      </w:pPr>
      <w:proofErr w:type="gramStart"/>
      <w:r w:rsidRPr="00DA3B58">
        <w:rPr>
          <w:rFonts w:cs="Tahoma"/>
          <w:sz w:val="12"/>
          <w:szCs w:val="12"/>
        </w:rPr>
        <w:t>recreational</w:t>
      </w:r>
      <w:proofErr w:type="gramEnd"/>
      <w:r w:rsidRPr="00DA3B58">
        <w:rPr>
          <w:rFonts w:cs="Tahoma"/>
          <w:sz w:val="12"/>
          <w:szCs w:val="12"/>
        </w:rPr>
        <w:t xml:space="preserve"> services.</w:t>
      </w:r>
    </w:p>
    <w:p w14:paraId="312C9923" w14:textId="77777777" w:rsidR="00171FAD" w:rsidRPr="00DA3B58" w:rsidRDefault="00171FAD" w:rsidP="00171FAD">
      <w:pPr>
        <w:overflowPunct/>
        <w:autoSpaceDE/>
        <w:autoSpaceDN/>
        <w:adjustRightInd/>
        <w:ind w:firstLine="284"/>
        <w:jc w:val="both"/>
        <w:textAlignment w:val="auto"/>
        <w:rPr>
          <w:rFonts w:cs="Tahoma"/>
          <w:sz w:val="12"/>
          <w:szCs w:val="12"/>
        </w:rPr>
      </w:pPr>
      <w:r w:rsidRPr="00DA3B58">
        <w:rPr>
          <w:rFonts w:cs="Tahoma"/>
          <w:sz w:val="12"/>
          <w:szCs w:val="12"/>
        </w:rPr>
        <w:t>***</w:t>
      </w:r>
      <w:r w:rsidR="00E97C42" w:rsidRPr="00DA3B58">
        <w:rPr>
          <w:rFonts w:cs="Tahoma"/>
          <w:sz w:val="12"/>
          <w:szCs w:val="12"/>
        </w:rPr>
        <w:t xml:space="preserve">: </w:t>
      </w:r>
      <w:r w:rsidRPr="00DA3B58">
        <w:rPr>
          <w:rFonts w:cs="Tahoma"/>
          <w:sz w:val="12"/>
          <w:szCs w:val="12"/>
        </w:rPr>
        <w:t xml:space="preserve"> Include </w:t>
      </w:r>
      <w:proofErr w:type="spellStart"/>
      <w:r w:rsidRPr="00DA3B58">
        <w:rPr>
          <w:rFonts w:cs="Tahoma"/>
          <w:sz w:val="12"/>
          <w:szCs w:val="12"/>
        </w:rPr>
        <w:t>financial</w:t>
      </w:r>
      <w:proofErr w:type="gramStart"/>
      <w:r w:rsidRPr="00DA3B58">
        <w:rPr>
          <w:rFonts w:cs="Tahoma"/>
          <w:sz w:val="12"/>
          <w:szCs w:val="12"/>
        </w:rPr>
        <w:t>,construction</w:t>
      </w:r>
      <w:proofErr w:type="spellEnd"/>
      <w:proofErr w:type="gramEnd"/>
      <w:r w:rsidRPr="00DA3B58">
        <w:rPr>
          <w:rFonts w:cs="Tahoma"/>
          <w:sz w:val="12"/>
          <w:szCs w:val="12"/>
        </w:rPr>
        <w:t xml:space="preserve">, information and computer, royalties and licenses fees, and personal, </w:t>
      </w:r>
    </w:p>
    <w:p w14:paraId="16FB95CE" w14:textId="77777777" w:rsidR="00171FAD" w:rsidRPr="00DA3B58" w:rsidRDefault="00171FAD" w:rsidP="00171FAD">
      <w:pPr>
        <w:overflowPunct/>
        <w:autoSpaceDE/>
        <w:autoSpaceDN/>
        <w:adjustRightInd/>
        <w:ind w:firstLine="284"/>
        <w:jc w:val="both"/>
        <w:textAlignment w:val="auto"/>
        <w:rPr>
          <w:rFonts w:cs="Tahoma"/>
          <w:sz w:val="12"/>
          <w:szCs w:val="12"/>
        </w:rPr>
      </w:pPr>
      <w:proofErr w:type="gramStart"/>
      <w:r w:rsidRPr="00DA3B58">
        <w:rPr>
          <w:rFonts w:cs="Tahoma"/>
          <w:sz w:val="12"/>
          <w:szCs w:val="12"/>
        </w:rPr>
        <w:t>cultural</w:t>
      </w:r>
      <w:proofErr w:type="gramEnd"/>
      <w:r w:rsidRPr="00DA3B58">
        <w:rPr>
          <w:rFonts w:cs="Tahoma"/>
          <w:sz w:val="12"/>
          <w:szCs w:val="12"/>
        </w:rPr>
        <w:t xml:space="preserve"> and recreational services.</w:t>
      </w:r>
    </w:p>
    <w:p w14:paraId="4CAEBB41" w14:textId="77777777" w:rsidR="00171FAD" w:rsidRPr="00DA3B58" w:rsidRDefault="00171FAD" w:rsidP="00171FAD">
      <w:pPr>
        <w:overflowPunct/>
        <w:autoSpaceDE/>
        <w:autoSpaceDN/>
        <w:adjustRightInd/>
        <w:ind w:firstLine="284"/>
        <w:jc w:val="both"/>
        <w:textAlignment w:val="auto"/>
        <w:rPr>
          <w:rFonts w:cs="Tahoma"/>
          <w:sz w:val="12"/>
          <w:szCs w:val="12"/>
        </w:rPr>
      </w:pPr>
      <w:r w:rsidRPr="00DA3B58">
        <w:rPr>
          <w:rFonts w:cs="Tahoma"/>
          <w:sz w:val="12"/>
          <w:szCs w:val="12"/>
        </w:rPr>
        <w:t>***</w:t>
      </w:r>
      <w:proofErr w:type="gramStart"/>
      <w:r w:rsidRPr="00DA3B58">
        <w:rPr>
          <w:rFonts w:cs="Tahoma"/>
          <w:sz w:val="12"/>
          <w:szCs w:val="12"/>
        </w:rPr>
        <w:t xml:space="preserve">* </w:t>
      </w:r>
      <w:r w:rsidR="00E97C42" w:rsidRPr="00DA3B58">
        <w:rPr>
          <w:rFonts w:cs="Tahoma"/>
          <w:sz w:val="12"/>
          <w:szCs w:val="12"/>
        </w:rPr>
        <w:t>:</w:t>
      </w:r>
      <w:proofErr w:type="gramEnd"/>
      <w:r w:rsidR="00E97C42" w:rsidRPr="00DA3B58">
        <w:rPr>
          <w:rFonts w:cs="Tahoma"/>
          <w:sz w:val="12"/>
          <w:szCs w:val="12"/>
        </w:rPr>
        <w:t xml:space="preserve"> </w:t>
      </w:r>
      <w:r w:rsidRPr="00DA3B58">
        <w:rPr>
          <w:rFonts w:cs="Tahoma"/>
          <w:sz w:val="12"/>
          <w:szCs w:val="12"/>
        </w:rPr>
        <w:t>Include reserve assets</w:t>
      </w:r>
    </w:p>
    <w:p w14:paraId="66528806" w14:textId="77777777" w:rsidR="00171FAD" w:rsidRPr="00DA3B58" w:rsidRDefault="00171FAD" w:rsidP="00171FAD">
      <w:pPr>
        <w:overflowPunct/>
        <w:autoSpaceDE/>
        <w:autoSpaceDN/>
        <w:adjustRightInd/>
        <w:ind w:firstLine="284"/>
        <w:jc w:val="both"/>
        <w:textAlignment w:val="auto"/>
        <w:rPr>
          <w:rFonts w:cs="Tahoma"/>
          <w:sz w:val="12"/>
          <w:szCs w:val="12"/>
        </w:rPr>
      </w:pPr>
      <w:r w:rsidRPr="00DA3B58">
        <w:rPr>
          <w:rFonts w:cs="Tahoma"/>
          <w:sz w:val="12"/>
          <w:szCs w:val="12"/>
        </w:rPr>
        <w:t>****</w:t>
      </w:r>
      <w:proofErr w:type="gramStart"/>
      <w:r w:rsidRPr="00DA3B58">
        <w:rPr>
          <w:rFonts w:cs="Tahoma"/>
          <w:sz w:val="12"/>
          <w:szCs w:val="12"/>
        </w:rPr>
        <w:t xml:space="preserve">* </w:t>
      </w:r>
      <w:r w:rsidR="00E97C42" w:rsidRPr="00DA3B58">
        <w:rPr>
          <w:rFonts w:cs="Tahoma"/>
          <w:sz w:val="12"/>
          <w:szCs w:val="12"/>
        </w:rPr>
        <w:t>:</w:t>
      </w:r>
      <w:proofErr w:type="gramEnd"/>
      <w:r w:rsidR="00E97C42" w:rsidRPr="00DA3B58">
        <w:rPr>
          <w:rFonts w:cs="Tahoma"/>
          <w:sz w:val="12"/>
          <w:szCs w:val="12"/>
        </w:rPr>
        <w:t xml:space="preserve"> </w:t>
      </w:r>
      <w:r w:rsidRPr="00DA3B58">
        <w:rPr>
          <w:rFonts w:cs="Tahoma"/>
          <w:sz w:val="12"/>
          <w:szCs w:val="12"/>
        </w:rPr>
        <w:t xml:space="preserve">Currency and deposits: Including the cash of foreign currency in the banks and the deposits of the </w:t>
      </w:r>
    </w:p>
    <w:p w14:paraId="07393F1A" w14:textId="77777777" w:rsidR="00171FAD" w:rsidRPr="00DA3B58" w:rsidRDefault="00171FAD" w:rsidP="00171FAD">
      <w:pPr>
        <w:overflowPunct/>
        <w:autoSpaceDE/>
        <w:autoSpaceDN/>
        <w:adjustRightInd/>
        <w:ind w:firstLine="284"/>
        <w:jc w:val="both"/>
        <w:textAlignment w:val="auto"/>
        <w:rPr>
          <w:rFonts w:cs="Tahoma"/>
          <w:sz w:val="12"/>
          <w:szCs w:val="12"/>
        </w:rPr>
      </w:pPr>
      <w:r w:rsidRPr="00DA3B58">
        <w:rPr>
          <w:rFonts w:cs="Tahoma"/>
          <w:sz w:val="12"/>
          <w:szCs w:val="12"/>
        </w:rPr>
        <w:t xml:space="preserve">Palestinian institutions deposited </w:t>
      </w:r>
      <w:proofErr w:type="spellStart"/>
      <w:r w:rsidRPr="00DA3B58">
        <w:rPr>
          <w:rFonts w:cs="Tahoma"/>
          <w:sz w:val="12"/>
          <w:szCs w:val="12"/>
        </w:rPr>
        <w:t>abraod</w:t>
      </w:r>
      <w:proofErr w:type="spellEnd"/>
      <w:r w:rsidRPr="00DA3B58">
        <w:rPr>
          <w:rFonts w:cs="Tahoma"/>
          <w:sz w:val="12"/>
          <w:szCs w:val="12"/>
        </w:rPr>
        <w:t>.</w:t>
      </w:r>
    </w:p>
    <w:p w14:paraId="3A3671A8" w14:textId="77777777" w:rsidR="00171FAD" w:rsidRPr="00DA3B58" w:rsidRDefault="00171FAD" w:rsidP="00171FAD">
      <w:pPr>
        <w:overflowPunct/>
        <w:autoSpaceDE/>
        <w:autoSpaceDN/>
        <w:adjustRightInd/>
        <w:ind w:left="284"/>
        <w:jc w:val="both"/>
        <w:textAlignment w:val="auto"/>
        <w:rPr>
          <w:rFonts w:cs="Tahoma"/>
          <w:sz w:val="12"/>
          <w:szCs w:val="12"/>
        </w:rPr>
      </w:pPr>
      <w:r w:rsidRPr="00DA3B58">
        <w:rPr>
          <w:rFonts w:cs="Tahoma"/>
          <w:sz w:val="12"/>
          <w:szCs w:val="12"/>
        </w:rPr>
        <w:t>******</w:t>
      </w:r>
      <w:r w:rsidR="00E97C42" w:rsidRPr="00DA3B58">
        <w:rPr>
          <w:rFonts w:cs="Tahoma"/>
          <w:sz w:val="12"/>
          <w:szCs w:val="12"/>
        </w:rPr>
        <w:t>:</w:t>
      </w:r>
      <w:r w:rsidRPr="00DA3B58">
        <w:rPr>
          <w:rFonts w:cs="Tahoma"/>
          <w:sz w:val="12"/>
          <w:szCs w:val="12"/>
        </w:rPr>
        <w:t xml:space="preserve"> Currency and </w:t>
      </w:r>
      <w:proofErr w:type="gramStart"/>
      <w:r w:rsidRPr="00DA3B58">
        <w:rPr>
          <w:rFonts w:cs="Tahoma"/>
          <w:sz w:val="12"/>
          <w:szCs w:val="12"/>
        </w:rPr>
        <w:t>deposits :</w:t>
      </w:r>
      <w:proofErr w:type="gramEnd"/>
      <w:r w:rsidRPr="00DA3B58">
        <w:rPr>
          <w:rFonts w:cs="Tahoma"/>
          <w:sz w:val="12"/>
          <w:szCs w:val="12"/>
        </w:rPr>
        <w:t xml:space="preserve"> Includes the deposits of non-residents deposited in Local banks.</w:t>
      </w:r>
    </w:p>
    <w:p w14:paraId="55B3101F" w14:textId="77777777" w:rsidR="008070B0" w:rsidRPr="00DA3B58" w:rsidRDefault="008070B0" w:rsidP="003918FC">
      <w:pPr>
        <w:pStyle w:val="Heading5"/>
        <w:jc w:val="center"/>
        <w:rPr>
          <w:snapToGrid w:val="0"/>
          <w:sz w:val="40"/>
          <w:szCs w:val="40"/>
        </w:rPr>
      </w:pPr>
    </w:p>
    <w:p w14:paraId="517E6A26" w14:textId="77777777" w:rsidR="00A85E87" w:rsidRPr="00DA3B58" w:rsidRDefault="00A85E87">
      <w:pPr>
        <w:overflowPunct/>
        <w:autoSpaceDE/>
        <w:autoSpaceDN/>
        <w:adjustRightInd/>
        <w:textAlignment w:val="auto"/>
        <w:rPr>
          <w:b/>
          <w:bCs/>
          <w:snapToGrid w:val="0"/>
          <w:sz w:val="40"/>
          <w:szCs w:val="40"/>
        </w:rPr>
      </w:pPr>
      <w:r w:rsidRPr="00DA3B58">
        <w:rPr>
          <w:b/>
          <w:bCs/>
          <w:snapToGrid w:val="0"/>
          <w:sz w:val="40"/>
          <w:szCs w:val="40"/>
        </w:rPr>
        <w:br w:type="page"/>
      </w:r>
    </w:p>
    <w:p w14:paraId="79BB1B6D" w14:textId="77777777" w:rsidR="00A85E87" w:rsidRPr="00DA3B58" w:rsidRDefault="00A85E87" w:rsidP="001A32E0">
      <w:pPr>
        <w:jc w:val="center"/>
        <w:rPr>
          <w:b/>
          <w:bCs/>
          <w:snapToGrid w:val="0"/>
          <w:sz w:val="40"/>
          <w:szCs w:val="40"/>
        </w:rPr>
      </w:pPr>
    </w:p>
    <w:p w14:paraId="1A182CD2" w14:textId="77777777" w:rsidR="00A85E87" w:rsidRPr="00DA3B58" w:rsidRDefault="00A85E87" w:rsidP="001A32E0">
      <w:pPr>
        <w:jc w:val="center"/>
        <w:rPr>
          <w:b/>
          <w:bCs/>
          <w:snapToGrid w:val="0"/>
          <w:sz w:val="40"/>
          <w:szCs w:val="40"/>
        </w:rPr>
      </w:pPr>
    </w:p>
    <w:p w14:paraId="2C7C3075" w14:textId="77777777" w:rsidR="00A85E87" w:rsidRPr="00DA3B58" w:rsidRDefault="00A85E87" w:rsidP="001A32E0">
      <w:pPr>
        <w:jc w:val="center"/>
        <w:rPr>
          <w:b/>
          <w:bCs/>
          <w:snapToGrid w:val="0"/>
          <w:sz w:val="40"/>
          <w:szCs w:val="40"/>
        </w:rPr>
      </w:pPr>
    </w:p>
    <w:p w14:paraId="335BCCE0" w14:textId="77777777" w:rsidR="00A85E87" w:rsidRPr="00DA3B58" w:rsidRDefault="00A85E87" w:rsidP="001A32E0">
      <w:pPr>
        <w:jc w:val="center"/>
        <w:rPr>
          <w:b/>
          <w:bCs/>
          <w:snapToGrid w:val="0"/>
          <w:sz w:val="40"/>
          <w:szCs w:val="40"/>
        </w:rPr>
      </w:pPr>
    </w:p>
    <w:p w14:paraId="63CF7514" w14:textId="77777777" w:rsidR="00A85E87" w:rsidRPr="00DA3B58" w:rsidRDefault="00A85E87" w:rsidP="001A32E0">
      <w:pPr>
        <w:jc w:val="center"/>
        <w:rPr>
          <w:b/>
          <w:bCs/>
          <w:snapToGrid w:val="0"/>
          <w:sz w:val="40"/>
          <w:szCs w:val="40"/>
        </w:rPr>
      </w:pPr>
    </w:p>
    <w:p w14:paraId="28CB79F3" w14:textId="77777777" w:rsidR="00A85E87" w:rsidRPr="00DA3B58" w:rsidRDefault="00A85E87" w:rsidP="001A32E0">
      <w:pPr>
        <w:jc w:val="center"/>
        <w:rPr>
          <w:b/>
          <w:bCs/>
          <w:snapToGrid w:val="0"/>
          <w:sz w:val="40"/>
          <w:szCs w:val="40"/>
        </w:rPr>
      </w:pPr>
    </w:p>
    <w:p w14:paraId="21123885" w14:textId="77777777" w:rsidR="00A85E87" w:rsidRPr="00DA3B58" w:rsidRDefault="00A85E87" w:rsidP="001A32E0">
      <w:pPr>
        <w:jc w:val="center"/>
        <w:rPr>
          <w:b/>
          <w:bCs/>
          <w:snapToGrid w:val="0"/>
          <w:sz w:val="40"/>
          <w:szCs w:val="40"/>
        </w:rPr>
      </w:pPr>
    </w:p>
    <w:p w14:paraId="530F069B" w14:textId="77777777" w:rsidR="00A85E87" w:rsidRPr="00DA3B58" w:rsidRDefault="003918FC" w:rsidP="001A32E0">
      <w:pPr>
        <w:jc w:val="center"/>
        <w:rPr>
          <w:b/>
          <w:bCs/>
          <w:snapToGrid w:val="0"/>
          <w:sz w:val="40"/>
          <w:szCs w:val="40"/>
        </w:rPr>
      </w:pPr>
      <w:r w:rsidRPr="00DA3B58">
        <w:rPr>
          <w:b/>
          <w:bCs/>
          <w:snapToGrid w:val="0"/>
          <w:sz w:val="40"/>
          <w:szCs w:val="40"/>
        </w:rPr>
        <w:t>Establishments</w:t>
      </w:r>
    </w:p>
    <w:p w14:paraId="027D3C4F" w14:textId="77777777" w:rsidR="00A85E87" w:rsidRPr="00DA3B58" w:rsidRDefault="00A85E87">
      <w:pPr>
        <w:overflowPunct/>
        <w:autoSpaceDE/>
        <w:autoSpaceDN/>
        <w:adjustRightInd/>
        <w:textAlignment w:val="auto"/>
        <w:rPr>
          <w:b/>
          <w:bCs/>
          <w:snapToGrid w:val="0"/>
          <w:sz w:val="40"/>
          <w:szCs w:val="40"/>
        </w:rPr>
      </w:pPr>
      <w:r w:rsidRPr="00DA3B58">
        <w:rPr>
          <w:b/>
          <w:bCs/>
          <w:snapToGrid w:val="0"/>
          <w:sz w:val="40"/>
          <w:szCs w:val="40"/>
        </w:rPr>
        <w:br w:type="page"/>
      </w:r>
    </w:p>
    <w:p w14:paraId="197F4791" w14:textId="77777777" w:rsidR="006214D3" w:rsidRPr="00DA3B58" w:rsidRDefault="006214D3" w:rsidP="006214D3">
      <w:pPr>
        <w:ind w:left="-284" w:right="-171"/>
        <w:jc w:val="center"/>
        <w:rPr>
          <w:rFonts w:cs="Times New Roman"/>
          <w:b/>
          <w:bCs/>
          <w:snapToGrid w:val="0"/>
          <w:sz w:val="16"/>
          <w:szCs w:val="16"/>
        </w:rPr>
      </w:pPr>
      <w:r w:rsidRPr="00DA3B58">
        <w:rPr>
          <w:rFonts w:cs="Times New Roman"/>
          <w:b/>
          <w:bCs/>
          <w:snapToGrid w:val="0"/>
          <w:sz w:val="16"/>
          <w:szCs w:val="16"/>
        </w:rPr>
        <w:t>Number of Establishments in Palestine by Governorate and Operating</w:t>
      </w:r>
    </w:p>
    <w:p w14:paraId="42E9473E" w14:textId="77777777" w:rsidR="006214D3" w:rsidRPr="00DA3B58" w:rsidRDefault="006214D3" w:rsidP="006214D3">
      <w:pPr>
        <w:ind w:left="-284" w:right="-171"/>
        <w:jc w:val="center"/>
        <w:rPr>
          <w:rFonts w:cs="Times New Roman"/>
          <w:b/>
          <w:bCs/>
          <w:snapToGrid w:val="0"/>
          <w:sz w:val="16"/>
          <w:szCs w:val="16"/>
        </w:rPr>
      </w:pPr>
      <w:r w:rsidRPr="00DA3B58">
        <w:rPr>
          <w:rFonts w:cs="Times New Roman"/>
          <w:b/>
          <w:bCs/>
          <w:snapToGrid w:val="0"/>
          <w:sz w:val="16"/>
          <w:szCs w:val="16"/>
        </w:rPr>
        <w:t xml:space="preserve"> Status, </w:t>
      </w:r>
      <w:r w:rsidRPr="00DA3B58">
        <w:rPr>
          <w:rFonts w:cs="Times New Roman"/>
          <w:b/>
          <w:bCs/>
          <w:snapToGrid w:val="0"/>
          <w:sz w:val="16"/>
          <w:szCs w:val="16"/>
          <w:lang w:val="en-AU"/>
        </w:rPr>
        <w:t>2017</w:t>
      </w:r>
    </w:p>
    <w:tbl>
      <w:tblPr>
        <w:tblW w:w="5568" w:type="dxa"/>
        <w:jc w:val="center"/>
        <w:tblBorders>
          <w:bottom w:val="single" w:sz="8" w:space="0" w:color="auto"/>
          <w:insideH w:val="single" w:sz="8" w:space="0" w:color="auto"/>
        </w:tblBorders>
        <w:tblLayout w:type="fixed"/>
        <w:tblLook w:val="0000" w:firstRow="0" w:lastRow="0" w:firstColumn="0" w:lastColumn="0" w:noHBand="0" w:noVBand="0"/>
      </w:tblPr>
      <w:tblGrid>
        <w:gridCol w:w="1610"/>
        <w:gridCol w:w="835"/>
        <w:gridCol w:w="992"/>
        <w:gridCol w:w="1275"/>
        <w:gridCol w:w="856"/>
      </w:tblGrid>
      <w:tr w:rsidR="001530D0" w:rsidRPr="00DA3B58" w14:paraId="49BD003C" w14:textId="77777777" w:rsidTr="00697E4F">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14:paraId="0A5EDD88" w14:textId="77777777" w:rsidR="006214D3" w:rsidRPr="00DA3B58" w:rsidRDefault="006214D3" w:rsidP="00697E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DA3B58">
              <w:rPr>
                <w:rFonts w:asciiTheme="majorBidi" w:hAnsiTheme="majorBidi" w:cstheme="majorBidi"/>
                <w:sz w:val="12"/>
                <w:szCs w:val="12"/>
              </w:rPr>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14:paraId="7465733C" w14:textId="77777777" w:rsidR="006214D3" w:rsidRPr="00DA3B58" w:rsidRDefault="006214D3" w:rsidP="00697E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napToGrid w:val="0"/>
                <w:sz w:val="12"/>
                <w:szCs w:val="12"/>
              </w:rPr>
            </w:pPr>
            <w:r w:rsidRPr="00DA3B58">
              <w:rPr>
                <w:rFonts w:asciiTheme="majorBidi" w:hAnsiTheme="majorBidi" w:cstheme="majorBidi"/>
                <w:snapToGrid w:val="0"/>
                <w:sz w:val="12"/>
                <w:szCs w:val="12"/>
              </w:rPr>
              <w:t>Operating</w:t>
            </w:r>
            <w:r w:rsidRPr="00DA3B58">
              <w:rPr>
                <w:rFonts w:asciiTheme="majorBidi" w:hAnsiTheme="majorBidi" w:cstheme="majorBidi"/>
                <w:b w:val="0"/>
                <w:bCs w:val="0"/>
                <w:snapToGrid w:val="0"/>
                <w:sz w:val="12"/>
                <w:szCs w:val="12"/>
              </w:rPr>
              <w:t xml:space="preserve"> </w:t>
            </w:r>
            <w:r w:rsidRPr="00DA3B58">
              <w:rPr>
                <w:rFonts w:asciiTheme="majorBidi" w:hAnsiTheme="majorBidi" w:cstheme="majorBidi"/>
                <w:snapToGrid w:val="0"/>
                <w:sz w:val="12"/>
                <w:szCs w:val="12"/>
              </w:rPr>
              <w:t>Status</w:t>
            </w:r>
          </w:p>
        </w:tc>
        <w:tc>
          <w:tcPr>
            <w:tcW w:w="856" w:type="dxa"/>
            <w:vMerge w:val="restart"/>
            <w:tcBorders>
              <w:top w:val="single" w:sz="4" w:space="0" w:color="auto"/>
              <w:left w:val="single" w:sz="4" w:space="0" w:color="auto"/>
              <w:right w:val="single" w:sz="4" w:space="0" w:color="auto"/>
            </w:tcBorders>
            <w:vAlign w:val="center"/>
          </w:tcPr>
          <w:p w14:paraId="7302B3EA" w14:textId="77777777" w:rsidR="006214D3" w:rsidRPr="00DA3B58" w:rsidRDefault="006214D3" w:rsidP="00697E4F">
            <w:pPr>
              <w:jc w:val="center"/>
              <w:rPr>
                <w:rFonts w:asciiTheme="majorBidi" w:hAnsiTheme="majorBidi" w:cstheme="majorBidi"/>
                <w:snapToGrid w:val="0"/>
                <w:sz w:val="12"/>
                <w:szCs w:val="12"/>
              </w:rPr>
            </w:pPr>
            <w:r w:rsidRPr="00DA3B58">
              <w:rPr>
                <w:rFonts w:asciiTheme="majorBidi" w:hAnsiTheme="majorBidi" w:cstheme="majorBidi"/>
                <w:b/>
                <w:bCs/>
                <w:snapToGrid w:val="0"/>
                <w:sz w:val="12"/>
                <w:szCs w:val="12"/>
              </w:rPr>
              <w:t>Total</w:t>
            </w:r>
          </w:p>
        </w:tc>
      </w:tr>
      <w:tr w:rsidR="001530D0" w:rsidRPr="00DA3B58" w14:paraId="1412F768" w14:textId="77777777" w:rsidTr="00697E4F">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14:paraId="72BECABF" w14:textId="77777777" w:rsidR="006214D3" w:rsidRPr="00DA3B58" w:rsidRDefault="006214D3" w:rsidP="00697E4F">
            <w:pPr>
              <w:rPr>
                <w:rFonts w:asciiTheme="majorBidi" w:hAnsiTheme="majorBidi" w:cstheme="majorBidi"/>
                <w:b/>
                <w:bCs/>
                <w:sz w:val="12"/>
                <w:szCs w:val="12"/>
              </w:rPr>
            </w:pPr>
          </w:p>
        </w:tc>
        <w:tc>
          <w:tcPr>
            <w:tcW w:w="835" w:type="dxa"/>
            <w:tcBorders>
              <w:top w:val="single" w:sz="4" w:space="0" w:color="auto"/>
              <w:bottom w:val="single" w:sz="4" w:space="0" w:color="auto"/>
              <w:right w:val="single" w:sz="4" w:space="0" w:color="auto"/>
            </w:tcBorders>
            <w:vAlign w:val="center"/>
          </w:tcPr>
          <w:p w14:paraId="1C74F022" w14:textId="77777777" w:rsidR="006214D3" w:rsidRPr="00DA3B58" w:rsidRDefault="006214D3" w:rsidP="00697E4F">
            <w:pPr>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14:paraId="4D2D0DCF" w14:textId="77777777" w:rsidR="006214D3" w:rsidRPr="00DA3B58" w:rsidRDefault="006214D3" w:rsidP="00697E4F">
            <w:pPr>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14:paraId="5477A6A6" w14:textId="77777777" w:rsidR="006214D3" w:rsidRPr="00DA3B58" w:rsidRDefault="006214D3" w:rsidP="00697E4F">
            <w:pPr>
              <w:ind w:left="-113" w:right="-113"/>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Under Construction/ Preparation</w:t>
            </w:r>
          </w:p>
        </w:tc>
        <w:tc>
          <w:tcPr>
            <w:tcW w:w="856" w:type="dxa"/>
            <w:vMerge/>
            <w:tcBorders>
              <w:left w:val="single" w:sz="4" w:space="0" w:color="auto"/>
              <w:bottom w:val="single" w:sz="4" w:space="0" w:color="auto"/>
              <w:right w:val="single" w:sz="4" w:space="0" w:color="auto"/>
            </w:tcBorders>
            <w:vAlign w:val="center"/>
          </w:tcPr>
          <w:p w14:paraId="0D411017" w14:textId="77777777" w:rsidR="006214D3" w:rsidRPr="00DA3B58" w:rsidRDefault="006214D3" w:rsidP="00697E4F">
            <w:pPr>
              <w:jc w:val="center"/>
              <w:rPr>
                <w:rFonts w:asciiTheme="majorBidi" w:hAnsiTheme="majorBidi" w:cstheme="majorBidi"/>
                <w:b/>
                <w:bCs/>
                <w:snapToGrid w:val="0"/>
                <w:sz w:val="12"/>
                <w:szCs w:val="12"/>
              </w:rPr>
            </w:pPr>
          </w:p>
        </w:tc>
      </w:tr>
      <w:tr w:rsidR="001530D0" w:rsidRPr="00DA3B58" w14:paraId="15C6DD4B" w14:textId="77777777" w:rsidTr="00697E4F">
        <w:trPr>
          <w:trHeight w:hRule="exact" w:val="198"/>
          <w:jc w:val="center"/>
        </w:trPr>
        <w:tc>
          <w:tcPr>
            <w:tcW w:w="1610" w:type="dxa"/>
            <w:tcBorders>
              <w:top w:val="single" w:sz="4" w:space="0" w:color="auto"/>
              <w:left w:val="single" w:sz="4" w:space="0" w:color="auto"/>
              <w:bottom w:val="nil"/>
              <w:right w:val="single" w:sz="4" w:space="0" w:color="auto"/>
            </w:tcBorders>
            <w:vAlign w:val="center"/>
          </w:tcPr>
          <w:p w14:paraId="36AA1B56" w14:textId="77777777" w:rsidR="006214D3" w:rsidRPr="00DA3B58" w:rsidRDefault="006214D3" w:rsidP="00697E4F">
            <w:pPr>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835" w:type="dxa"/>
            <w:tcBorders>
              <w:top w:val="single" w:sz="4" w:space="0" w:color="auto"/>
              <w:bottom w:val="nil"/>
              <w:right w:val="nil"/>
            </w:tcBorders>
            <w:vAlign w:val="center"/>
          </w:tcPr>
          <w:p w14:paraId="36E781D1" w14:textId="77777777" w:rsidR="006214D3" w:rsidRPr="00DA3B58" w:rsidRDefault="006214D3" w:rsidP="00697E4F">
            <w:pPr>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158,590 </w:t>
            </w:r>
          </w:p>
        </w:tc>
        <w:tc>
          <w:tcPr>
            <w:tcW w:w="992" w:type="dxa"/>
            <w:tcBorders>
              <w:top w:val="single" w:sz="4" w:space="0" w:color="auto"/>
              <w:left w:val="nil"/>
              <w:bottom w:val="nil"/>
              <w:right w:val="nil"/>
            </w:tcBorders>
            <w:vAlign w:val="center"/>
          </w:tcPr>
          <w:p w14:paraId="6A6C0504"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6,193 </w:t>
            </w:r>
          </w:p>
        </w:tc>
        <w:tc>
          <w:tcPr>
            <w:tcW w:w="1275" w:type="dxa"/>
            <w:tcBorders>
              <w:top w:val="single" w:sz="4" w:space="0" w:color="auto"/>
              <w:left w:val="nil"/>
              <w:bottom w:val="nil"/>
              <w:right w:val="nil"/>
            </w:tcBorders>
            <w:vAlign w:val="center"/>
          </w:tcPr>
          <w:p w14:paraId="4D095F57"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1,703 </w:t>
            </w:r>
          </w:p>
        </w:tc>
        <w:tc>
          <w:tcPr>
            <w:tcW w:w="856" w:type="dxa"/>
            <w:tcBorders>
              <w:top w:val="single" w:sz="4" w:space="0" w:color="auto"/>
              <w:left w:val="nil"/>
              <w:bottom w:val="nil"/>
              <w:right w:val="single" w:sz="4" w:space="0" w:color="auto"/>
            </w:tcBorders>
            <w:vAlign w:val="center"/>
          </w:tcPr>
          <w:p w14:paraId="7B9B743A" w14:textId="77777777" w:rsidR="006214D3" w:rsidRPr="00DA3B58" w:rsidRDefault="006214D3" w:rsidP="00697E4F">
            <w:pPr>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166,486 </w:t>
            </w:r>
          </w:p>
        </w:tc>
      </w:tr>
      <w:tr w:rsidR="001530D0" w:rsidRPr="00DA3B58" w14:paraId="715D926B"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0924426B"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b/>
                <w:bCs/>
                <w:sz w:val="12"/>
                <w:szCs w:val="12"/>
              </w:rPr>
              <w:t>West Bank</w:t>
            </w:r>
          </w:p>
        </w:tc>
        <w:tc>
          <w:tcPr>
            <w:tcW w:w="835" w:type="dxa"/>
            <w:tcBorders>
              <w:top w:val="nil"/>
              <w:bottom w:val="nil"/>
              <w:right w:val="nil"/>
            </w:tcBorders>
            <w:vAlign w:val="center"/>
          </w:tcPr>
          <w:p w14:paraId="4F14B0E0" w14:textId="77777777" w:rsidR="006214D3" w:rsidRPr="00DA3B58" w:rsidRDefault="006214D3" w:rsidP="00697E4F">
            <w:pPr>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108,488 </w:t>
            </w:r>
          </w:p>
        </w:tc>
        <w:tc>
          <w:tcPr>
            <w:tcW w:w="992" w:type="dxa"/>
            <w:tcBorders>
              <w:top w:val="nil"/>
              <w:left w:val="nil"/>
              <w:bottom w:val="nil"/>
              <w:right w:val="nil"/>
            </w:tcBorders>
            <w:vAlign w:val="center"/>
          </w:tcPr>
          <w:p w14:paraId="67D26F71"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4,678 </w:t>
            </w:r>
          </w:p>
        </w:tc>
        <w:tc>
          <w:tcPr>
            <w:tcW w:w="1275" w:type="dxa"/>
            <w:tcBorders>
              <w:top w:val="nil"/>
              <w:left w:val="nil"/>
              <w:bottom w:val="nil"/>
              <w:right w:val="nil"/>
            </w:tcBorders>
            <w:vAlign w:val="center"/>
          </w:tcPr>
          <w:p w14:paraId="0F0A3BBD"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1,347 </w:t>
            </w:r>
          </w:p>
        </w:tc>
        <w:tc>
          <w:tcPr>
            <w:tcW w:w="856" w:type="dxa"/>
            <w:tcBorders>
              <w:top w:val="nil"/>
              <w:left w:val="nil"/>
              <w:bottom w:val="nil"/>
              <w:right w:val="single" w:sz="4" w:space="0" w:color="auto"/>
            </w:tcBorders>
            <w:vAlign w:val="center"/>
          </w:tcPr>
          <w:p w14:paraId="16A2748A" w14:textId="77777777" w:rsidR="006214D3" w:rsidRPr="00DA3B58" w:rsidRDefault="006214D3" w:rsidP="00697E4F">
            <w:pPr>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114,513 </w:t>
            </w:r>
          </w:p>
        </w:tc>
      </w:tr>
      <w:tr w:rsidR="001530D0" w:rsidRPr="00DA3B58" w14:paraId="320D0643"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2DC70D3B"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 Jenin </w:t>
            </w:r>
          </w:p>
        </w:tc>
        <w:tc>
          <w:tcPr>
            <w:tcW w:w="835" w:type="dxa"/>
            <w:tcBorders>
              <w:top w:val="nil"/>
              <w:bottom w:val="nil"/>
              <w:right w:val="nil"/>
            </w:tcBorders>
            <w:vAlign w:val="center"/>
          </w:tcPr>
          <w:p w14:paraId="48535BBD"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13,729 </w:t>
            </w:r>
          </w:p>
        </w:tc>
        <w:tc>
          <w:tcPr>
            <w:tcW w:w="992" w:type="dxa"/>
            <w:tcBorders>
              <w:top w:val="nil"/>
              <w:left w:val="nil"/>
              <w:bottom w:val="nil"/>
              <w:right w:val="nil"/>
            </w:tcBorders>
            <w:vAlign w:val="center"/>
          </w:tcPr>
          <w:p w14:paraId="40F32A31"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424 </w:t>
            </w:r>
          </w:p>
        </w:tc>
        <w:tc>
          <w:tcPr>
            <w:tcW w:w="1275" w:type="dxa"/>
            <w:tcBorders>
              <w:top w:val="nil"/>
              <w:left w:val="nil"/>
              <w:bottom w:val="nil"/>
              <w:right w:val="nil"/>
            </w:tcBorders>
            <w:vAlign w:val="center"/>
          </w:tcPr>
          <w:p w14:paraId="4BA66D0C"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160 </w:t>
            </w:r>
          </w:p>
        </w:tc>
        <w:tc>
          <w:tcPr>
            <w:tcW w:w="856" w:type="dxa"/>
            <w:tcBorders>
              <w:top w:val="nil"/>
              <w:left w:val="nil"/>
              <w:bottom w:val="nil"/>
              <w:right w:val="single" w:sz="4" w:space="0" w:color="auto"/>
            </w:tcBorders>
            <w:vAlign w:val="center"/>
          </w:tcPr>
          <w:p w14:paraId="4AB237A1"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14,313 </w:t>
            </w:r>
          </w:p>
        </w:tc>
      </w:tr>
      <w:tr w:rsidR="001530D0" w:rsidRPr="00DA3B58" w14:paraId="2363C03B"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38B60BF6"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Tubas</w:t>
            </w:r>
            <w:r w:rsidRPr="00DA3B58">
              <w:rPr>
                <w:rFonts w:asciiTheme="majorBidi" w:hAnsiTheme="majorBidi" w:cstheme="majorBidi"/>
                <w:sz w:val="12"/>
                <w:szCs w:val="12"/>
                <w:lang w:val="en-GB"/>
              </w:rPr>
              <w:t xml:space="preserve"> &amp; Northern Valleys</w:t>
            </w:r>
          </w:p>
        </w:tc>
        <w:tc>
          <w:tcPr>
            <w:tcW w:w="835" w:type="dxa"/>
            <w:tcBorders>
              <w:top w:val="nil"/>
              <w:bottom w:val="nil"/>
              <w:right w:val="nil"/>
            </w:tcBorders>
            <w:vAlign w:val="center"/>
          </w:tcPr>
          <w:p w14:paraId="3AF5AB1E"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1,965 </w:t>
            </w:r>
          </w:p>
        </w:tc>
        <w:tc>
          <w:tcPr>
            <w:tcW w:w="992" w:type="dxa"/>
            <w:tcBorders>
              <w:top w:val="nil"/>
              <w:left w:val="nil"/>
              <w:bottom w:val="nil"/>
              <w:right w:val="nil"/>
            </w:tcBorders>
            <w:vAlign w:val="center"/>
          </w:tcPr>
          <w:p w14:paraId="7DB2741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93 </w:t>
            </w:r>
          </w:p>
        </w:tc>
        <w:tc>
          <w:tcPr>
            <w:tcW w:w="1275" w:type="dxa"/>
            <w:tcBorders>
              <w:top w:val="nil"/>
              <w:left w:val="nil"/>
              <w:bottom w:val="nil"/>
              <w:right w:val="nil"/>
            </w:tcBorders>
            <w:vAlign w:val="center"/>
          </w:tcPr>
          <w:p w14:paraId="421B85AB"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23 </w:t>
            </w:r>
          </w:p>
        </w:tc>
        <w:tc>
          <w:tcPr>
            <w:tcW w:w="856" w:type="dxa"/>
            <w:tcBorders>
              <w:top w:val="nil"/>
              <w:left w:val="nil"/>
              <w:bottom w:val="nil"/>
              <w:right w:val="single" w:sz="4" w:space="0" w:color="auto"/>
            </w:tcBorders>
            <w:vAlign w:val="center"/>
          </w:tcPr>
          <w:p w14:paraId="34E3D4B4"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2,081 </w:t>
            </w:r>
          </w:p>
        </w:tc>
      </w:tr>
      <w:tr w:rsidR="001530D0" w:rsidRPr="00DA3B58" w14:paraId="7B378D96"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44D24BCF" w14:textId="77777777" w:rsidR="006214D3" w:rsidRPr="00DA3B58" w:rsidRDefault="006214D3" w:rsidP="00697E4F">
            <w:pPr>
              <w:ind w:left="720" w:hanging="720"/>
              <w:rPr>
                <w:rFonts w:asciiTheme="majorBidi" w:hAnsiTheme="majorBidi" w:cstheme="majorBidi"/>
                <w:sz w:val="12"/>
                <w:szCs w:val="12"/>
                <w:rtl/>
                <w:lang w:val="en-GB"/>
              </w:rPr>
            </w:pPr>
            <w:proofErr w:type="spellStart"/>
            <w:r w:rsidRPr="00DA3B58">
              <w:rPr>
                <w:rFonts w:asciiTheme="majorBidi" w:hAnsiTheme="majorBidi" w:cstheme="majorBidi"/>
                <w:sz w:val="12"/>
                <w:szCs w:val="12"/>
              </w:rPr>
              <w:t>Tulkarm</w:t>
            </w:r>
            <w:proofErr w:type="spellEnd"/>
            <w:r w:rsidRPr="00DA3B58">
              <w:rPr>
                <w:rFonts w:asciiTheme="majorBidi" w:hAnsiTheme="majorBidi" w:cstheme="majorBidi"/>
                <w:sz w:val="12"/>
                <w:szCs w:val="12"/>
              </w:rPr>
              <w:t xml:space="preserve"> </w:t>
            </w:r>
          </w:p>
        </w:tc>
        <w:tc>
          <w:tcPr>
            <w:tcW w:w="835" w:type="dxa"/>
            <w:tcBorders>
              <w:top w:val="nil"/>
              <w:bottom w:val="nil"/>
              <w:right w:val="nil"/>
            </w:tcBorders>
            <w:vAlign w:val="center"/>
          </w:tcPr>
          <w:p w14:paraId="52B31CC3"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7,953 </w:t>
            </w:r>
          </w:p>
        </w:tc>
        <w:tc>
          <w:tcPr>
            <w:tcW w:w="992" w:type="dxa"/>
            <w:tcBorders>
              <w:top w:val="nil"/>
              <w:left w:val="nil"/>
              <w:bottom w:val="nil"/>
              <w:right w:val="nil"/>
            </w:tcBorders>
            <w:vAlign w:val="center"/>
          </w:tcPr>
          <w:p w14:paraId="3C635981"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392 </w:t>
            </w:r>
          </w:p>
        </w:tc>
        <w:tc>
          <w:tcPr>
            <w:tcW w:w="1275" w:type="dxa"/>
            <w:tcBorders>
              <w:top w:val="nil"/>
              <w:left w:val="nil"/>
              <w:bottom w:val="nil"/>
              <w:right w:val="nil"/>
            </w:tcBorders>
            <w:vAlign w:val="center"/>
          </w:tcPr>
          <w:p w14:paraId="4A6D7C9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91 </w:t>
            </w:r>
          </w:p>
        </w:tc>
        <w:tc>
          <w:tcPr>
            <w:tcW w:w="856" w:type="dxa"/>
            <w:tcBorders>
              <w:top w:val="nil"/>
              <w:left w:val="nil"/>
              <w:bottom w:val="nil"/>
              <w:right w:val="single" w:sz="4" w:space="0" w:color="auto"/>
            </w:tcBorders>
            <w:vAlign w:val="center"/>
          </w:tcPr>
          <w:p w14:paraId="65514E59"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8,436 </w:t>
            </w:r>
          </w:p>
        </w:tc>
      </w:tr>
      <w:tr w:rsidR="001530D0" w:rsidRPr="00DA3B58" w14:paraId="35C60934"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1D3FAADB"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Nablus </w:t>
            </w:r>
          </w:p>
        </w:tc>
        <w:tc>
          <w:tcPr>
            <w:tcW w:w="835" w:type="dxa"/>
            <w:tcBorders>
              <w:top w:val="nil"/>
              <w:bottom w:val="nil"/>
              <w:right w:val="nil"/>
            </w:tcBorders>
            <w:vAlign w:val="center"/>
          </w:tcPr>
          <w:p w14:paraId="2E8A54AC"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17,113 </w:t>
            </w:r>
          </w:p>
        </w:tc>
        <w:tc>
          <w:tcPr>
            <w:tcW w:w="992" w:type="dxa"/>
            <w:tcBorders>
              <w:top w:val="nil"/>
              <w:left w:val="nil"/>
              <w:bottom w:val="nil"/>
              <w:right w:val="nil"/>
            </w:tcBorders>
            <w:vAlign w:val="center"/>
          </w:tcPr>
          <w:p w14:paraId="0BDF1E68"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910 </w:t>
            </w:r>
          </w:p>
        </w:tc>
        <w:tc>
          <w:tcPr>
            <w:tcW w:w="1275" w:type="dxa"/>
            <w:tcBorders>
              <w:top w:val="nil"/>
              <w:left w:val="nil"/>
              <w:bottom w:val="nil"/>
              <w:right w:val="nil"/>
            </w:tcBorders>
            <w:vAlign w:val="center"/>
          </w:tcPr>
          <w:p w14:paraId="099E400B"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165 </w:t>
            </w:r>
          </w:p>
        </w:tc>
        <w:tc>
          <w:tcPr>
            <w:tcW w:w="856" w:type="dxa"/>
            <w:tcBorders>
              <w:top w:val="nil"/>
              <w:left w:val="nil"/>
              <w:bottom w:val="nil"/>
              <w:right w:val="single" w:sz="4" w:space="0" w:color="auto"/>
            </w:tcBorders>
            <w:vAlign w:val="center"/>
          </w:tcPr>
          <w:p w14:paraId="170BABAF"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18,188 </w:t>
            </w:r>
          </w:p>
        </w:tc>
      </w:tr>
      <w:tr w:rsidR="001530D0" w:rsidRPr="00DA3B58" w14:paraId="2FA13FA6"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095BE550" w14:textId="77777777" w:rsidR="006214D3" w:rsidRPr="00DA3B58" w:rsidRDefault="006214D3" w:rsidP="00697E4F">
            <w:pPr>
              <w:rPr>
                <w:rFonts w:asciiTheme="majorBidi" w:hAnsiTheme="majorBidi" w:cstheme="majorBidi"/>
                <w:sz w:val="12"/>
                <w:szCs w:val="12"/>
                <w:rtl/>
                <w:lang w:val="en-GB"/>
              </w:rPr>
            </w:pPr>
            <w:proofErr w:type="spellStart"/>
            <w:r w:rsidRPr="00DA3B58">
              <w:rPr>
                <w:rFonts w:asciiTheme="majorBidi" w:hAnsiTheme="majorBidi" w:cstheme="majorBidi"/>
                <w:sz w:val="12"/>
                <w:szCs w:val="12"/>
              </w:rPr>
              <w:t>Qalqiliya</w:t>
            </w:r>
            <w:proofErr w:type="spellEnd"/>
            <w:r w:rsidRPr="00DA3B58">
              <w:rPr>
                <w:rFonts w:asciiTheme="majorBidi" w:hAnsiTheme="majorBidi" w:cstheme="majorBidi"/>
                <w:sz w:val="12"/>
                <w:szCs w:val="12"/>
              </w:rPr>
              <w:t xml:space="preserve"> </w:t>
            </w:r>
          </w:p>
        </w:tc>
        <w:tc>
          <w:tcPr>
            <w:tcW w:w="835" w:type="dxa"/>
            <w:tcBorders>
              <w:top w:val="nil"/>
              <w:bottom w:val="nil"/>
              <w:right w:val="nil"/>
            </w:tcBorders>
            <w:vAlign w:val="center"/>
          </w:tcPr>
          <w:p w14:paraId="2578E43D"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4,409 </w:t>
            </w:r>
          </w:p>
        </w:tc>
        <w:tc>
          <w:tcPr>
            <w:tcW w:w="992" w:type="dxa"/>
            <w:tcBorders>
              <w:top w:val="nil"/>
              <w:left w:val="nil"/>
              <w:bottom w:val="nil"/>
              <w:right w:val="nil"/>
            </w:tcBorders>
            <w:vAlign w:val="center"/>
          </w:tcPr>
          <w:p w14:paraId="29D8B827"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232 </w:t>
            </w:r>
          </w:p>
        </w:tc>
        <w:tc>
          <w:tcPr>
            <w:tcW w:w="1275" w:type="dxa"/>
            <w:tcBorders>
              <w:top w:val="nil"/>
              <w:left w:val="nil"/>
              <w:bottom w:val="nil"/>
              <w:right w:val="nil"/>
            </w:tcBorders>
            <w:vAlign w:val="center"/>
          </w:tcPr>
          <w:p w14:paraId="7A1D6849"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14:paraId="5536BA98"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4,691 </w:t>
            </w:r>
          </w:p>
        </w:tc>
      </w:tr>
      <w:tr w:rsidR="001530D0" w:rsidRPr="00DA3B58" w14:paraId="0C764EAA"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58138265" w14:textId="77777777" w:rsidR="006214D3" w:rsidRPr="00DA3B58" w:rsidRDefault="006214D3" w:rsidP="00697E4F">
            <w:pPr>
              <w:rPr>
                <w:rFonts w:asciiTheme="majorBidi" w:hAnsiTheme="majorBidi" w:cstheme="majorBidi"/>
                <w:sz w:val="12"/>
                <w:szCs w:val="12"/>
                <w:rtl/>
                <w:lang w:val="en-GB"/>
              </w:rPr>
            </w:pPr>
            <w:proofErr w:type="spellStart"/>
            <w:r w:rsidRPr="00DA3B58">
              <w:rPr>
                <w:rFonts w:asciiTheme="majorBidi" w:hAnsiTheme="majorBidi" w:cstheme="majorBidi"/>
                <w:sz w:val="12"/>
                <w:szCs w:val="12"/>
              </w:rPr>
              <w:t>Salfit</w:t>
            </w:r>
            <w:proofErr w:type="spellEnd"/>
            <w:r w:rsidRPr="00DA3B58">
              <w:rPr>
                <w:rFonts w:asciiTheme="majorBidi" w:hAnsiTheme="majorBidi" w:cstheme="majorBidi"/>
                <w:sz w:val="12"/>
                <w:szCs w:val="12"/>
              </w:rPr>
              <w:t xml:space="preserve"> </w:t>
            </w:r>
          </w:p>
        </w:tc>
        <w:tc>
          <w:tcPr>
            <w:tcW w:w="835" w:type="dxa"/>
            <w:tcBorders>
              <w:top w:val="nil"/>
              <w:bottom w:val="nil"/>
              <w:right w:val="nil"/>
            </w:tcBorders>
            <w:vAlign w:val="center"/>
          </w:tcPr>
          <w:p w14:paraId="7F7E3447"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2,986 </w:t>
            </w:r>
          </w:p>
        </w:tc>
        <w:tc>
          <w:tcPr>
            <w:tcW w:w="992" w:type="dxa"/>
            <w:tcBorders>
              <w:top w:val="nil"/>
              <w:left w:val="nil"/>
              <w:bottom w:val="nil"/>
              <w:right w:val="nil"/>
            </w:tcBorders>
            <w:vAlign w:val="center"/>
          </w:tcPr>
          <w:p w14:paraId="27A894F6"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144 </w:t>
            </w:r>
          </w:p>
        </w:tc>
        <w:tc>
          <w:tcPr>
            <w:tcW w:w="1275" w:type="dxa"/>
            <w:tcBorders>
              <w:top w:val="nil"/>
              <w:left w:val="nil"/>
              <w:bottom w:val="nil"/>
              <w:right w:val="nil"/>
            </w:tcBorders>
            <w:vAlign w:val="center"/>
          </w:tcPr>
          <w:p w14:paraId="09675CF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28 </w:t>
            </w:r>
          </w:p>
        </w:tc>
        <w:tc>
          <w:tcPr>
            <w:tcW w:w="856" w:type="dxa"/>
            <w:tcBorders>
              <w:top w:val="nil"/>
              <w:left w:val="nil"/>
              <w:bottom w:val="nil"/>
              <w:right w:val="single" w:sz="4" w:space="0" w:color="auto"/>
            </w:tcBorders>
            <w:vAlign w:val="center"/>
          </w:tcPr>
          <w:p w14:paraId="5D65262C"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3,158 </w:t>
            </w:r>
          </w:p>
        </w:tc>
      </w:tr>
      <w:tr w:rsidR="001530D0" w:rsidRPr="00DA3B58" w14:paraId="52733D38"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31B479B8"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Ramallah &amp; Al-Bireh </w:t>
            </w:r>
          </w:p>
        </w:tc>
        <w:tc>
          <w:tcPr>
            <w:tcW w:w="835" w:type="dxa"/>
            <w:tcBorders>
              <w:top w:val="nil"/>
              <w:bottom w:val="nil"/>
              <w:right w:val="nil"/>
            </w:tcBorders>
            <w:vAlign w:val="center"/>
          </w:tcPr>
          <w:p w14:paraId="73AE56E4"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15,850 </w:t>
            </w:r>
          </w:p>
        </w:tc>
        <w:tc>
          <w:tcPr>
            <w:tcW w:w="992" w:type="dxa"/>
            <w:tcBorders>
              <w:top w:val="nil"/>
              <w:left w:val="nil"/>
              <w:bottom w:val="nil"/>
              <w:right w:val="nil"/>
            </w:tcBorders>
            <w:vAlign w:val="center"/>
          </w:tcPr>
          <w:p w14:paraId="02485AE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698 </w:t>
            </w:r>
          </w:p>
        </w:tc>
        <w:tc>
          <w:tcPr>
            <w:tcW w:w="1275" w:type="dxa"/>
            <w:tcBorders>
              <w:top w:val="nil"/>
              <w:left w:val="nil"/>
              <w:bottom w:val="nil"/>
              <w:right w:val="nil"/>
            </w:tcBorders>
            <w:vAlign w:val="center"/>
          </w:tcPr>
          <w:p w14:paraId="2CD2E22C"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298 </w:t>
            </w:r>
          </w:p>
        </w:tc>
        <w:tc>
          <w:tcPr>
            <w:tcW w:w="856" w:type="dxa"/>
            <w:tcBorders>
              <w:top w:val="nil"/>
              <w:left w:val="nil"/>
              <w:bottom w:val="nil"/>
              <w:right w:val="single" w:sz="4" w:space="0" w:color="auto"/>
            </w:tcBorders>
            <w:vAlign w:val="center"/>
          </w:tcPr>
          <w:p w14:paraId="313B7E91"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16,846 </w:t>
            </w:r>
          </w:p>
        </w:tc>
      </w:tr>
      <w:tr w:rsidR="001530D0" w:rsidRPr="00DA3B58" w14:paraId="1ACB0CA3"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2A005E31"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Jericho &amp; Al- </w:t>
            </w:r>
            <w:proofErr w:type="spellStart"/>
            <w:r w:rsidRPr="00DA3B58">
              <w:rPr>
                <w:rFonts w:asciiTheme="majorBidi" w:hAnsiTheme="majorBidi" w:cstheme="majorBidi"/>
                <w:sz w:val="12"/>
                <w:szCs w:val="12"/>
              </w:rPr>
              <w:t>Aghwar</w:t>
            </w:r>
            <w:proofErr w:type="spellEnd"/>
          </w:p>
        </w:tc>
        <w:tc>
          <w:tcPr>
            <w:tcW w:w="835" w:type="dxa"/>
            <w:tcBorders>
              <w:top w:val="nil"/>
              <w:bottom w:val="nil"/>
              <w:right w:val="nil"/>
            </w:tcBorders>
            <w:vAlign w:val="center"/>
          </w:tcPr>
          <w:p w14:paraId="6B2A5743"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1,509 </w:t>
            </w:r>
          </w:p>
        </w:tc>
        <w:tc>
          <w:tcPr>
            <w:tcW w:w="992" w:type="dxa"/>
            <w:tcBorders>
              <w:top w:val="nil"/>
              <w:left w:val="nil"/>
              <w:bottom w:val="nil"/>
              <w:right w:val="nil"/>
            </w:tcBorders>
            <w:vAlign w:val="center"/>
          </w:tcPr>
          <w:p w14:paraId="5262A0E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86 </w:t>
            </w:r>
          </w:p>
        </w:tc>
        <w:tc>
          <w:tcPr>
            <w:tcW w:w="1275" w:type="dxa"/>
            <w:tcBorders>
              <w:top w:val="nil"/>
              <w:left w:val="nil"/>
              <w:bottom w:val="nil"/>
              <w:right w:val="nil"/>
            </w:tcBorders>
            <w:vAlign w:val="center"/>
          </w:tcPr>
          <w:p w14:paraId="2CC35F43"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35 </w:t>
            </w:r>
          </w:p>
        </w:tc>
        <w:tc>
          <w:tcPr>
            <w:tcW w:w="856" w:type="dxa"/>
            <w:tcBorders>
              <w:top w:val="nil"/>
              <w:left w:val="nil"/>
              <w:bottom w:val="nil"/>
              <w:right w:val="single" w:sz="4" w:space="0" w:color="auto"/>
            </w:tcBorders>
            <w:vAlign w:val="center"/>
          </w:tcPr>
          <w:p w14:paraId="5E2A60A9"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1,630 </w:t>
            </w:r>
          </w:p>
        </w:tc>
      </w:tr>
      <w:tr w:rsidR="001530D0" w:rsidRPr="00DA3B58" w14:paraId="1F3A6213"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7AB08980" w14:textId="77777777" w:rsidR="006214D3" w:rsidRPr="00DA3B58" w:rsidRDefault="006214D3" w:rsidP="00697E4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Jerusalem</w:t>
            </w:r>
          </w:p>
        </w:tc>
        <w:tc>
          <w:tcPr>
            <w:tcW w:w="835" w:type="dxa"/>
            <w:tcBorders>
              <w:top w:val="nil"/>
              <w:bottom w:val="nil"/>
              <w:right w:val="nil"/>
            </w:tcBorders>
            <w:vAlign w:val="center"/>
          </w:tcPr>
          <w:p w14:paraId="6197EDDB"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10,227</w:t>
            </w:r>
          </w:p>
        </w:tc>
        <w:tc>
          <w:tcPr>
            <w:tcW w:w="992" w:type="dxa"/>
            <w:tcBorders>
              <w:top w:val="nil"/>
              <w:left w:val="nil"/>
              <w:bottom w:val="nil"/>
              <w:right w:val="nil"/>
            </w:tcBorders>
            <w:vAlign w:val="center"/>
          </w:tcPr>
          <w:p w14:paraId="1C8CDC3A"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642 </w:t>
            </w:r>
          </w:p>
        </w:tc>
        <w:tc>
          <w:tcPr>
            <w:tcW w:w="1275" w:type="dxa"/>
            <w:tcBorders>
              <w:top w:val="nil"/>
              <w:left w:val="nil"/>
              <w:bottom w:val="nil"/>
              <w:right w:val="nil"/>
            </w:tcBorders>
            <w:vAlign w:val="center"/>
          </w:tcPr>
          <w:p w14:paraId="62E96599"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94 </w:t>
            </w:r>
          </w:p>
        </w:tc>
        <w:tc>
          <w:tcPr>
            <w:tcW w:w="856" w:type="dxa"/>
            <w:tcBorders>
              <w:top w:val="nil"/>
              <w:left w:val="nil"/>
              <w:bottom w:val="nil"/>
              <w:right w:val="single" w:sz="4" w:space="0" w:color="auto"/>
            </w:tcBorders>
            <w:vAlign w:val="center"/>
          </w:tcPr>
          <w:p w14:paraId="2EEB9831"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10,963</w:t>
            </w:r>
          </w:p>
        </w:tc>
      </w:tr>
      <w:tr w:rsidR="001530D0" w:rsidRPr="00DA3B58" w14:paraId="1FA7338E"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1DD13750"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Bethlehem </w:t>
            </w:r>
          </w:p>
        </w:tc>
        <w:tc>
          <w:tcPr>
            <w:tcW w:w="835" w:type="dxa"/>
            <w:tcBorders>
              <w:top w:val="nil"/>
              <w:bottom w:val="nil"/>
              <w:right w:val="nil"/>
            </w:tcBorders>
            <w:vAlign w:val="center"/>
          </w:tcPr>
          <w:p w14:paraId="7E43CBAE"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9,031 </w:t>
            </w:r>
          </w:p>
        </w:tc>
        <w:tc>
          <w:tcPr>
            <w:tcW w:w="992" w:type="dxa"/>
            <w:tcBorders>
              <w:top w:val="nil"/>
              <w:left w:val="nil"/>
              <w:bottom w:val="nil"/>
              <w:right w:val="nil"/>
            </w:tcBorders>
            <w:vAlign w:val="center"/>
          </w:tcPr>
          <w:p w14:paraId="09E9C754"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278 </w:t>
            </w:r>
          </w:p>
        </w:tc>
        <w:tc>
          <w:tcPr>
            <w:tcW w:w="1275" w:type="dxa"/>
            <w:tcBorders>
              <w:top w:val="nil"/>
              <w:left w:val="nil"/>
              <w:bottom w:val="nil"/>
              <w:right w:val="nil"/>
            </w:tcBorders>
            <w:vAlign w:val="center"/>
          </w:tcPr>
          <w:p w14:paraId="6890916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147 </w:t>
            </w:r>
          </w:p>
        </w:tc>
        <w:tc>
          <w:tcPr>
            <w:tcW w:w="856" w:type="dxa"/>
            <w:tcBorders>
              <w:top w:val="nil"/>
              <w:left w:val="nil"/>
              <w:bottom w:val="nil"/>
              <w:right w:val="single" w:sz="4" w:space="0" w:color="auto"/>
            </w:tcBorders>
            <w:vAlign w:val="center"/>
          </w:tcPr>
          <w:p w14:paraId="0D26AC28"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9,456 </w:t>
            </w:r>
          </w:p>
        </w:tc>
      </w:tr>
      <w:tr w:rsidR="001530D0" w:rsidRPr="00DA3B58" w14:paraId="2EDE0213"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6C718AD3"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Hebron </w:t>
            </w:r>
          </w:p>
        </w:tc>
        <w:tc>
          <w:tcPr>
            <w:tcW w:w="835" w:type="dxa"/>
            <w:tcBorders>
              <w:top w:val="nil"/>
              <w:bottom w:val="nil"/>
              <w:right w:val="nil"/>
            </w:tcBorders>
            <w:vAlign w:val="center"/>
          </w:tcPr>
          <w:p w14:paraId="5AE7C25A"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23,716 </w:t>
            </w:r>
          </w:p>
        </w:tc>
        <w:tc>
          <w:tcPr>
            <w:tcW w:w="992" w:type="dxa"/>
            <w:tcBorders>
              <w:top w:val="nil"/>
              <w:left w:val="nil"/>
              <w:bottom w:val="nil"/>
              <w:right w:val="nil"/>
            </w:tcBorders>
            <w:vAlign w:val="center"/>
          </w:tcPr>
          <w:p w14:paraId="0817E0B9"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779 </w:t>
            </w:r>
          </w:p>
        </w:tc>
        <w:tc>
          <w:tcPr>
            <w:tcW w:w="1275" w:type="dxa"/>
            <w:tcBorders>
              <w:top w:val="nil"/>
              <w:left w:val="nil"/>
              <w:bottom w:val="nil"/>
              <w:right w:val="nil"/>
            </w:tcBorders>
            <w:vAlign w:val="center"/>
          </w:tcPr>
          <w:p w14:paraId="1714CD83"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256 </w:t>
            </w:r>
          </w:p>
        </w:tc>
        <w:tc>
          <w:tcPr>
            <w:tcW w:w="856" w:type="dxa"/>
            <w:tcBorders>
              <w:top w:val="nil"/>
              <w:left w:val="nil"/>
              <w:bottom w:val="nil"/>
              <w:right w:val="single" w:sz="4" w:space="0" w:color="auto"/>
            </w:tcBorders>
            <w:vAlign w:val="center"/>
          </w:tcPr>
          <w:p w14:paraId="141CC5D4"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24,751 </w:t>
            </w:r>
          </w:p>
        </w:tc>
      </w:tr>
      <w:tr w:rsidR="001530D0" w:rsidRPr="00DA3B58" w14:paraId="52EE7026"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16026540" w14:textId="77777777" w:rsidR="006214D3" w:rsidRPr="00DA3B58" w:rsidRDefault="006214D3" w:rsidP="00697E4F">
            <w:pPr>
              <w:rPr>
                <w:rFonts w:asciiTheme="majorBidi" w:hAnsiTheme="majorBidi" w:cstheme="majorBidi"/>
                <w:b/>
                <w:bCs/>
                <w:sz w:val="12"/>
                <w:szCs w:val="12"/>
              </w:rPr>
            </w:pPr>
            <w:r w:rsidRPr="00DA3B58">
              <w:rPr>
                <w:rFonts w:asciiTheme="majorBidi" w:hAnsiTheme="majorBidi" w:cstheme="majorBidi"/>
                <w:b/>
                <w:bCs/>
                <w:sz w:val="12"/>
                <w:szCs w:val="12"/>
              </w:rPr>
              <w:t>Gaza Strip</w:t>
            </w:r>
          </w:p>
        </w:tc>
        <w:tc>
          <w:tcPr>
            <w:tcW w:w="835" w:type="dxa"/>
            <w:tcBorders>
              <w:top w:val="nil"/>
              <w:bottom w:val="nil"/>
              <w:right w:val="nil"/>
            </w:tcBorders>
            <w:vAlign w:val="center"/>
          </w:tcPr>
          <w:p w14:paraId="74F313A0"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50,102 </w:t>
            </w:r>
          </w:p>
        </w:tc>
        <w:tc>
          <w:tcPr>
            <w:tcW w:w="992" w:type="dxa"/>
            <w:tcBorders>
              <w:top w:val="nil"/>
              <w:left w:val="nil"/>
              <w:bottom w:val="nil"/>
              <w:right w:val="nil"/>
            </w:tcBorders>
            <w:vAlign w:val="center"/>
          </w:tcPr>
          <w:p w14:paraId="2C44D6FD"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1,515 </w:t>
            </w:r>
          </w:p>
        </w:tc>
        <w:tc>
          <w:tcPr>
            <w:tcW w:w="1275" w:type="dxa"/>
            <w:tcBorders>
              <w:top w:val="nil"/>
              <w:left w:val="nil"/>
              <w:bottom w:val="nil"/>
              <w:right w:val="nil"/>
            </w:tcBorders>
            <w:vAlign w:val="center"/>
          </w:tcPr>
          <w:p w14:paraId="67F8771B"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356 </w:t>
            </w:r>
          </w:p>
        </w:tc>
        <w:tc>
          <w:tcPr>
            <w:tcW w:w="856" w:type="dxa"/>
            <w:tcBorders>
              <w:top w:val="nil"/>
              <w:left w:val="nil"/>
              <w:bottom w:val="nil"/>
              <w:right w:val="single" w:sz="4" w:space="0" w:color="auto"/>
            </w:tcBorders>
            <w:vAlign w:val="center"/>
          </w:tcPr>
          <w:p w14:paraId="41FE46C9"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51,973 </w:t>
            </w:r>
          </w:p>
        </w:tc>
      </w:tr>
      <w:tr w:rsidR="001530D0" w:rsidRPr="00DA3B58" w14:paraId="5706E6E2"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2051478F" w14:textId="77777777" w:rsidR="006214D3" w:rsidRPr="00DA3B58" w:rsidRDefault="006214D3" w:rsidP="00697E4F">
            <w:pPr>
              <w:rPr>
                <w:rFonts w:asciiTheme="majorBidi" w:hAnsiTheme="majorBidi" w:cstheme="majorBidi"/>
                <w:sz w:val="12"/>
                <w:szCs w:val="12"/>
                <w:rtl/>
                <w:lang w:val="en-GB"/>
              </w:rPr>
            </w:pPr>
            <w:r w:rsidRPr="00DA3B58">
              <w:rPr>
                <w:rFonts w:asciiTheme="majorBidi" w:hAnsiTheme="majorBidi" w:cstheme="majorBidi"/>
                <w:sz w:val="12"/>
                <w:szCs w:val="12"/>
              </w:rPr>
              <w:t xml:space="preserve">North Gaza </w:t>
            </w:r>
          </w:p>
        </w:tc>
        <w:tc>
          <w:tcPr>
            <w:tcW w:w="835" w:type="dxa"/>
            <w:tcBorders>
              <w:top w:val="nil"/>
              <w:bottom w:val="nil"/>
              <w:right w:val="nil"/>
            </w:tcBorders>
            <w:vAlign w:val="center"/>
          </w:tcPr>
          <w:p w14:paraId="6933060C"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8,670 </w:t>
            </w:r>
          </w:p>
        </w:tc>
        <w:tc>
          <w:tcPr>
            <w:tcW w:w="992" w:type="dxa"/>
            <w:tcBorders>
              <w:top w:val="nil"/>
              <w:left w:val="nil"/>
              <w:bottom w:val="nil"/>
              <w:right w:val="nil"/>
            </w:tcBorders>
            <w:vAlign w:val="center"/>
          </w:tcPr>
          <w:p w14:paraId="657BF70A"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340 </w:t>
            </w:r>
          </w:p>
        </w:tc>
        <w:tc>
          <w:tcPr>
            <w:tcW w:w="1275" w:type="dxa"/>
            <w:tcBorders>
              <w:top w:val="nil"/>
              <w:left w:val="nil"/>
              <w:bottom w:val="nil"/>
              <w:right w:val="nil"/>
            </w:tcBorders>
            <w:vAlign w:val="center"/>
          </w:tcPr>
          <w:p w14:paraId="5FC11E1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57 </w:t>
            </w:r>
          </w:p>
        </w:tc>
        <w:tc>
          <w:tcPr>
            <w:tcW w:w="856" w:type="dxa"/>
            <w:tcBorders>
              <w:top w:val="nil"/>
              <w:left w:val="nil"/>
              <w:bottom w:val="nil"/>
              <w:right w:val="single" w:sz="4" w:space="0" w:color="auto"/>
            </w:tcBorders>
            <w:vAlign w:val="center"/>
          </w:tcPr>
          <w:p w14:paraId="0EAB2714"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9,067 </w:t>
            </w:r>
          </w:p>
        </w:tc>
      </w:tr>
      <w:tr w:rsidR="001530D0" w:rsidRPr="00DA3B58" w14:paraId="5FCF7693"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3ED443EB" w14:textId="77777777" w:rsidR="006214D3" w:rsidRPr="00DA3B58" w:rsidRDefault="006214D3" w:rsidP="00697E4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 xml:space="preserve">Gaza </w:t>
            </w:r>
          </w:p>
        </w:tc>
        <w:tc>
          <w:tcPr>
            <w:tcW w:w="835" w:type="dxa"/>
            <w:tcBorders>
              <w:top w:val="nil"/>
              <w:bottom w:val="nil"/>
              <w:right w:val="nil"/>
            </w:tcBorders>
            <w:vAlign w:val="center"/>
          </w:tcPr>
          <w:p w14:paraId="703E63B6"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19,449 </w:t>
            </w:r>
          </w:p>
        </w:tc>
        <w:tc>
          <w:tcPr>
            <w:tcW w:w="992" w:type="dxa"/>
            <w:tcBorders>
              <w:top w:val="nil"/>
              <w:left w:val="nil"/>
              <w:bottom w:val="nil"/>
              <w:right w:val="nil"/>
            </w:tcBorders>
            <w:vAlign w:val="center"/>
          </w:tcPr>
          <w:p w14:paraId="2484390D"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531 </w:t>
            </w:r>
          </w:p>
        </w:tc>
        <w:tc>
          <w:tcPr>
            <w:tcW w:w="1275" w:type="dxa"/>
            <w:tcBorders>
              <w:top w:val="nil"/>
              <w:left w:val="nil"/>
              <w:bottom w:val="nil"/>
              <w:right w:val="nil"/>
            </w:tcBorders>
            <w:vAlign w:val="center"/>
          </w:tcPr>
          <w:p w14:paraId="7F8D6BFB"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149 </w:t>
            </w:r>
          </w:p>
        </w:tc>
        <w:tc>
          <w:tcPr>
            <w:tcW w:w="856" w:type="dxa"/>
            <w:tcBorders>
              <w:top w:val="nil"/>
              <w:left w:val="nil"/>
              <w:bottom w:val="nil"/>
              <w:right w:val="single" w:sz="4" w:space="0" w:color="auto"/>
            </w:tcBorders>
            <w:vAlign w:val="center"/>
          </w:tcPr>
          <w:p w14:paraId="6F74683A"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20,129 </w:t>
            </w:r>
          </w:p>
        </w:tc>
      </w:tr>
      <w:tr w:rsidR="001530D0" w:rsidRPr="00DA3B58" w14:paraId="5C780BD0"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3504C8D5" w14:textId="77777777" w:rsidR="006214D3" w:rsidRPr="00DA3B58" w:rsidRDefault="006214D3" w:rsidP="00697E4F">
            <w:pPr>
              <w:rPr>
                <w:rFonts w:asciiTheme="majorBidi" w:hAnsiTheme="majorBidi" w:cstheme="majorBidi"/>
                <w:sz w:val="12"/>
                <w:szCs w:val="12"/>
                <w:rtl/>
                <w:lang w:val="en-GB"/>
              </w:rPr>
            </w:pPr>
            <w:proofErr w:type="spellStart"/>
            <w:r w:rsidRPr="00DA3B58">
              <w:rPr>
                <w:rFonts w:asciiTheme="majorBidi" w:hAnsiTheme="majorBidi" w:cstheme="majorBidi"/>
                <w:sz w:val="12"/>
                <w:szCs w:val="12"/>
              </w:rPr>
              <w:t>Dier</w:t>
            </w:r>
            <w:proofErr w:type="spellEnd"/>
            <w:r w:rsidRPr="00DA3B58">
              <w:rPr>
                <w:rFonts w:asciiTheme="majorBidi" w:hAnsiTheme="majorBidi" w:cstheme="majorBidi"/>
                <w:sz w:val="12"/>
                <w:szCs w:val="12"/>
              </w:rPr>
              <w:t xml:space="preserve"> Al-</w:t>
            </w:r>
            <w:proofErr w:type="spellStart"/>
            <w:r w:rsidRPr="00DA3B58">
              <w:rPr>
                <w:rFonts w:asciiTheme="majorBidi" w:hAnsiTheme="majorBidi" w:cstheme="majorBidi"/>
                <w:sz w:val="12"/>
                <w:szCs w:val="12"/>
              </w:rPr>
              <w:t>Balah</w:t>
            </w:r>
            <w:proofErr w:type="spellEnd"/>
            <w:r w:rsidRPr="00DA3B58">
              <w:rPr>
                <w:rFonts w:asciiTheme="majorBidi" w:hAnsiTheme="majorBidi" w:cstheme="majorBidi"/>
                <w:sz w:val="12"/>
                <w:szCs w:val="12"/>
              </w:rPr>
              <w:t xml:space="preserve"> </w:t>
            </w:r>
          </w:p>
        </w:tc>
        <w:tc>
          <w:tcPr>
            <w:tcW w:w="835" w:type="dxa"/>
            <w:tcBorders>
              <w:top w:val="nil"/>
              <w:bottom w:val="nil"/>
              <w:right w:val="nil"/>
            </w:tcBorders>
            <w:vAlign w:val="center"/>
          </w:tcPr>
          <w:p w14:paraId="13996EA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6,748 </w:t>
            </w:r>
          </w:p>
        </w:tc>
        <w:tc>
          <w:tcPr>
            <w:tcW w:w="992" w:type="dxa"/>
            <w:tcBorders>
              <w:top w:val="nil"/>
              <w:left w:val="nil"/>
              <w:bottom w:val="nil"/>
              <w:right w:val="nil"/>
            </w:tcBorders>
            <w:vAlign w:val="center"/>
          </w:tcPr>
          <w:p w14:paraId="00366C9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167 </w:t>
            </w:r>
          </w:p>
        </w:tc>
        <w:tc>
          <w:tcPr>
            <w:tcW w:w="1275" w:type="dxa"/>
            <w:tcBorders>
              <w:top w:val="nil"/>
              <w:left w:val="nil"/>
              <w:bottom w:val="nil"/>
              <w:right w:val="nil"/>
            </w:tcBorders>
            <w:vAlign w:val="center"/>
          </w:tcPr>
          <w:p w14:paraId="42EF81C4"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56 </w:t>
            </w:r>
          </w:p>
        </w:tc>
        <w:tc>
          <w:tcPr>
            <w:tcW w:w="856" w:type="dxa"/>
            <w:tcBorders>
              <w:top w:val="nil"/>
              <w:left w:val="nil"/>
              <w:bottom w:val="nil"/>
              <w:right w:val="single" w:sz="4" w:space="0" w:color="auto"/>
            </w:tcBorders>
            <w:vAlign w:val="center"/>
          </w:tcPr>
          <w:p w14:paraId="7952118B"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6,971 </w:t>
            </w:r>
          </w:p>
        </w:tc>
      </w:tr>
      <w:tr w:rsidR="001530D0" w:rsidRPr="00DA3B58" w14:paraId="21EFE749" w14:textId="77777777" w:rsidTr="00697E4F">
        <w:trPr>
          <w:trHeight w:hRule="exact" w:val="198"/>
          <w:jc w:val="center"/>
        </w:trPr>
        <w:tc>
          <w:tcPr>
            <w:tcW w:w="1610" w:type="dxa"/>
            <w:tcBorders>
              <w:top w:val="nil"/>
              <w:left w:val="single" w:sz="4" w:space="0" w:color="auto"/>
              <w:bottom w:val="nil"/>
              <w:right w:val="single" w:sz="4" w:space="0" w:color="auto"/>
            </w:tcBorders>
            <w:vAlign w:val="center"/>
          </w:tcPr>
          <w:p w14:paraId="046A1065"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 xml:space="preserve">Khan </w:t>
            </w:r>
            <w:proofErr w:type="spellStart"/>
            <w:r w:rsidRPr="00DA3B58">
              <w:rPr>
                <w:rFonts w:asciiTheme="majorBidi" w:hAnsiTheme="majorBidi" w:cstheme="majorBidi"/>
                <w:sz w:val="12"/>
                <w:szCs w:val="12"/>
              </w:rPr>
              <w:t>Yunis</w:t>
            </w:r>
            <w:proofErr w:type="spellEnd"/>
            <w:r w:rsidRPr="00DA3B58">
              <w:rPr>
                <w:rFonts w:asciiTheme="majorBidi" w:hAnsiTheme="majorBidi" w:cstheme="majorBidi"/>
                <w:sz w:val="12"/>
                <w:szCs w:val="12"/>
              </w:rPr>
              <w:t xml:space="preserve"> </w:t>
            </w:r>
          </w:p>
        </w:tc>
        <w:tc>
          <w:tcPr>
            <w:tcW w:w="835" w:type="dxa"/>
            <w:tcBorders>
              <w:top w:val="nil"/>
              <w:bottom w:val="nil"/>
              <w:right w:val="nil"/>
            </w:tcBorders>
            <w:vAlign w:val="center"/>
          </w:tcPr>
          <w:p w14:paraId="7403A06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9,062 </w:t>
            </w:r>
          </w:p>
        </w:tc>
        <w:tc>
          <w:tcPr>
            <w:tcW w:w="992" w:type="dxa"/>
            <w:tcBorders>
              <w:top w:val="nil"/>
              <w:left w:val="nil"/>
              <w:bottom w:val="nil"/>
              <w:right w:val="nil"/>
            </w:tcBorders>
            <w:vAlign w:val="center"/>
          </w:tcPr>
          <w:p w14:paraId="4A2D3B40"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264 </w:t>
            </w:r>
          </w:p>
        </w:tc>
        <w:tc>
          <w:tcPr>
            <w:tcW w:w="1275" w:type="dxa"/>
            <w:tcBorders>
              <w:top w:val="nil"/>
              <w:left w:val="nil"/>
              <w:bottom w:val="nil"/>
              <w:right w:val="nil"/>
            </w:tcBorders>
            <w:vAlign w:val="center"/>
          </w:tcPr>
          <w:p w14:paraId="4446EA21"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14:paraId="6F90D2B2"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9,376 </w:t>
            </w:r>
          </w:p>
        </w:tc>
      </w:tr>
      <w:tr w:rsidR="006214D3" w:rsidRPr="00DA3B58" w14:paraId="65B6A6B4" w14:textId="77777777" w:rsidTr="00697E4F">
        <w:trPr>
          <w:trHeight w:hRule="exact" w:val="198"/>
          <w:jc w:val="center"/>
        </w:trPr>
        <w:tc>
          <w:tcPr>
            <w:tcW w:w="1610" w:type="dxa"/>
            <w:tcBorders>
              <w:top w:val="nil"/>
              <w:left w:val="single" w:sz="4" w:space="0" w:color="auto"/>
              <w:bottom w:val="single" w:sz="4" w:space="0" w:color="auto"/>
              <w:right w:val="single" w:sz="4" w:space="0" w:color="auto"/>
            </w:tcBorders>
            <w:vAlign w:val="center"/>
          </w:tcPr>
          <w:p w14:paraId="0B888F4C" w14:textId="77777777" w:rsidR="006214D3" w:rsidRPr="00DA3B58" w:rsidRDefault="006214D3" w:rsidP="00697E4F">
            <w:pPr>
              <w:rPr>
                <w:rFonts w:asciiTheme="majorBidi" w:hAnsiTheme="majorBidi" w:cstheme="majorBidi"/>
                <w:sz w:val="12"/>
                <w:szCs w:val="12"/>
              </w:rPr>
            </w:pPr>
            <w:proofErr w:type="spellStart"/>
            <w:r w:rsidRPr="00DA3B58">
              <w:rPr>
                <w:rFonts w:asciiTheme="majorBidi" w:hAnsiTheme="majorBidi" w:cstheme="majorBidi"/>
                <w:sz w:val="12"/>
                <w:szCs w:val="12"/>
              </w:rPr>
              <w:t>Rafah</w:t>
            </w:r>
            <w:proofErr w:type="spellEnd"/>
            <w:r w:rsidRPr="00DA3B58">
              <w:rPr>
                <w:rFonts w:asciiTheme="majorBidi" w:hAnsiTheme="majorBidi" w:cstheme="majorBidi"/>
                <w:sz w:val="12"/>
                <w:szCs w:val="12"/>
              </w:rPr>
              <w:t xml:space="preserve"> </w:t>
            </w:r>
          </w:p>
        </w:tc>
        <w:tc>
          <w:tcPr>
            <w:tcW w:w="835" w:type="dxa"/>
            <w:tcBorders>
              <w:top w:val="nil"/>
              <w:bottom w:val="single" w:sz="4" w:space="0" w:color="auto"/>
              <w:right w:val="nil"/>
            </w:tcBorders>
            <w:vAlign w:val="center"/>
          </w:tcPr>
          <w:p w14:paraId="10EE1DCB"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6,173 </w:t>
            </w:r>
          </w:p>
        </w:tc>
        <w:tc>
          <w:tcPr>
            <w:tcW w:w="992" w:type="dxa"/>
            <w:tcBorders>
              <w:top w:val="nil"/>
              <w:left w:val="nil"/>
              <w:bottom w:val="single" w:sz="4" w:space="0" w:color="auto"/>
              <w:right w:val="nil"/>
            </w:tcBorders>
            <w:vAlign w:val="center"/>
          </w:tcPr>
          <w:p w14:paraId="19F9BDA7"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213 </w:t>
            </w:r>
          </w:p>
        </w:tc>
        <w:tc>
          <w:tcPr>
            <w:tcW w:w="1275" w:type="dxa"/>
            <w:tcBorders>
              <w:top w:val="nil"/>
              <w:left w:val="nil"/>
              <w:bottom w:val="single" w:sz="4" w:space="0" w:color="auto"/>
              <w:right w:val="nil"/>
            </w:tcBorders>
            <w:vAlign w:val="center"/>
          </w:tcPr>
          <w:p w14:paraId="1CED7F65" w14:textId="77777777" w:rsidR="006214D3" w:rsidRPr="00DA3B58" w:rsidRDefault="006214D3"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 xml:space="preserve">44 </w:t>
            </w:r>
          </w:p>
        </w:tc>
        <w:tc>
          <w:tcPr>
            <w:tcW w:w="856" w:type="dxa"/>
            <w:tcBorders>
              <w:top w:val="nil"/>
              <w:left w:val="nil"/>
              <w:bottom w:val="single" w:sz="4" w:space="0" w:color="auto"/>
              <w:right w:val="single" w:sz="4" w:space="0" w:color="auto"/>
            </w:tcBorders>
            <w:vAlign w:val="center"/>
          </w:tcPr>
          <w:p w14:paraId="5E3D035B" w14:textId="77777777" w:rsidR="006214D3" w:rsidRPr="00DA3B58" w:rsidRDefault="006214D3" w:rsidP="00697E4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 xml:space="preserve">6,430 </w:t>
            </w:r>
          </w:p>
        </w:tc>
      </w:tr>
    </w:tbl>
    <w:p w14:paraId="2B262FC4" w14:textId="77777777" w:rsidR="006214D3" w:rsidRPr="00DA3B58" w:rsidRDefault="006214D3" w:rsidP="006214D3">
      <w:pPr>
        <w:pStyle w:val="xl53"/>
        <w:overflowPunct w:val="0"/>
        <w:autoSpaceDE w:val="0"/>
        <w:autoSpaceDN w:val="0"/>
        <w:adjustRightInd w:val="0"/>
        <w:spacing w:before="0" w:beforeAutospacing="0" w:after="0" w:afterAutospacing="0"/>
        <w:ind w:left="284" w:right="254"/>
        <w:textAlignment w:val="baseline"/>
        <w:rPr>
          <w:sz w:val="10"/>
          <w:szCs w:val="10"/>
        </w:rPr>
      </w:pPr>
    </w:p>
    <w:p w14:paraId="73034D03" w14:textId="516EC4CD" w:rsidR="006214D3" w:rsidRPr="00DA3B58" w:rsidRDefault="006214D3" w:rsidP="006214D3">
      <w:pPr>
        <w:pStyle w:val="xl53"/>
        <w:overflowPunct w:val="0"/>
        <w:autoSpaceDE w:val="0"/>
        <w:autoSpaceDN w:val="0"/>
        <w:adjustRightInd w:val="0"/>
        <w:spacing w:before="0" w:beforeAutospacing="0" w:after="0" w:afterAutospacing="0"/>
        <w:textAlignment w:val="baseline"/>
        <w:rPr>
          <w:rFonts w:eastAsia="Arial Unicode MS"/>
        </w:rPr>
      </w:pPr>
      <w:r w:rsidRPr="00DA3B58">
        <w:t xml:space="preserve">Number of Employed Persons in the Private Sector, </w:t>
      </w:r>
      <w:r w:rsidR="0003336F" w:rsidRPr="00DA3B58">
        <w:t>Non-Governmental</w:t>
      </w:r>
      <w:r w:rsidRPr="00DA3B58">
        <w:t xml:space="preserve"> Organization Sector and Government Companies in Palestine* by Region and Sex, 2017</w:t>
      </w:r>
    </w:p>
    <w:tbl>
      <w:tblPr>
        <w:tblW w:w="5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33"/>
        <w:gridCol w:w="662"/>
        <w:gridCol w:w="630"/>
        <w:gridCol w:w="835"/>
        <w:gridCol w:w="835"/>
        <w:gridCol w:w="835"/>
      </w:tblGrid>
      <w:tr w:rsidR="001530D0" w:rsidRPr="00DA3B58" w14:paraId="6E39252C" w14:textId="77777777" w:rsidTr="00697E4F">
        <w:trPr>
          <w:cantSplit/>
          <w:trHeight w:val="208"/>
          <w:jc w:val="center"/>
        </w:trPr>
        <w:tc>
          <w:tcPr>
            <w:tcW w:w="1533" w:type="dxa"/>
            <w:vMerge w:val="restart"/>
            <w:vAlign w:val="center"/>
          </w:tcPr>
          <w:p w14:paraId="60AE71FC" w14:textId="77777777" w:rsidR="006214D3" w:rsidRPr="00DA3B58" w:rsidRDefault="006214D3" w:rsidP="00697E4F">
            <w:pPr>
              <w:ind w:left="57"/>
              <w:jc w:val="center"/>
              <w:rPr>
                <w:rFonts w:asciiTheme="majorBidi" w:hAnsiTheme="majorBidi" w:cstheme="majorBidi"/>
                <w:b/>
                <w:bCs/>
                <w:sz w:val="12"/>
                <w:szCs w:val="12"/>
              </w:rPr>
            </w:pPr>
            <w:r w:rsidRPr="00DA3B58">
              <w:rPr>
                <w:rFonts w:asciiTheme="majorBidi" w:hAnsiTheme="majorBidi" w:cstheme="majorBidi"/>
                <w:b/>
                <w:bCs/>
                <w:sz w:val="12"/>
                <w:szCs w:val="12"/>
              </w:rPr>
              <w:t>Region</w:t>
            </w:r>
          </w:p>
        </w:tc>
        <w:tc>
          <w:tcPr>
            <w:tcW w:w="2127" w:type="dxa"/>
            <w:gridSpan w:val="3"/>
            <w:vAlign w:val="center"/>
          </w:tcPr>
          <w:p w14:paraId="1F57C12B" w14:textId="77777777" w:rsidR="006214D3" w:rsidRPr="00DA3B58" w:rsidRDefault="006214D3" w:rsidP="00697E4F">
            <w:pPr>
              <w:jc w:val="center"/>
              <w:rPr>
                <w:rFonts w:asciiTheme="majorBidi" w:hAnsiTheme="majorBidi" w:cstheme="majorBidi"/>
                <w:b/>
                <w:bCs/>
                <w:snapToGrid w:val="0"/>
                <w:sz w:val="12"/>
                <w:szCs w:val="12"/>
              </w:rPr>
            </w:pPr>
            <w:r w:rsidRPr="00DA3B58">
              <w:rPr>
                <w:rFonts w:asciiTheme="majorBidi" w:hAnsiTheme="majorBidi" w:cstheme="majorBidi"/>
                <w:b/>
                <w:bCs/>
                <w:sz w:val="12"/>
                <w:szCs w:val="12"/>
              </w:rPr>
              <w:t>Sex</w:t>
            </w:r>
            <w:r w:rsidRPr="00DA3B58">
              <w:rPr>
                <w:rFonts w:asciiTheme="majorBidi" w:hAnsiTheme="majorBidi" w:cstheme="majorBidi"/>
                <w:sz w:val="12"/>
                <w:szCs w:val="12"/>
              </w:rPr>
              <w:t>*</w:t>
            </w:r>
          </w:p>
        </w:tc>
        <w:tc>
          <w:tcPr>
            <w:tcW w:w="835" w:type="dxa"/>
            <w:vMerge w:val="restart"/>
            <w:vAlign w:val="center"/>
          </w:tcPr>
          <w:p w14:paraId="049A4253" w14:textId="77777777" w:rsidR="006214D3" w:rsidRPr="00DA3B58" w:rsidRDefault="006214D3" w:rsidP="00697E4F">
            <w:pPr>
              <w:bidi/>
              <w:ind w:left="113"/>
              <w:rPr>
                <w:rFonts w:asciiTheme="majorBidi" w:hAnsiTheme="majorBidi" w:cstheme="majorBidi"/>
                <w:b/>
                <w:bCs/>
                <w:snapToGrid w:val="0"/>
                <w:sz w:val="12"/>
                <w:szCs w:val="12"/>
              </w:rPr>
            </w:pPr>
            <w:r w:rsidRPr="00DA3B58">
              <w:rPr>
                <w:rFonts w:asciiTheme="majorBidi" w:hAnsiTheme="majorBidi" w:cstheme="majorBidi"/>
                <w:b/>
                <w:bCs/>
                <w:sz w:val="12"/>
                <w:szCs w:val="12"/>
              </w:rPr>
              <w:t>Jerusalem Area (J1)</w:t>
            </w:r>
          </w:p>
        </w:tc>
        <w:tc>
          <w:tcPr>
            <w:tcW w:w="835" w:type="dxa"/>
            <w:vMerge w:val="restart"/>
            <w:vAlign w:val="center"/>
          </w:tcPr>
          <w:p w14:paraId="2CEF2A5E" w14:textId="77777777" w:rsidR="006214D3" w:rsidRPr="00DA3B58" w:rsidRDefault="006214D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Total</w:t>
            </w:r>
          </w:p>
        </w:tc>
      </w:tr>
      <w:tr w:rsidR="001530D0" w:rsidRPr="00DA3B58" w14:paraId="337C1B37" w14:textId="77777777" w:rsidTr="00697E4F">
        <w:trPr>
          <w:cantSplit/>
          <w:trHeight w:val="166"/>
          <w:jc w:val="center"/>
        </w:trPr>
        <w:tc>
          <w:tcPr>
            <w:tcW w:w="1533" w:type="dxa"/>
            <w:vMerge/>
            <w:tcBorders>
              <w:bottom w:val="single" w:sz="4" w:space="0" w:color="auto"/>
            </w:tcBorders>
            <w:vAlign w:val="center"/>
          </w:tcPr>
          <w:p w14:paraId="2153FEB3" w14:textId="77777777" w:rsidR="006214D3" w:rsidRPr="00DA3B58" w:rsidRDefault="006214D3" w:rsidP="00697E4F">
            <w:pPr>
              <w:ind w:left="57"/>
              <w:rPr>
                <w:rFonts w:asciiTheme="majorBidi" w:hAnsiTheme="majorBidi" w:cstheme="majorBidi"/>
                <w:snapToGrid w:val="0"/>
                <w:sz w:val="12"/>
                <w:szCs w:val="12"/>
              </w:rPr>
            </w:pPr>
          </w:p>
        </w:tc>
        <w:tc>
          <w:tcPr>
            <w:tcW w:w="662" w:type="dxa"/>
            <w:tcBorders>
              <w:bottom w:val="single" w:sz="4" w:space="0" w:color="auto"/>
            </w:tcBorders>
            <w:vAlign w:val="center"/>
          </w:tcPr>
          <w:p w14:paraId="2E5EDA4B" w14:textId="77777777" w:rsidR="006214D3" w:rsidRPr="00DA3B58" w:rsidRDefault="006214D3" w:rsidP="00697E4F">
            <w:pPr>
              <w:bidi/>
              <w:ind w:left="113"/>
              <w:jc w:val="center"/>
              <w:rPr>
                <w:rFonts w:asciiTheme="majorBidi" w:hAnsiTheme="majorBidi" w:cstheme="majorBidi"/>
                <w:snapToGrid w:val="0"/>
                <w:sz w:val="12"/>
                <w:szCs w:val="12"/>
                <w:rtl/>
                <w:lang w:val="en-AU"/>
              </w:rPr>
            </w:pPr>
            <w:r w:rsidRPr="00DA3B58">
              <w:rPr>
                <w:rFonts w:asciiTheme="majorBidi" w:hAnsiTheme="majorBidi" w:cstheme="majorBidi"/>
                <w:sz w:val="12"/>
                <w:szCs w:val="12"/>
              </w:rPr>
              <w:t>Males</w:t>
            </w:r>
          </w:p>
        </w:tc>
        <w:tc>
          <w:tcPr>
            <w:tcW w:w="630" w:type="dxa"/>
            <w:tcBorders>
              <w:bottom w:val="single" w:sz="4" w:space="0" w:color="auto"/>
            </w:tcBorders>
            <w:vAlign w:val="center"/>
          </w:tcPr>
          <w:p w14:paraId="07E92ABE" w14:textId="77777777" w:rsidR="006214D3" w:rsidRPr="00DA3B58" w:rsidRDefault="006214D3" w:rsidP="00697E4F">
            <w:pPr>
              <w:bidi/>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Female</w:t>
            </w:r>
          </w:p>
        </w:tc>
        <w:tc>
          <w:tcPr>
            <w:tcW w:w="835" w:type="dxa"/>
            <w:tcBorders>
              <w:bottom w:val="single" w:sz="4" w:space="0" w:color="auto"/>
            </w:tcBorders>
          </w:tcPr>
          <w:p w14:paraId="1719770B" w14:textId="77777777" w:rsidR="006214D3" w:rsidRPr="00DA3B58" w:rsidRDefault="006214D3" w:rsidP="00697E4F">
            <w:pPr>
              <w:bidi/>
              <w:ind w:left="113"/>
              <w:jc w:val="center"/>
              <w:rPr>
                <w:rFonts w:asciiTheme="majorBidi" w:hAnsiTheme="majorBidi" w:cstheme="majorBidi"/>
                <w:snapToGrid w:val="0"/>
                <w:sz w:val="12"/>
                <w:szCs w:val="12"/>
                <w:rtl/>
              </w:rPr>
            </w:pPr>
            <w:r w:rsidRPr="00DA3B58">
              <w:rPr>
                <w:rFonts w:asciiTheme="majorBidi" w:hAnsiTheme="majorBidi" w:cstheme="majorBidi"/>
                <w:b/>
                <w:bCs/>
                <w:sz w:val="12"/>
                <w:szCs w:val="12"/>
              </w:rPr>
              <w:t>Both Sexes</w:t>
            </w:r>
          </w:p>
        </w:tc>
        <w:tc>
          <w:tcPr>
            <w:tcW w:w="835" w:type="dxa"/>
            <w:vMerge/>
            <w:tcBorders>
              <w:bottom w:val="single" w:sz="4" w:space="0" w:color="auto"/>
            </w:tcBorders>
            <w:vAlign w:val="center"/>
          </w:tcPr>
          <w:p w14:paraId="46F8A76E" w14:textId="77777777" w:rsidR="006214D3" w:rsidRPr="00DA3B58" w:rsidRDefault="006214D3" w:rsidP="00697E4F">
            <w:pPr>
              <w:bidi/>
              <w:ind w:left="113"/>
              <w:rPr>
                <w:rFonts w:asciiTheme="majorBidi" w:hAnsiTheme="majorBidi" w:cstheme="majorBidi"/>
                <w:snapToGrid w:val="0"/>
                <w:sz w:val="12"/>
                <w:szCs w:val="12"/>
                <w:rtl/>
              </w:rPr>
            </w:pPr>
          </w:p>
        </w:tc>
        <w:tc>
          <w:tcPr>
            <w:tcW w:w="835" w:type="dxa"/>
            <w:vMerge/>
            <w:tcBorders>
              <w:bottom w:val="single" w:sz="4" w:space="0" w:color="auto"/>
            </w:tcBorders>
          </w:tcPr>
          <w:p w14:paraId="4C3BF6E9" w14:textId="77777777" w:rsidR="006214D3" w:rsidRPr="00DA3B58" w:rsidRDefault="006214D3" w:rsidP="00697E4F">
            <w:pPr>
              <w:bidi/>
              <w:ind w:left="113"/>
              <w:rPr>
                <w:rFonts w:asciiTheme="majorBidi" w:hAnsiTheme="majorBidi" w:cstheme="majorBidi"/>
                <w:snapToGrid w:val="0"/>
                <w:sz w:val="12"/>
                <w:szCs w:val="12"/>
                <w:rtl/>
              </w:rPr>
            </w:pPr>
          </w:p>
        </w:tc>
      </w:tr>
      <w:tr w:rsidR="001530D0" w:rsidRPr="00DA3B58" w14:paraId="0AD2C00A" w14:textId="77777777" w:rsidTr="00697E4F">
        <w:trPr>
          <w:cantSplit/>
          <w:trHeight w:hRule="exact" w:val="198"/>
          <w:jc w:val="center"/>
        </w:trPr>
        <w:tc>
          <w:tcPr>
            <w:tcW w:w="1533" w:type="dxa"/>
            <w:tcBorders>
              <w:bottom w:val="nil"/>
            </w:tcBorders>
            <w:vAlign w:val="center"/>
          </w:tcPr>
          <w:p w14:paraId="3B2CED44" w14:textId="77777777" w:rsidR="006214D3" w:rsidRPr="00DA3B58" w:rsidRDefault="006214D3" w:rsidP="00697E4F">
            <w:pPr>
              <w:ind w:left="57"/>
              <w:rPr>
                <w:rFonts w:asciiTheme="majorBidi" w:hAnsiTheme="majorBidi" w:cstheme="majorBidi"/>
                <w:snapToGrid w:val="0"/>
                <w:sz w:val="12"/>
                <w:szCs w:val="12"/>
              </w:rPr>
            </w:pPr>
            <w:r w:rsidRPr="00DA3B58">
              <w:rPr>
                <w:rFonts w:asciiTheme="majorBidi" w:hAnsiTheme="majorBidi" w:cstheme="majorBidi"/>
                <w:b/>
                <w:bCs/>
                <w:sz w:val="12"/>
                <w:szCs w:val="12"/>
              </w:rPr>
              <w:t>Palestine</w:t>
            </w:r>
          </w:p>
        </w:tc>
        <w:tc>
          <w:tcPr>
            <w:tcW w:w="662" w:type="dxa"/>
            <w:tcBorders>
              <w:bottom w:val="nil"/>
              <w:right w:val="nil"/>
            </w:tcBorders>
            <w:vAlign w:val="center"/>
          </w:tcPr>
          <w:p w14:paraId="45970CD7" w14:textId="77777777" w:rsidR="006214D3" w:rsidRPr="00DA3B58" w:rsidRDefault="006214D3" w:rsidP="00697E4F">
            <w:pPr>
              <w:jc w:val="right"/>
              <w:rPr>
                <w:rFonts w:cs="Times New Roman"/>
                <w:b/>
                <w:bCs/>
                <w:sz w:val="12"/>
                <w:szCs w:val="12"/>
              </w:rPr>
            </w:pPr>
            <w:r w:rsidRPr="00DA3B58">
              <w:rPr>
                <w:rFonts w:cs="Times New Roman"/>
                <w:b/>
                <w:bCs/>
                <w:sz w:val="12"/>
                <w:szCs w:val="12"/>
              </w:rPr>
              <w:t>342,771</w:t>
            </w:r>
          </w:p>
        </w:tc>
        <w:tc>
          <w:tcPr>
            <w:tcW w:w="630" w:type="dxa"/>
            <w:tcBorders>
              <w:left w:val="nil"/>
              <w:bottom w:val="nil"/>
              <w:right w:val="nil"/>
            </w:tcBorders>
            <w:vAlign w:val="center"/>
          </w:tcPr>
          <w:p w14:paraId="4ED4645A" w14:textId="77777777" w:rsidR="006214D3" w:rsidRPr="00DA3B58" w:rsidRDefault="006214D3" w:rsidP="00697E4F">
            <w:pPr>
              <w:jc w:val="right"/>
              <w:rPr>
                <w:rFonts w:cs="Times New Roman"/>
                <w:b/>
                <w:bCs/>
                <w:sz w:val="12"/>
                <w:szCs w:val="12"/>
              </w:rPr>
            </w:pPr>
            <w:r w:rsidRPr="00DA3B58">
              <w:rPr>
                <w:rFonts w:cs="Times New Roman"/>
                <w:b/>
                <w:bCs/>
                <w:sz w:val="12"/>
                <w:szCs w:val="12"/>
              </w:rPr>
              <w:t>82,133</w:t>
            </w:r>
          </w:p>
        </w:tc>
        <w:tc>
          <w:tcPr>
            <w:tcW w:w="835" w:type="dxa"/>
            <w:tcBorders>
              <w:left w:val="nil"/>
              <w:bottom w:val="nil"/>
              <w:right w:val="nil"/>
            </w:tcBorders>
            <w:vAlign w:val="center"/>
          </w:tcPr>
          <w:p w14:paraId="451ABF24" w14:textId="77777777" w:rsidR="006214D3" w:rsidRPr="00DA3B58" w:rsidRDefault="006214D3" w:rsidP="00697E4F">
            <w:pPr>
              <w:jc w:val="right"/>
              <w:rPr>
                <w:rFonts w:cs="Times New Roman"/>
                <w:b/>
                <w:bCs/>
                <w:sz w:val="12"/>
                <w:szCs w:val="12"/>
              </w:rPr>
            </w:pPr>
            <w:r w:rsidRPr="00DA3B58">
              <w:rPr>
                <w:rFonts w:cs="Times New Roman"/>
                <w:b/>
                <w:bCs/>
                <w:sz w:val="12"/>
                <w:szCs w:val="12"/>
              </w:rPr>
              <w:t>424,904</w:t>
            </w:r>
          </w:p>
        </w:tc>
        <w:tc>
          <w:tcPr>
            <w:tcW w:w="835" w:type="dxa"/>
            <w:tcBorders>
              <w:left w:val="nil"/>
              <w:bottom w:val="nil"/>
              <w:right w:val="nil"/>
            </w:tcBorders>
            <w:vAlign w:val="center"/>
          </w:tcPr>
          <w:p w14:paraId="2E2397E1" w14:textId="77777777" w:rsidR="006214D3" w:rsidRPr="00DA3B58" w:rsidRDefault="006214D3" w:rsidP="00697E4F">
            <w:pPr>
              <w:jc w:val="right"/>
              <w:rPr>
                <w:rFonts w:cs="Times New Roman"/>
                <w:b/>
                <w:bCs/>
                <w:sz w:val="12"/>
                <w:szCs w:val="12"/>
              </w:rPr>
            </w:pPr>
            <w:r w:rsidRPr="00DA3B58">
              <w:rPr>
                <w:rFonts w:cs="Times New Roman"/>
                <w:b/>
                <w:bCs/>
                <w:sz w:val="12"/>
                <w:szCs w:val="12"/>
              </w:rPr>
              <w:t>19,182</w:t>
            </w:r>
          </w:p>
        </w:tc>
        <w:tc>
          <w:tcPr>
            <w:tcW w:w="835" w:type="dxa"/>
            <w:tcBorders>
              <w:left w:val="nil"/>
              <w:bottom w:val="nil"/>
            </w:tcBorders>
            <w:vAlign w:val="center"/>
          </w:tcPr>
          <w:p w14:paraId="26865760" w14:textId="77777777" w:rsidR="006214D3" w:rsidRPr="00DA3B58" w:rsidRDefault="006214D3" w:rsidP="00697E4F">
            <w:pPr>
              <w:jc w:val="right"/>
              <w:rPr>
                <w:rFonts w:cs="Times New Roman"/>
                <w:b/>
                <w:bCs/>
                <w:sz w:val="12"/>
                <w:szCs w:val="12"/>
              </w:rPr>
            </w:pPr>
            <w:r w:rsidRPr="00DA3B58">
              <w:rPr>
                <w:rFonts w:cs="Times New Roman"/>
                <w:b/>
                <w:bCs/>
                <w:sz w:val="12"/>
                <w:szCs w:val="12"/>
              </w:rPr>
              <w:t xml:space="preserve">444,086 </w:t>
            </w:r>
          </w:p>
        </w:tc>
      </w:tr>
      <w:tr w:rsidR="001530D0" w:rsidRPr="00DA3B58" w14:paraId="50F3E4CB" w14:textId="77777777" w:rsidTr="00697E4F">
        <w:trPr>
          <w:cantSplit/>
          <w:trHeight w:hRule="exact" w:val="198"/>
          <w:jc w:val="center"/>
        </w:trPr>
        <w:tc>
          <w:tcPr>
            <w:tcW w:w="1533" w:type="dxa"/>
            <w:tcBorders>
              <w:top w:val="nil"/>
              <w:bottom w:val="nil"/>
            </w:tcBorders>
            <w:vAlign w:val="center"/>
          </w:tcPr>
          <w:p w14:paraId="521E0205" w14:textId="77777777" w:rsidR="006214D3" w:rsidRPr="00DA3B58" w:rsidRDefault="006214D3" w:rsidP="00697E4F">
            <w:pPr>
              <w:ind w:left="57"/>
              <w:rPr>
                <w:rFonts w:asciiTheme="majorBidi" w:hAnsiTheme="majorBidi" w:cstheme="majorBidi"/>
                <w:snapToGrid w:val="0"/>
                <w:sz w:val="12"/>
                <w:szCs w:val="12"/>
              </w:rPr>
            </w:pPr>
            <w:r w:rsidRPr="00DA3B58">
              <w:rPr>
                <w:rFonts w:asciiTheme="majorBidi" w:hAnsiTheme="majorBidi" w:cstheme="majorBidi"/>
                <w:sz w:val="12"/>
                <w:szCs w:val="12"/>
              </w:rPr>
              <w:t>West Bank</w:t>
            </w:r>
          </w:p>
        </w:tc>
        <w:tc>
          <w:tcPr>
            <w:tcW w:w="662" w:type="dxa"/>
            <w:tcBorders>
              <w:top w:val="nil"/>
              <w:bottom w:val="nil"/>
              <w:right w:val="nil"/>
            </w:tcBorders>
            <w:vAlign w:val="center"/>
          </w:tcPr>
          <w:p w14:paraId="6440511B" w14:textId="77777777" w:rsidR="006214D3" w:rsidRPr="00DA3B58" w:rsidRDefault="006214D3" w:rsidP="00697E4F">
            <w:pPr>
              <w:jc w:val="right"/>
              <w:rPr>
                <w:rFonts w:cs="Times New Roman"/>
                <w:sz w:val="12"/>
                <w:szCs w:val="12"/>
                <w:rtl/>
              </w:rPr>
            </w:pPr>
            <w:r w:rsidRPr="00DA3B58">
              <w:rPr>
                <w:rFonts w:cs="Times New Roman"/>
                <w:sz w:val="12"/>
                <w:szCs w:val="12"/>
              </w:rPr>
              <w:t>228,151</w:t>
            </w:r>
          </w:p>
        </w:tc>
        <w:tc>
          <w:tcPr>
            <w:tcW w:w="630" w:type="dxa"/>
            <w:tcBorders>
              <w:top w:val="nil"/>
              <w:left w:val="nil"/>
              <w:bottom w:val="nil"/>
              <w:right w:val="nil"/>
            </w:tcBorders>
            <w:vAlign w:val="center"/>
          </w:tcPr>
          <w:p w14:paraId="12746A1A" w14:textId="77777777" w:rsidR="006214D3" w:rsidRPr="00DA3B58" w:rsidRDefault="006214D3" w:rsidP="00697E4F">
            <w:pPr>
              <w:jc w:val="right"/>
              <w:rPr>
                <w:rFonts w:cs="Times New Roman"/>
                <w:sz w:val="12"/>
                <w:szCs w:val="12"/>
                <w:rtl/>
              </w:rPr>
            </w:pPr>
            <w:r w:rsidRPr="00DA3B58">
              <w:rPr>
                <w:rFonts w:cs="Times New Roman"/>
                <w:sz w:val="12"/>
                <w:szCs w:val="12"/>
                <w:rtl/>
              </w:rPr>
              <w:t>62</w:t>
            </w:r>
            <w:r w:rsidRPr="00DA3B58">
              <w:rPr>
                <w:rFonts w:cs="Times New Roman"/>
                <w:sz w:val="12"/>
                <w:szCs w:val="12"/>
              </w:rPr>
              <w:t>,</w:t>
            </w:r>
            <w:r w:rsidRPr="00DA3B58">
              <w:rPr>
                <w:rFonts w:cs="Times New Roman"/>
                <w:sz w:val="12"/>
                <w:szCs w:val="12"/>
                <w:rtl/>
              </w:rPr>
              <w:t>5</w:t>
            </w:r>
            <w:r w:rsidRPr="00DA3B58">
              <w:rPr>
                <w:rFonts w:cs="Times New Roman"/>
                <w:sz w:val="12"/>
                <w:szCs w:val="12"/>
              </w:rPr>
              <w:t>15</w:t>
            </w:r>
          </w:p>
        </w:tc>
        <w:tc>
          <w:tcPr>
            <w:tcW w:w="835" w:type="dxa"/>
            <w:tcBorders>
              <w:top w:val="nil"/>
              <w:left w:val="nil"/>
              <w:bottom w:val="nil"/>
              <w:right w:val="nil"/>
            </w:tcBorders>
            <w:vAlign w:val="center"/>
          </w:tcPr>
          <w:p w14:paraId="17173380" w14:textId="77777777" w:rsidR="006214D3" w:rsidRPr="00DA3B58" w:rsidRDefault="006214D3" w:rsidP="00697E4F">
            <w:pPr>
              <w:jc w:val="right"/>
              <w:rPr>
                <w:rFonts w:cs="Times New Roman"/>
                <w:b/>
                <w:bCs/>
                <w:sz w:val="12"/>
                <w:szCs w:val="12"/>
              </w:rPr>
            </w:pPr>
            <w:r w:rsidRPr="00DA3B58">
              <w:rPr>
                <w:rFonts w:cs="Times New Roman"/>
                <w:b/>
                <w:bCs/>
                <w:sz w:val="12"/>
                <w:szCs w:val="12"/>
              </w:rPr>
              <w:t>290,666</w:t>
            </w:r>
          </w:p>
        </w:tc>
        <w:tc>
          <w:tcPr>
            <w:tcW w:w="835" w:type="dxa"/>
            <w:tcBorders>
              <w:top w:val="nil"/>
              <w:left w:val="nil"/>
              <w:bottom w:val="nil"/>
              <w:right w:val="nil"/>
            </w:tcBorders>
            <w:vAlign w:val="center"/>
          </w:tcPr>
          <w:p w14:paraId="701F76FC" w14:textId="77777777" w:rsidR="006214D3" w:rsidRPr="00DA3B58" w:rsidRDefault="006214D3" w:rsidP="00697E4F">
            <w:pPr>
              <w:jc w:val="right"/>
              <w:rPr>
                <w:rFonts w:cs="Times New Roman"/>
                <w:b/>
                <w:bCs/>
                <w:sz w:val="12"/>
                <w:szCs w:val="12"/>
              </w:rPr>
            </w:pPr>
            <w:r w:rsidRPr="00DA3B58">
              <w:rPr>
                <w:rFonts w:cs="Times New Roman"/>
                <w:b/>
                <w:bCs/>
                <w:sz w:val="12"/>
                <w:szCs w:val="12"/>
              </w:rPr>
              <w:t>19,182</w:t>
            </w:r>
          </w:p>
        </w:tc>
        <w:tc>
          <w:tcPr>
            <w:tcW w:w="835" w:type="dxa"/>
            <w:tcBorders>
              <w:top w:val="nil"/>
              <w:left w:val="nil"/>
              <w:bottom w:val="nil"/>
            </w:tcBorders>
            <w:vAlign w:val="center"/>
          </w:tcPr>
          <w:p w14:paraId="02249850" w14:textId="77777777" w:rsidR="006214D3" w:rsidRPr="00DA3B58" w:rsidRDefault="006214D3" w:rsidP="00697E4F">
            <w:pPr>
              <w:jc w:val="right"/>
              <w:rPr>
                <w:rFonts w:cs="Times New Roman"/>
                <w:b/>
                <w:bCs/>
                <w:sz w:val="12"/>
                <w:szCs w:val="12"/>
              </w:rPr>
            </w:pPr>
            <w:r w:rsidRPr="00DA3B58">
              <w:rPr>
                <w:rFonts w:cs="Times New Roman"/>
                <w:b/>
                <w:bCs/>
                <w:sz w:val="12"/>
                <w:szCs w:val="12"/>
                <w:rtl/>
              </w:rPr>
              <w:t>309</w:t>
            </w:r>
            <w:r w:rsidRPr="00DA3B58">
              <w:rPr>
                <w:rFonts w:cs="Times New Roman"/>
                <w:b/>
                <w:bCs/>
                <w:sz w:val="12"/>
                <w:szCs w:val="12"/>
                <w:lang w:val="en-GB"/>
              </w:rPr>
              <w:t>,</w:t>
            </w:r>
            <w:r w:rsidRPr="00DA3B58">
              <w:rPr>
                <w:rFonts w:cs="Times New Roman"/>
                <w:b/>
                <w:bCs/>
                <w:sz w:val="12"/>
                <w:szCs w:val="12"/>
              </w:rPr>
              <w:t>848</w:t>
            </w:r>
          </w:p>
        </w:tc>
      </w:tr>
      <w:tr w:rsidR="001530D0" w:rsidRPr="00DA3B58" w14:paraId="4B474CD9" w14:textId="77777777" w:rsidTr="00697E4F">
        <w:trPr>
          <w:cantSplit/>
          <w:trHeight w:hRule="exact" w:val="198"/>
          <w:jc w:val="center"/>
        </w:trPr>
        <w:tc>
          <w:tcPr>
            <w:tcW w:w="1533" w:type="dxa"/>
            <w:tcBorders>
              <w:top w:val="nil"/>
            </w:tcBorders>
            <w:vAlign w:val="center"/>
          </w:tcPr>
          <w:p w14:paraId="379D0E46" w14:textId="77777777" w:rsidR="006214D3" w:rsidRPr="00DA3B58" w:rsidRDefault="006214D3" w:rsidP="00697E4F">
            <w:pPr>
              <w:ind w:left="57"/>
              <w:rPr>
                <w:rFonts w:asciiTheme="majorBidi" w:hAnsiTheme="majorBidi" w:cstheme="majorBidi"/>
                <w:snapToGrid w:val="0"/>
                <w:sz w:val="12"/>
                <w:szCs w:val="12"/>
              </w:rPr>
            </w:pPr>
            <w:r w:rsidRPr="00DA3B58">
              <w:rPr>
                <w:rFonts w:asciiTheme="majorBidi" w:hAnsiTheme="majorBidi" w:cstheme="majorBidi"/>
                <w:sz w:val="12"/>
                <w:szCs w:val="12"/>
              </w:rPr>
              <w:t>Gaza Strip</w:t>
            </w:r>
          </w:p>
        </w:tc>
        <w:tc>
          <w:tcPr>
            <w:tcW w:w="662" w:type="dxa"/>
            <w:tcBorders>
              <w:top w:val="nil"/>
              <w:right w:val="nil"/>
            </w:tcBorders>
            <w:vAlign w:val="center"/>
          </w:tcPr>
          <w:p w14:paraId="1F396BB3" w14:textId="77777777" w:rsidR="006214D3" w:rsidRPr="00DA3B58" w:rsidRDefault="006214D3" w:rsidP="00697E4F">
            <w:pPr>
              <w:jc w:val="right"/>
              <w:rPr>
                <w:rFonts w:cs="Times New Roman"/>
                <w:sz w:val="12"/>
                <w:szCs w:val="12"/>
                <w:rtl/>
              </w:rPr>
            </w:pPr>
            <w:r w:rsidRPr="00DA3B58">
              <w:rPr>
                <w:rFonts w:cs="Times New Roman"/>
                <w:sz w:val="12"/>
                <w:szCs w:val="12"/>
              </w:rPr>
              <w:t>114,620</w:t>
            </w:r>
          </w:p>
        </w:tc>
        <w:tc>
          <w:tcPr>
            <w:tcW w:w="630" w:type="dxa"/>
            <w:tcBorders>
              <w:top w:val="nil"/>
              <w:left w:val="nil"/>
              <w:right w:val="nil"/>
            </w:tcBorders>
            <w:vAlign w:val="center"/>
          </w:tcPr>
          <w:p w14:paraId="78E56473" w14:textId="77777777" w:rsidR="006214D3" w:rsidRPr="00DA3B58" w:rsidRDefault="006214D3" w:rsidP="00697E4F">
            <w:pPr>
              <w:jc w:val="right"/>
              <w:rPr>
                <w:rFonts w:cs="Times New Roman"/>
                <w:sz w:val="12"/>
                <w:szCs w:val="12"/>
                <w:rtl/>
              </w:rPr>
            </w:pPr>
            <w:r w:rsidRPr="00DA3B58">
              <w:rPr>
                <w:rFonts w:cs="Times New Roman"/>
                <w:sz w:val="12"/>
                <w:szCs w:val="12"/>
                <w:rtl/>
              </w:rPr>
              <w:t>19</w:t>
            </w:r>
            <w:r w:rsidRPr="00DA3B58">
              <w:rPr>
                <w:rFonts w:cs="Times New Roman"/>
                <w:sz w:val="12"/>
                <w:szCs w:val="12"/>
                <w:lang w:val="en-GB"/>
              </w:rPr>
              <w:t>,</w:t>
            </w:r>
            <w:r w:rsidRPr="00DA3B58">
              <w:rPr>
                <w:rFonts w:cs="Times New Roman"/>
                <w:sz w:val="12"/>
                <w:szCs w:val="12"/>
                <w:rtl/>
              </w:rPr>
              <w:t>618</w:t>
            </w:r>
          </w:p>
        </w:tc>
        <w:tc>
          <w:tcPr>
            <w:tcW w:w="835" w:type="dxa"/>
            <w:tcBorders>
              <w:top w:val="nil"/>
              <w:left w:val="nil"/>
              <w:right w:val="nil"/>
            </w:tcBorders>
            <w:vAlign w:val="center"/>
          </w:tcPr>
          <w:p w14:paraId="134B9959" w14:textId="77777777" w:rsidR="006214D3" w:rsidRPr="00DA3B58" w:rsidRDefault="006214D3" w:rsidP="00697E4F">
            <w:pPr>
              <w:jc w:val="right"/>
              <w:rPr>
                <w:rFonts w:cs="Times New Roman"/>
                <w:b/>
                <w:bCs/>
                <w:sz w:val="12"/>
                <w:szCs w:val="12"/>
              </w:rPr>
            </w:pPr>
            <w:r w:rsidRPr="00DA3B58">
              <w:rPr>
                <w:rFonts w:cs="Times New Roman"/>
                <w:b/>
                <w:bCs/>
                <w:sz w:val="12"/>
                <w:szCs w:val="12"/>
              </w:rPr>
              <w:t>134,238</w:t>
            </w:r>
          </w:p>
        </w:tc>
        <w:tc>
          <w:tcPr>
            <w:tcW w:w="835" w:type="dxa"/>
            <w:tcBorders>
              <w:top w:val="nil"/>
              <w:left w:val="nil"/>
              <w:right w:val="nil"/>
            </w:tcBorders>
            <w:vAlign w:val="center"/>
          </w:tcPr>
          <w:p w14:paraId="5646B1B0" w14:textId="77777777" w:rsidR="006214D3" w:rsidRPr="00DA3B58" w:rsidRDefault="006214D3" w:rsidP="00697E4F">
            <w:pPr>
              <w:jc w:val="right"/>
              <w:rPr>
                <w:rFonts w:cs="Times New Roman"/>
                <w:b/>
                <w:bCs/>
                <w:sz w:val="12"/>
                <w:szCs w:val="12"/>
              </w:rPr>
            </w:pPr>
            <w:r w:rsidRPr="00DA3B58">
              <w:rPr>
                <w:rFonts w:cs="Times New Roman"/>
                <w:b/>
                <w:bCs/>
                <w:sz w:val="12"/>
                <w:szCs w:val="12"/>
              </w:rPr>
              <w:t>..</w:t>
            </w:r>
          </w:p>
        </w:tc>
        <w:tc>
          <w:tcPr>
            <w:tcW w:w="835" w:type="dxa"/>
            <w:tcBorders>
              <w:top w:val="nil"/>
              <w:left w:val="nil"/>
            </w:tcBorders>
            <w:vAlign w:val="center"/>
          </w:tcPr>
          <w:p w14:paraId="711B9C47" w14:textId="77777777" w:rsidR="006214D3" w:rsidRPr="00DA3B58" w:rsidRDefault="006214D3" w:rsidP="00697E4F">
            <w:pPr>
              <w:jc w:val="right"/>
              <w:rPr>
                <w:rFonts w:cs="Times New Roman"/>
                <w:b/>
                <w:bCs/>
                <w:sz w:val="12"/>
                <w:szCs w:val="12"/>
              </w:rPr>
            </w:pPr>
            <w:r w:rsidRPr="00DA3B58">
              <w:rPr>
                <w:rFonts w:cs="Times New Roman"/>
                <w:b/>
                <w:bCs/>
                <w:sz w:val="12"/>
                <w:szCs w:val="12"/>
                <w:rtl/>
              </w:rPr>
              <w:t>134</w:t>
            </w:r>
            <w:r w:rsidRPr="00DA3B58">
              <w:rPr>
                <w:rFonts w:cs="Times New Roman"/>
                <w:b/>
                <w:bCs/>
                <w:sz w:val="12"/>
                <w:szCs w:val="12"/>
              </w:rPr>
              <w:t>,</w:t>
            </w:r>
            <w:r w:rsidRPr="00DA3B58">
              <w:rPr>
                <w:rFonts w:cs="Times New Roman"/>
                <w:b/>
                <w:bCs/>
                <w:sz w:val="12"/>
                <w:szCs w:val="12"/>
                <w:rtl/>
              </w:rPr>
              <w:t>238</w:t>
            </w:r>
          </w:p>
        </w:tc>
      </w:tr>
    </w:tbl>
    <w:p w14:paraId="095C00D2" w14:textId="77777777" w:rsidR="006214D3" w:rsidRPr="00DA3B58" w:rsidRDefault="006214D3" w:rsidP="006214D3">
      <w:pPr>
        <w:overflowPunct/>
        <w:autoSpaceDE/>
        <w:autoSpaceDN/>
        <w:adjustRightInd/>
        <w:jc w:val="both"/>
        <w:textAlignment w:val="auto"/>
        <w:rPr>
          <w:rFonts w:cs="Tahoma"/>
          <w:sz w:val="12"/>
          <w:szCs w:val="12"/>
        </w:rPr>
      </w:pPr>
      <w:r w:rsidRPr="00DA3B58">
        <w:rPr>
          <w:rFonts w:cs="Tahoma"/>
          <w:sz w:val="12"/>
          <w:szCs w:val="12"/>
        </w:rPr>
        <w:t xml:space="preserve">*: Data excluded those parts of </w:t>
      </w:r>
      <w:proofErr w:type="gramStart"/>
      <w:r w:rsidRPr="00DA3B58">
        <w:rPr>
          <w:rFonts w:cs="Tahoma"/>
          <w:sz w:val="12"/>
          <w:szCs w:val="12"/>
        </w:rPr>
        <w:t>Jerusalem which</w:t>
      </w:r>
      <w:proofErr w:type="gramEnd"/>
      <w:r w:rsidRPr="00DA3B58">
        <w:rPr>
          <w:rFonts w:cs="Tahoma"/>
          <w:sz w:val="12"/>
          <w:szCs w:val="12"/>
        </w:rPr>
        <w:t xml:space="preserve"> were annexed by Israeli Occupation in 1967.</w:t>
      </w:r>
    </w:p>
    <w:p w14:paraId="29981F8E" w14:textId="77777777" w:rsidR="006214D3" w:rsidRPr="00DA3B58" w:rsidRDefault="006214D3" w:rsidP="006214D3">
      <w:pPr>
        <w:ind w:right="-30"/>
        <w:jc w:val="lowKashida"/>
        <w:rPr>
          <w:sz w:val="12"/>
          <w:szCs w:val="12"/>
        </w:rPr>
      </w:pPr>
      <w:r w:rsidRPr="00DA3B58">
        <w:rPr>
          <w:sz w:val="12"/>
          <w:szCs w:val="12"/>
        </w:rPr>
        <w:t>.</w:t>
      </w:r>
    </w:p>
    <w:p w14:paraId="4BFF44F4" w14:textId="2180CA0F" w:rsidR="006214D3" w:rsidRPr="00DA3B58" w:rsidRDefault="006214D3" w:rsidP="006214D3">
      <w:pPr>
        <w:overflowPunct/>
        <w:autoSpaceDE/>
        <w:autoSpaceDN/>
        <w:adjustRightInd/>
        <w:jc w:val="center"/>
        <w:textAlignment w:val="auto"/>
        <w:rPr>
          <w:rFonts w:cs="Tahoma"/>
        </w:rPr>
      </w:pPr>
      <w:r w:rsidRPr="00DA3B58">
        <w:rPr>
          <w:rFonts w:cs="Tahoma"/>
        </w:rPr>
        <w:br w:type="page"/>
      </w:r>
      <w:r w:rsidRPr="00DA3B58">
        <w:rPr>
          <w:rFonts w:asciiTheme="majorBidi" w:hAnsiTheme="majorBidi" w:cstheme="majorBidi"/>
          <w:b/>
          <w:bCs/>
          <w:sz w:val="16"/>
          <w:szCs w:val="16"/>
          <w:lang w:eastAsia="en-GB"/>
        </w:rPr>
        <w:t xml:space="preserve">Number of Operating Establishments in the Private Sector, </w:t>
      </w:r>
      <w:r w:rsidR="0003336F" w:rsidRPr="00DA3B58">
        <w:rPr>
          <w:rFonts w:asciiTheme="majorBidi" w:hAnsiTheme="majorBidi" w:cstheme="majorBidi"/>
          <w:b/>
          <w:bCs/>
          <w:sz w:val="16"/>
          <w:szCs w:val="16"/>
          <w:lang w:eastAsia="en-GB"/>
        </w:rPr>
        <w:t>Non-Governmental</w:t>
      </w:r>
      <w:r w:rsidRPr="00DA3B58">
        <w:rPr>
          <w:rFonts w:asciiTheme="majorBidi" w:hAnsiTheme="majorBidi" w:cstheme="majorBidi"/>
          <w:b/>
          <w:bCs/>
          <w:sz w:val="16"/>
          <w:szCs w:val="16"/>
          <w:lang w:eastAsia="en-GB"/>
        </w:rPr>
        <w:t xml:space="preserve"> Organization Sector and Government Companies in Palestine by Main Economic Activity, 2017</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3822"/>
      </w:tblGrid>
      <w:tr w:rsidR="001530D0" w:rsidRPr="00DA3B58" w14:paraId="5142C491" w14:textId="77777777" w:rsidTr="00697E4F">
        <w:trPr>
          <w:trHeight w:val="227"/>
          <w:jc w:val="center"/>
        </w:trPr>
        <w:tc>
          <w:tcPr>
            <w:tcW w:w="932" w:type="dxa"/>
            <w:tcBorders>
              <w:left w:val="single" w:sz="4" w:space="0" w:color="auto"/>
              <w:bottom w:val="nil"/>
            </w:tcBorders>
            <w:vAlign w:val="center"/>
          </w:tcPr>
          <w:p w14:paraId="1B053197" w14:textId="77777777" w:rsidR="006214D3" w:rsidRPr="00DA3B58" w:rsidRDefault="006214D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No. of Est.</w:t>
            </w:r>
          </w:p>
        </w:tc>
        <w:tc>
          <w:tcPr>
            <w:tcW w:w="3822" w:type="dxa"/>
            <w:tcBorders>
              <w:bottom w:val="nil"/>
            </w:tcBorders>
            <w:vAlign w:val="center"/>
          </w:tcPr>
          <w:p w14:paraId="314C2561" w14:textId="77777777" w:rsidR="006214D3" w:rsidRPr="00DA3B58" w:rsidRDefault="006214D3"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Economic Activity</w:t>
            </w:r>
          </w:p>
        </w:tc>
      </w:tr>
      <w:tr w:rsidR="001530D0" w:rsidRPr="00DA3B58" w14:paraId="33F22605" w14:textId="77777777" w:rsidTr="00697E4F">
        <w:trPr>
          <w:trHeight w:val="227"/>
          <w:jc w:val="center"/>
        </w:trPr>
        <w:tc>
          <w:tcPr>
            <w:tcW w:w="932" w:type="dxa"/>
            <w:tcBorders>
              <w:left w:val="single" w:sz="4" w:space="0" w:color="auto"/>
              <w:bottom w:val="nil"/>
            </w:tcBorders>
          </w:tcPr>
          <w:p w14:paraId="097BCFB6"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326</w:t>
            </w:r>
          </w:p>
        </w:tc>
        <w:tc>
          <w:tcPr>
            <w:tcW w:w="3822" w:type="dxa"/>
            <w:tcBorders>
              <w:bottom w:val="nil"/>
            </w:tcBorders>
            <w:vAlign w:val="center"/>
          </w:tcPr>
          <w:p w14:paraId="6DDC3535"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Mining</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Quarrying</w:t>
            </w:r>
          </w:p>
        </w:tc>
      </w:tr>
      <w:tr w:rsidR="001530D0" w:rsidRPr="00DA3B58" w14:paraId="6E8D081D" w14:textId="77777777" w:rsidTr="00697E4F">
        <w:trPr>
          <w:trHeight w:val="227"/>
          <w:jc w:val="center"/>
        </w:trPr>
        <w:tc>
          <w:tcPr>
            <w:tcW w:w="932" w:type="dxa"/>
            <w:tcBorders>
              <w:top w:val="nil"/>
              <w:left w:val="single" w:sz="4" w:space="0" w:color="auto"/>
              <w:bottom w:val="nil"/>
            </w:tcBorders>
          </w:tcPr>
          <w:p w14:paraId="6BA959B7" w14:textId="77777777" w:rsidR="006214D3" w:rsidRPr="00DA3B58" w:rsidRDefault="006214D3" w:rsidP="00697E4F">
            <w:pPr>
              <w:bidi/>
              <w:rPr>
                <w:rFonts w:asciiTheme="majorBidi" w:hAnsiTheme="majorBidi" w:cstheme="majorBidi"/>
                <w:sz w:val="12"/>
                <w:szCs w:val="12"/>
              </w:rPr>
            </w:pPr>
            <w:r w:rsidRPr="00DA3B58">
              <w:rPr>
                <w:sz w:val="12"/>
                <w:szCs w:val="12"/>
              </w:rPr>
              <w:t>19,778</w:t>
            </w:r>
          </w:p>
        </w:tc>
        <w:tc>
          <w:tcPr>
            <w:tcW w:w="3822" w:type="dxa"/>
            <w:tcBorders>
              <w:top w:val="nil"/>
              <w:bottom w:val="nil"/>
            </w:tcBorders>
            <w:vAlign w:val="center"/>
          </w:tcPr>
          <w:p w14:paraId="5AE3C1C2"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Manufacturing</w:t>
            </w:r>
          </w:p>
        </w:tc>
      </w:tr>
      <w:tr w:rsidR="001530D0" w:rsidRPr="00DA3B58" w14:paraId="73396EAD" w14:textId="77777777" w:rsidTr="00697E4F">
        <w:trPr>
          <w:trHeight w:val="227"/>
          <w:jc w:val="center"/>
        </w:trPr>
        <w:tc>
          <w:tcPr>
            <w:tcW w:w="932" w:type="dxa"/>
            <w:tcBorders>
              <w:top w:val="nil"/>
              <w:left w:val="single" w:sz="4" w:space="0" w:color="auto"/>
              <w:bottom w:val="nil"/>
            </w:tcBorders>
          </w:tcPr>
          <w:p w14:paraId="337D3C2B"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93</w:t>
            </w:r>
          </w:p>
        </w:tc>
        <w:tc>
          <w:tcPr>
            <w:tcW w:w="3822" w:type="dxa"/>
            <w:tcBorders>
              <w:top w:val="nil"/>
              <w:bottom w:val="nil"/>
            </w:tcBorders>
            <w:vAlign w:val="center"/>
          </w:tcPr>
          <w:p w14:paraId="667A0C5E"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Electricity,</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Gas, Steam and Air Conditioning Supply</w:t>
            </w:r>
          </w:p>
        </w:tc>
      </w:tr>
      <w:tr w:rsidR="001530D0" w:rsidRPr="00DA3B58" w14:paraId="4E384D5E" w14:textId="77777777" w:rsidTr="00697E4F">
        <w:trPr>
          <w:trHeight w:val="227"/>
          <w:jc w:val="center"/>
        </w:trPr>
        <w:tc>
          <w:tcPr>
            <w:tcW w:w="932" w:type="dxa"/>
            <w:tcBorders>
              <w:top w:val="nil"/>
              <w:left w:val="single" w:sz="4" w:space="0" w:color="auto"/>
              <w:bottom w:val="nil"/>
            </w:tcBorders>
          </w:tcPr>
          <w:p w14:paraId="7D57DEB3"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324</w:t>
            </w:r>
          </w:p>
        </w:tc>
        <w:tc>
          <w:tcPr>
            <w:tcW w:w="3822" w:type="dxa"/>
            <w:tcBorders>
              <w:top w:val="nil"/>
              <w:bottom w:val="nil"/>
            </w:tcBorders>
            <w:vAlign w:val="center"/>
          </w:tcPr>
          <w:p w14:paraId="2F0782F9"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Water</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Supply; Sewerage, Waste Management and Remediation Activities</w:t>
            </w:r>
          </w:p>
        </w:tc>
      </w:tr>
      <w:tr w:rsidR="001530D0" w:rsidRPr="00DA3B58" w14:paraId="350EB30A" w14:textId="77777777" w:rsidTr="00697E4F">
        <w:trPr>
          <w:trHeight w:val="227"/>
          <w:jc w:val="center"/>
        </w:trPr>
        <w:tc>
          <w:tcPr>
            <w:tcW w:w="932" w:type="dxa"/>
            <w:tcBorders>
              <w:top w:val="nil"/>
              <w:left w:val="single" w:sz="4" w:space="0" w:color="auto"/>
              <w:bottom w:val="nil"/>
            </w:tcBorders>
          </w:tcPr>
          <w:p w14:paraId="60FCF0DA"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871</w:t>
            </w:r>
          </w:p>
        </w:tc>
        <w:tc>
          <w:tcPr>
            <w:tcW w:w="3822" w:type="dxa"/>
            <w:tcBorders>
              <w:top w:val="nil"/>
              <w:bottom w:val="nil"/>
            </w:tcBorders>
            <w:vAlign w:val="center"/>
          </w:tcPr>
          <w:p w14:paraId="62B0D600"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Construction</w:t>
            </w:r>
          </w:p>
        </w:tc>
      </w:tr>
      <w:tr w:rsidR="001530D0" w:rsidRPr="00DA3B58" w14:paraId="2D80E468" w14:textId="77777777" w:rsidTr="00697E4F">
        <w:trPr>
          <w:trHeight w:val="227"/>
          <w:jc w:val="center"/>
        </w:trPr>
        <w:tc>
          <w:tcPr>
            <w:tcW w:w="932" w:type="dxa"/>
            <w:tcBorders>
              <w:top w:val="nil"/>
              <w:left w:val="single" w:sz="4" w:space="0" w:color="auto"/>
              <w:bottom w:val="nil"/>
            </w:tcBorders>
          </w:tcPr>
          <w:p w14:paraId="0FF755D6" w14:textId="77777777" w:rsidR="006214D3" w:rsidRPr="00DA3B58" w:rsidRDefault="006214D3" w:rsidP="00697E4F">
            <w:pPr>
              <w:jc w:val="right"/>
              <w:rPr>
                <w:sz w:val="12"/>
                <w:szCs w:val="12"/>
              </w:rPr>
            </w:pPr>
            <w:r w:rsidRPr="00DA3B58">
              <w:rPr>
                <w:sz w:val="12"/>
                <w:szCs w:val="12"/>
              </w:rPr>
              <w:t>81,203</w:t>
            </w:r>
          </w:p>
        </w:tc>
        <w:tc>
          <w:tcPr>
            <w:tcW w:w="3822" w:type="dxa"/>
            <w:tcBorders>
              <w:top w:val="nil"/>
              <w:bottom w:val="nil"/>
            </w:tcBorders>
            <w:vAlign w:val="center"/>
          </w:tcPr>
          <w:p w14:paraId="1EA4A5FF"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Wholesale</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Retail Trade; Repair of Motor Vehicles and Motorcycles</w:t>
            </w:r>
          </w:p>
        </w:tc>
      </w:tr>
      <w:tr w:rsidR="001530D0" w:rsidRPr="00DA3B58" w14:paraId="72BE044F" w14:textId="77777777" w:rsidTr="00697E4F">
        <w:trPr>
          <w:trHeight w:val="227"/>
          <w:jc w:val="center"/>
        </w:trPr>
        <w:tc>
          <w:tcPr>
            <w:tcW w:w="932" w:type="dxa"/>
            <w:tcBorders>
              <w:top w:val="nil"/>
              <w:left w:val="single" w:sz="4" w:space="0" w:color="auto"/>
              <w:bottom w:val="nil"/>
            </w:tcBorders>
          </w:tcPr>
          <w:p w14:paraId="44C7292C" w14:textId="77777777" w:rsidR="006214D3" w:rsidRPr="00DA3B58" w:rsidRDefault="006214D3" w:rsidP="00697E4F">
            <w:pPr>
              <w:jc w:val="right"/>
              <w:rPr>
                <w:sz w:val="12"/>
                <w:szCs w:val="12"/>
              </w:rPr>
            </w:pPr>
            <w:r w:rsidRPr="00DA3B58">
              <w:rPr>
                <w:sz w:val="12"/>
                <w:szCs w:val="12"/>
              </w:rPr>
              <w:t>1,588</w:t>
            </w:r>
          </w:p>
        </w:tc>
        <w:tc>
          <w:tcPr>
            <w:tcW w:w="3822" w:type="dxa"/>
            <w:tcBorders>
              <w:top w:val="nil"/>
              <w:bottom w:val="nil"/>
            </w:tcBorders>
            <w:vAlign w:val="center"/>
          </w:tcPr>
          <w:p w14:paraId="27834A16"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Transportation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Storage</w:t>
            </w:r>
          </w:p>
        </w:tc>
      </w:tr>
      <w:tr w:rsidR="001530D0" w:rsidRPr="00DA3B58" w14:paraId="5F90F12D" w14:textId="77777777" w:rsidTr="00697E4F">
        <w:trPr>
          <w:trHeight w:val="227"/>
          <w:jc w:val="center"/>
        </w:trPr>
        <w:tc>
          <w:tcPr>
            <w:tcW w:w="932" w:type="dxa"/>
            <w:tcBorders>
              <w:top w:val="nil"/>
              <w:left w:val="single" w:sz="4" w:space="0" w:color="auto"/>
              <w:bottom w:val="nil"/>
            </w:tcBorders>
          </w:tcPr>
          <w:p w14:paraId="7EB82E20"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8,219</w:t>
            </w:r>
          </w:p>
        </w:tc>
        <w:tc>
          <w:tcPr>
            <w:tcW w:w="3822" w:type="dxa"/>
            <w:tcBorders>
              <w:top w:val="nil"/>
              <w:bottom w:val="nil"/>
            </w:tcBorders>
            <w:vAlign w:val="center"/>
          </w:tcPr>
          <w:p w14:paraId="7ACE8353"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Accommodation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Food Service Activities</w:t>
            </w:r>
          </w:p>
        </w:tc>
      </w:tr>
      <w:tr w:rsidR="001530D0" w:rsidRPr="00DA3B58" w14:paraId="73CC263F" w14:textId="77777777" w:rsidTr="00697E4F">
        <w:trPr>
          <w:trHeight w:val="227"/>
          <w:jc w:val="center"/>
        </w:trPr>
        <w:tc>
          <w:tcPr>
            <w:tcW w:w="932" w:type="dxa"/>
            <w:tcBorders>
              <w:top w:val="nil"/>
              <w:left w:val="single" w:sz="4" w:space="0" w:color="auto"/>
              <w:bottom w:val="nil"/>
            </w:tcBorders>
          </w:tcPr>
          <w:p w14:paraId="56812616"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972</w:t>
            </w:r>
          </w:p>
        </w:tc>
        <w:tc>
          <w:tcPr>
            <w:tcW w:w="3822" w:type="dxa"/>
            <w:tcBorders>
              <w:top w:val="nil"/>
              <w:bottom w:val="nil"/>
            </w:tcBorders>
            <w:vAlign w:val="center"/>
          </w:tcPr>
          <w:p w14:paraId="339EF28F"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Information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Communication</w:t>
            </w:r>
          </w:p>
        </w:tc>
      </w:tr>
      <w:tr w:rsidR="001530D0" w:rsidRPr="00DA3B58" w14:paraId="25A5C565" w14:textId="77777777" w:rsidTr="00697E4F">
        <w:trPr>
          <w:trHeight w:val="227"/>
          <w:jc w:val="center"/>
        </w:trPr>
        <w:tc>
          <w:tcPr>
            <w:tcW w:w="932" w:type="dxa"/>
            <w:tcBorders>
              <w:top w:val="nil"/>
              <w:left w:val="single" w:sz="4" w:space="0" w:color="auto"/>
              <w:bottom w:val="nil"/>
            </w:tcBorders>
          </w:tcPr>
          <w:p w14:paraId="79E437F8"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1,360</w:t>
            </w:r>
          </w:p>
        </w:tc>
        <w:tc>
          <w:tcPr>
            <w:tcW w:w="3822" w:type="dxa"/>
            <w:tcBorders>
              <w:top w:val="nil"/>
              <w:bottom w:val="nil"/>
            </w:tcBorders>
            <w:vAlign w:val="center"/>
          </w:tcPr>
          <w:p w14:paraId="43441350"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Financial</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Insurance Activities</w:t>
            </w:r>
          </w:p>
        </w:tc>
      </w:tr>
      <w:tr w:rsidR="001530D0" w:rsidRPr="00DA3B58" w14:paraId="31FABD64" w14:textId="77777777" w:rsidTr="00697E4F">
        <w:trPr>
          <w:trHeight w:val="227"/>
          <w:jc w:val="center"/>
        </w:trPr>
        <w:tc>
          <w:tcPr>
            <w:tcW w:w="932" w:type="dxa"/>
            <w:tcBorders>
              <w:top w:val="nil"/>
              <w:left w:val="single" w:sz="4" w:space="0" w:color="auto"/>
              <w:bottom w:val="nil"/>
            </w:tcBorders>
          </w:tcPr>
          <w:p w14:paraId="63928BA8"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411</w:t>
            </w:r>
          </w:p>
        </w:tc>
        <w:tc>
          <w:tcPr>
            <w:tcW w:w="3822" w:type="dxa"/>
            <w:tcBorders>
              <w:top w:val="nil"/>
              <w:bottom w:val="nil"/>
            </w:tcBorders>
            <w:vAlign w:val="center"/>
          </w:tcPr>
          <w:p w14:paraId="08048F51"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Real</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Estate Activities</w:t>
            </w:r>
          </w:p>
        </w:tc>
      </w:tr>
      <w:tr w:rsidR="001530D0" w:rsidRPr="00DA3B58" w14:paraId="546C5366" w14:textId="77777777" w:rsidTr="00697E4F">
        <w:trPr>
          <w:trHeight w:val="227"/>
          <w:jc w:val="center"/>
        </w:trPr>
        <w:tc>
          <w:tcPr>
            <w:tcW w:w="932" w:type="dxa"/>
            <w:tcBorders>
              <w:top w:val="nil"/>
              <w:left w:val="single" w:sz="4" w:space="0" w:color="auto"/>
              <w:bottom w:val="nil"/>
            </w:tcBorders>
          </w:tcPr>
          <w:p w14:paraId="7B406A2F"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4,920</w:t>
            </w:r>
          </w:p>
        </w:tc>
        <w:tc>
          <w:tcPr>
            <w:tcW w:w="3822" w:type="dxa"/>
            <w:tcBorders>
              <w:top w:val="nil"/>
              <w:bottom w:val="nil"/>
            </w:tcBorders>
            <w:vAlign w:val="center"/>
          </w:tcPr>
          <w:p w14:paraId="71368A80"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Professional, Scientific and Technical Activities</w:t>
            </w:r>
          </w:p>
        </w:tc>
      </w:tr>
      <w:tr w:rsidR="001530D0" w:rsidRPr="00DA3B58" w14:paraId="74B5204E" w14:textId="77777777" w:rsidTr="00697E4F">
        <w:trPr>
          <w:trHeight w:val="227"/>
          <w:jc w:val="center"/>
        </w:trPr>
        <w:tc>
          <w:tcPr>
            <w:tcW w:w="932" w:type="dxa"/>
            <w:tcBorders>
              <w:top w:val="nil"/>
              <w:left w:val="single" w:sz="4" w:space="0" w:color="auto"/>
              <w:bottom w:val="nil"/>
            </w:tcBorders>
          </w:tcPr>
          <w:p w14:paraId="5AC8567B"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2,000</w:t>
            </w:r>
          </w:p>
        </w:tc>
        <w:tc>
          <w:tcPr>
            <w:tcW w:w="3822" w:type="dxa"/>
            <w:tcBorders>
              <w:top w:val="nil"/>
              <w:bottom w:val="nil"/>
            </w:tcBorders>
            <w:vAlign w:val="center"/>
          </w:tcPr>
          <w:p w14:paraId="52AA9223"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Administrative</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and Support Service Activities</w:t>
            </w:r>
          </w:p>
        </w:tc>
      </w:tr>
      <w:tr w:rsidR="001530D0" w:rsidRPr="00DA3B58" w14:paraId="60CE724A" w14:textId="77777777" w:rsidTr="00697E4F">
        <w:trPr>
          <w:trHeight w:val="227"/>
          <w:jc w:val="center"/>
        </w:trPr>
        <w:tc>
          <w:tcPr>
            <w:tcW w:w="932" w:type="dxa"/>
            <w:tcBorders>
              <w:top w:val="nil"/>
              <w:left w:val="single" w:sz="4" w:space="0" w:color="auto"/>
              <w:bottom w:val="nil"/>
            </w:tcBorders>
          </w:tcPr>
          <w:p w14:paraId="63A53723"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48</w:t>
            </w:r>
          </w:p>
        </w:tc>
        <w:tc>
          <w:tcPr>
            <w:tcW w:w="3822" w:type="dxa"/>
            <w:tcBorders>
              <w:top w:val="nil"/>
              <w:bottom w:val="nil"/>
            </w:tcBorders>
            <w:vAlign w:val="center"/>
          </w:tcPr>
          <w:p w14:paraId="54411BA5"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Public</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Administration and Defense Compulsory Social Security</w:t>
            </w:r>
          </w:p>
        </w:tc>
      </w:tr>
      <w:tr w:rsidR="001530D0" w:rsidRPr="00DA3B58" w14:paraId="6CEE437A" w14:textId="77777777" w:rsidTr="00697E4F">
        <w:trPr>
          <w:trHeight w:val="227"/>
          <w:jc w:val="center"/>
        </w:trPr>
        <w:tc>
          <w:tcPr>
            <w:tcW w:w="932" w:type="dxa"/>
            <w:tcBorders>
              <w:top w:val="nil"/>
              <w:left w:val="single" w:sz="4" w:space="0" w:color="auto"/>
              <w:bottom w:val="nil"/>
            </w:tcBorders>
          </w:tcPr>
          <w:p w14:paraId="6B03698E"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4,135</w:t>
            </w:r>
          </w:p>
        </w:tc>
        <w:tc>
          <w:tcPr>
            <w:tcW w:w="3822" w:type="dxa"/>
            <w:tcBorders>
              <w:top w:val="nil"/>
              <w:bottom w:val="nil"/>
            </w:tcBorders>
            <w:vAlign w:val="center"/>
          </w:tcPr>
          <w:p w14:paraId="7CF56345"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Education</w:t>
            </w:r>
          </w:p>
        </w:tc>
      </w:tr>
      <w:tr w:rsidR="001530D0" w:rsidRPr="00DA3B58" w14:paraId="7635D782" w14:textId="77777777" w:rsidTr="00697E4F">
        <w:trPr>
          <w:trHeight w:val="227"/>
          <w:jc w:val="center"/>
        </w:trPr>
        <w:tc>
          <w:tcPr>
            <w:tcW w:w="932" w:type="dxa"/>
            <w:tcBorders>
              <w:top w:val="nil"/>
              <w:left w:val="single" w:sz="4" w:space="0" w:color="auto"/>
              <w:bottom w:val="nil"/>
            </w:tcBorders>
          </w:tcPr>
          <w:p w14:paraId="0B9F9171" w14:textId="77777777" w:rsidR="006214D3" w:rsidRPr="00DA3B58" w:rsidRDefault="006214D3" w:rsidP="00697E4F">
            <w:pPr>
              <w:bidi/>
              <w:rPr>
                <w:rFonts w:asciiTheme="majorBidi" w:hAnsiTheme="majorBidi" w:cstheme="majorBidi"/>
                <w:sz w:val="12"/>
                <w:szCs w:val="12"/>
              </w:rPr>
            </w:pPr>
            <w:r w:rsidRPr="00DA3B58">
              <w:rPr>
                <w:sz w:val="12"/>
                <w:szCs w:val="12"/>
              </w:rPr>
              <w:t>6,092</w:t>
            </w:r>
          </w:p>
        </w:tc>
        <w:tc>
          <w:tcPr>
            <w:tcW w:w="3822" w:type="dxa"/>
            <w:tcBorders>
              <w:top w:val="nil"/>
              <w:bottom w:val="nil"/>
            </w:tcBorders>
            <w:vAlign w:val="center"/>
          </w:tcPr>
          <w:p w14:paraId="039B41BE"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Human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Health and Social Work Activities</w:t>
            </w:r>
          </w:p>
        </w:tc>
      </w:tr>
      <w:tr w:rsidR="001530D0" w:rsidRPr="00DA3B58" w14:paraId="27E7A0E4" w14:textId="77777777" w:rsidTr="00697E4F">
        <w:trPr>
          <w:trHeight w:val="227"/>
          <w:jc w:val="center"/>
        </w:trPr>
        <w:tc>
          <w:tcPr>
            <w:tcW w:w="932" w:type="dxa"/>
            <w:tcBorders>
              <w:top w:val="nil"/>
              <w:left w:val="single" w:sz="4" w:space="0" w:color="auto"/>
              <w:bottom w:val="nil"/>
            </w:tcBorders>
          </w:tcPr>
          <w:p w14:paraId="0A998CFE"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2,809</w:t>
            </w:r>
          </w:p>
        </w:tc>
        <w:tc>
          <w:tcPr>
            <w:tcW w:w="3822" w:type="dxa"/>
            <w:tcBorders>
              <w:top w:val="nil"/>
              <w:bottom w:val="nil"/>
            </w:tcBorders>
            <w:vAlign w:val="center"/>
          </w:tcPr>
          <w:p w14:paraId="3FC29C01"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Arts,</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Entertainment and Recreation</w:t>
            </w:r>
          </w:p>
        </w:tc>
      </w:tr>
      <w:tr w:rsidR="001530D0" w:rsidRPr="00DA3B58" w14:paraId="0914EA27" w14:textId="77777777" w:rsidTr="00697E4F">
        <w:trPr>
          <w:trHeight w:val="227"/>
          <w:jc w:val="center"/>
        </w:trPr>
        <w:tc>
          <w:tcPr>
            <w:tcW w:w="932" w:type="dxa"/>
            <w:tcBorders>
              <w:top w:val="nil"/>
              <w:left w:val="single" w:sz="4" w:space="0" w:color="auto"/>
              <w:bottom w:val="nil"/>
            </w:tcBorders>
          </w:tcPr>
          <w:p w14:paraId="7C140C16"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13,697</w:t>
            </w:r>
          </w:p>
        </w:tc>
        <w:tc>
          <w:tcPr>
            <w:tcW w:w="3822" w:type="dxa"/>
            <w:tcBorders>
              <w:top w:val="nil"/>
              <w:bottom w:val="nil"/>
            </w:tcBorders>
            <w:vAlign w:val="center"/>
          </w:tcPr>
          <w:p w14:paraId="2820B037"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Other</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Service Activities*</w:t>
            </w:r>
          </w:p>
        </w:tc>
      </w:tr>
      <w:tr w:rsidR="001530D0" w:rsidRPr="00DA3B58" w14:paraId="21BC6269" w14:textId="77777777" w:rsidTr="00697E4F">
        <w:trPr>
          <w:trHeight w:val="227"/>
          <w:jc w:val="center"/>
        </w:trPr>
        <w:tc>
          <w:tcPr>
            <w:tcW w:w="932" w:type="dxa"/>
            <w:tcBorders>
              <w:top w:val="nil"/>
              <w:left w:val="single" w:sz="4" w:space="0" w:color="auto"/>
              <w:bottom w:val="nil"/>
            </w:tcBorders>
          </w:tcPr>
          <w:p w14:paraId="0267882E"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5</w:t>
            </w:r>
          </w:p>
        </w:tc>
        <w:tc>
          <w:tcPr>
            <w:tcW w:w="3822" w:type="dxa"/>
            <w:tcBorders>
              <w:top w:val="nil"/>
              <w:bottom w:val="nil"/>
            </w:tcBorders>
            <w:vAlign w:val="center"/>
          </w:tcPr>
          <w:p w14:paraId="58DFEE0E"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Activities</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of Households as Employers Undifferentiated Goods- and Services-Producing</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Activities of Households for Own use</w:t>
            </w:r>
          </w:p>
        </w:tc>
      </w:tr>
      <w:tr w:rsidR="001530D0" w:rsidRPr="00DA3B58" w14:paraId="67AD2B05" w14:textId="77777777" w:rsidTr="00697E4F">
        <w:trPr>
          <w:trHeight w:val="227"/>
          <w:jc w:val="center"/>
        </w:trPr>
        <w:tc>
          <w:tcPr>
            <w:tcW w:w="932" w:type="dxa"/>
            <w:tcBorders>
              <w:top w:val="nil"/>
              <w:left w:val="single" w:sz="4" w:space="0" w:color="auto"/>
              <w:bottom w:val="nil"/>
            </w:tcBorders>
          </w:tcPr>
          <w:p w14:paraId="53182006"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74</w:t>
            </w:r>
          </w:p>
        </w:tc>
        <w:tc>
          <w:tcPr>
            <w:tcW w:w="3822" w:type="dxa"/>
            <w:tcBorders>
              <w:top w:val="nil"/>
              <w:bottom w:val="nil"/>
            </w:tcBorders>
            <w:vAlign w:val="center"/>
          </w:tcPr>
          <w:p w14:paraId="5F9163C3"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Activities</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of Extraterritorial Organizations and Bodies</w:t>
            </w:r>
          </w:p>
        </w:tc>
      </w:tr>
      <w:tr w:rsidR="001530D0" w:rsidRPr="00DA3B58" w14:paraId="6A2FC661" w14:textId="77777777" w:rsidTr="00697E4F">
        <w:trPr>
          <w:trHeight w:val="227"/>
          <w:jc w:val="center"/>
        </w:trPr>
        <w:tc>
          <w:tcPr>
            <w:tcW w:w="932" w:type="dxa"/>
            <w:tcBorders>
              <w:top w:val="nil"/>
              <w:left w:val="single" w:sz="4" w:space="0" w:color="auto"/>
              <w:bottom w:val="nil"/>
            </w:tcBorders>
          </w:tcPr>
          <w:p w14:paraId="79585054" w14:textId="77777777" w:rsidR="006214D3" w:rsidRPr="00DA3B58" w:rsidRDefault="006214D3" w:rsidP="00697E4F">
            <w:pPr>
              <w:bidi/>
              <w:rPr>
                <w:rFonts w:asciiTheme="majorBidi" w:hAnsiTheme="majorBidi" w:cstheme="majorBidi"/>
                <w:sz w:val="12"/>
                <w:szCs w:val="12"/>
              </w:rPr>
            </w:pPr>
            <w:r w:rsidRPr="00DA3B58">
              <w:rPr>
                <w:rFonts w:asciiTheme="majorBidi" w:hAnsiTheme="majorBidi" w:cstheme="majorBidi"/>
                <w:sz w:val="12"/>
                <w:szCs w:val="12"/>
              </w:rPr>
              <w:t>49</w:t>
            </w:r>
          </w:p>
        </w:tc>
        <w:tc>
          <w:tcPr>
            <w:tcW w:w="3822" w:type="dxa"/>
            <w:tcBorders>
              <w:top w:val="nil"/>
              <w:bottom w:val="nil"/>
            </w:tcBorders>
            <w:vAlign w:val="center"/>
          </w:tcPr>
          <w:p w14:paraId="4C0EADD6" w14:textId="77777777" w:rsidR="006214D3" w:rsidRPr="00DA3B58" w:rsidRDefault="006214D3" w:rsidP="00697E4F">
            <w:pPr>
              <w:rPr>
                <w:rFonts w:asciiTheme="majorBidi" w:hAnsiTheme="majorBidi" w:cstheme="majorBidi"/>
                <w:sz w:val="12"/>
                <w:szCs w:val="12"/>
              </w:rPr>
            </w:pPr>
            <w:r w:rsidRPr="00DA3B58">
              <w:rPr>
                <w:rFonts w:asciiTheme="majorBidi" w:hAnsiTheme="majorBidi" w:cstheme="majorBidi"/>
                <w:sz w:val="12"/>
                <w:szCs w:val="12"/>
              </w:rPr>
              <w:t>Not</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Stated</w:t>
            </w:r>
          </w:p>
        </w:tc>
      </w:tr>
      <w:tr w:rsidR="001530D0" w:rsidRPr="00DA3B58" w14:paraId="0CA6FF61" w14:textId="77777777" w:rsidTr="00697E4F">
        <w:trPr>
          <w:trHeight w:val="227"/>
          <w:jc w:val="center"/>
        </w:trPr>
        <w:tc>
          <w:tcPr>
            <w:tcW w:w="932" w:type="dxa"/>
            <w:tcBorders>
              <w:top w:val="nil"/>
              <w:left w:val="single" w:sz="4" w:space="0" w:color="auto"/>
            </w:tcBorders>
            <w:vAlign w:val="center"/>
          </w:tcPr>
          <w:p w14:paraId="45DA56B2" w14:textId="77777777" w:rsidR="006214D3" w:rsidRPr="00DA3B58" w:rsidRDefault="006214D3" w:rsidP="00697E4F">
            <w:pPr>
              <w:bidi/>
              <w:rPr>
                <w:rFonts w:asciiTheme="majorBidi" w:hAnsiTheme="majorBidi" w:cstheme="majorBidi"/>
                <w:sz w:val="12"/>
                <w:szCs w:val="12"/>
              </w:rPr>
            </w:pPr>
            <w:r w:rsidRPr="00DA3B58">
              <w:rPr>
                <w:b/>
                <w:bCs/>
                <w:sz w:val="12"/>
                <w:szCs w:val="12"/>
              </w:rPr>
              <w:t>148,974</w:t>
            </w:r>
          </w:p>
        </w:tc>
        <w:tc>
          <w:tcPr>
            <w:tcW w:w="3822" w:type="dxa"/>
            <w:tcBorders>
              <w:top w:val="nil"/>
            </w:tcBorders>
            <w:vAlign w:val="center"/>
          </w:tcPr>
          <w:p w14:paraId="643CD43C" w14:textId="77777777" w:rsidR="006214D3" w:rsidRPr="00DA3B58" w:rsidRDefault="006214D3" w:rsidP="00697E4F">
            <w:pPr>
              <w:rPr>
                <w:rFonts w:asciiTheme="majorBidi" w:hAnsiTheme="majorBidi" w:cstheme="majorBidi"/>
                <w:b/>
                <w:bCs/>
                <w:sz w:val="12"/>
                <w:szCs w:val="12"/>
              </w:rPr>
            </w:pPr>
            <w:r w:rsidRPr="00DA3B58">
              <w:rPr>
                <w:rFonts w:asciiTheme="majorBidi" w:hAnsiTheme="majorBidi" w:cstheme="majorBidi"/>
                <w:b/>
                <w:bCs/>
                <w:sz w:val="12"/>
                <w:szCs w:val="12"/>
              </w:rPr>
              <w:t>Total</w:t>
            </w:r>
          </w:p>
        </w:tc>
      </w:tr>
    </w:tbl>
    <w:p w14:paraId="7D9FF032" w14:textId="77777777" w:rsidR="006214D3" w:rsidRPr="00DA3B58" w:rsidRDefault="006214D3" w:rsidP="006214D3">
      <w:pPr>
        <w:ind w:left="426" w:right="454"/>
        <w:jc w:val="lowKashida"/>
        <w:rPr>
          <w:rFonts w:cs="Tahoma"/>
          <w:b/>
          <w:bCs/>
          <w:snapToGrid w:val="0"/>
          <w:sz w:val="12"/>
          <w:szCs w:val="12"/>
        </w:rPr>
      </w:pPr>
      <w:r w:rsidRPr="00DA3B58">
        <w:rPr>
          <w:sz w:val="12"/>
          <w:szCs w:val="12"/>
        </w:rPr>
        <w:t>*:Include</w:t>
      </w:r>
      <w:r w:rsidRPr="00DA3B58">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p>
    <w:p w14:paraId="7BCEA4B3" w14:textId="77777777" w:rsidR="006214D3" w:rsidRPr="00DA3B58" w:rsidRDefault="006214D3" w:rsidP="006214D3">
      <w:pPr>
        <w:ind w:left="426" w:right="454"/>
        <w:jc w:val="lowKashida"/>
        <w:rPr>
          <w:rFonts w:cs="Tahoma"/>
          <w:sz w:val="12"/>
          <w:szCs w:val="12"/>
        </w:rPr>
      </w:pPr>
      <w:r w:rsidRPr="00DA3B58">
        <w:rPr>
          <w:rFonts w:cs="Tahoma"/>
          <w:sz w:val="12"/>
          <w:szCs w:val="12"/>
        </w:rPr>
        <w:br w:type="page"/>
      </w:r>
    </w:p>
    <w:p w14:paraId="41914EA7" w14:textId="77777777" w:rsidR="0000384C" w:rsidRPr="00DA3B58" w:rsidRDefault="0000384C" w:rsidP="006214D3">
      <w:pPr>
        <w:ind w:left="426" w:right="454"/>
        <w:jc w:val="lowKashida"/>
        <w:rPr>
          <w:rFonts w:cs="Tahoma"/>
          <w:sz w:val="12"/>
          <w:szCs w:val="12"/>
        </w:rPr>
      </w:pPr>
    </w:p>
    <w:p w14:paraId="7E833E99" w14:textId="77777777" w:rsidR="0000384C" w:rsidRPr="00DA3B58" w:rsidRDefault="0000384C" w:rsidP="006214D3">
      <w:pPr>
        <w:ind w:left="426" w:right="454"/>
        <w:jc w:val="lowKashida"/>
        <w:rPr>
          <w:rFonts w:cs="Tahoma"/>
          <w:sz w:val="12"/>
          <w:szCs w:val="12"/>
        </w:rPr>
      </w:pPr>
    </w:p>
    <w:p w14:paraId="0C055CEF" w14:textId="77777777" w:rsidR="0000384C" w:rsidRPr="00DA3B58" w:rsidRDefault="0000384C" w:rsidP="006214D3">
      <w:pPr>
        <w:ind w:left="426" w:right="454"/>
        <w:jc w:val="lowKashida"/>
        <w:rPr>
          <w:rFonts w:cs="Tahoma"/>
          <w:sz w:val="12"/>
          <w:szCs w:val="12"/>
        </w:rPr>
      </w:pPr>
    </w:p>
    <w:p w14:paraId="44CAFF49" w14:textId="77777777" w:rsidR="0000384C" w:rsidRPr="00DA3B58" w:rsidRDefault="0000384C" w:rsidP="006214D3">
      <w:pPr>
        <w:ind w:left="426" w:right="454"/>
        <w:jc w:val="lowKashida"/>
        <w:rPr>
          <w:rFonts w:cs="Tahoma"/>
          <w:sz w:val="12"/>
          <w:szCs w:val="12"/>
        </w:rPr>
      </w:pPr>
    </w:p>
    <w:p w14:paraId="3AB071C8" w14:textId="77777777" w:rsidR="0000384C" w:rsidRPr="00DA3B58" w:rsidRDefault="0000384C" w:rsidP="006214D3">
      <w:pPr>
        <w:ind w:left="426" w:right="454"/>
        <w:jc w:val="lowKashida"/>
        <w:rPr>
          <w:rFonts w:cs="Tahoma"/>
          <w:sz w:val="12"/>
          <w:szCs w:val="12"/>
        </w:rPr>
      </w:pPr>
    </w:p>
    <w:p w14:paraId="1E09CC77" w14:textId="77777777" w:rsidR="0000384C" w:rsidRPr="00DA3B58" w:rsidRDefault="0000384C" w:rsidP="006214D3">
      <w:pPr>
        <w:ind w:left="426" w:right="454"/>
        <w:jc w:val="lowKashida"/>
        <w:rPr>
          <w:rFonts w:cs="Tahoma"/>
          <w:sz w:val="12"/>
          <w:szCs w:val="12"/>
        </w:rPr>
      </w:pPr>
    </w:p>
    <w:p w14:paraId="78F5BDA7" w14:textId="77777777" w:rsidR="0000384C" w:rsidRPr="00DA3B58" w:rsidRDefault="0000384C" w:rsidP="006214D3">
      <w:pPr>
        <w:ind w:left="426" w:right="454"/>
        <w:jc w:val="lowKashida"/>
        <w:rPr>
          <w:rFonts w:cs="Tahoma"/>
          <w:sz w:val="12"/>
          <w:szCs w:val="12"/>
        </w:rPr>
      </w:pPr>
    </w:p>
    <w:p w14:paraId="0679BA5D" w14:textId="77777777" w:rsidR="0000384C" w:rsidRPr="00DA3B58" w:rsidRDefault="0000384C" w:rsidP="006214D3">
      <w:pPr>
        <w:ind w:left="426" w:right="454"/>
        <w:jc w:val="lowKashida"/>
        <w:rPr>
          <w:rFonts w:cs="Tahoma"/>
          <w:sz w:val="12"/>
          <w:szCs w:val="12"/>
        </w:rPr>
      </w:pPr>
    </w:p>
    <w:p w14:paraId="06EF3DA8" w14:textId="77777777" w:rsidR="0000384C" w:rsidRPr="00DA3B58" w:rsidRDefault="0000384C" w:rsidP="006214D3">
      <w:pPr>
        <w:ind w:left="426" w:right="454"/>
        <w:jc w:val="lowKashida"/>
        <w:rPr>
          <w:rFonts w:cs="Tahoma"/>
          <w:sz w:val="12"/>
          <w:szCs w:val="12"/>
        </w:rPr>
      </w:pPr>
    </w:p>
    <w:p w14:paraId="231D0E87" w14:textId="77777777" w:rsidR="0000384C" w:rsidRPr="00DA3B58" w:rsidRDefault="0000384C" w:rsidP="006214D3">
      <w:pPr>
        <w:ind w:left="426" w:right="454"/>
        <w:jc w:val="lowKashida"/>
        <w:rPr>
          <w:rFonts w:cs="Tahoma"/>
          <w:sz w:val="12"/>
          <w:szCs w:val="12"/>
        </w:rPr>
      </w:pPr>
    </w:p>
    <w:p w14:paraId="2CC3293C" w14:textId="77777777" w:rsidR="0000384C" w:rsidRPr="00DA3B58" w:rsidRDefault="0000384C" w:rsidP="006214D3">
      <w:pPr>
        <w:ind w:left="426" w:right="454"/>
        <w:jc w:val="lowKashida"/>
        <w:rPr>
          <w:rFonts w:cs="Tahoma"/>
          <w:sz w:val="12"/>
          <w:szCs w:val="12"/>
        </w:rPr>
      </w:pPr>
    </w:p>
    <w:p w14:paraId="5611B49E" w14:textId="77777777" w:rsidR="0000384C" w:rsidRPr="00DA3B58" w:rsidRDefault="0000384C" w:rsidP="006214D3">
      <w:pPr>
        <w:ind w:left="426" w:right="454"/>
        <w:jc w:val="lowKashida"/>
        <w:rPr>
          <w:rFonts w:cs="Tahoma"/>
          <w:sz w:val="12"/>
          <w:szCs w:val="12"/>
        </w:rPr>
      </w:pPr>
    </w:p>
    <w:p w14:paraId="004AF8BB" w14:textId="77777777" w:rsidR="0000384C" w:rsidRPr="00DA3B58" w:rsidRDefault="0000384C" w:rsidP="006214D3">
      <w:pPr>
        <w:ind w:left="426" w:right="454"/>
        <w:jc w:val="lowKashida"/>
        <w:rPr>
          <w:rFonts w:cs="Tahoma"/>
          <w:sz w:val="12"/>
          <w:szCs w:val="12"/>
        </w:rPr>
      </w:pPr>
    </w:p>
    <w:p w14:paraId="5734BD8D" w14:textId="77777777" w:rsidR="0000384C" w:rsidRPr="00DA3B58" w:rsidRDefault="0000384C" w:rsidP="006214D3">
      <w:pPr>
        <w:ind w:left="426" w:right="454"/>
        <w:jc w:val="lowKashida"/>
        <w:rPr>
          <w:rFonts w:cs="Tahoma"/>
          <w:sz w:val="12"/>
          <w:szCs w:val="12"/>
        </w:rPr>
      </w:pPr>
    </w:p>
    <w:p w14:paraId="1D58BD17" w14:textId="77777777" w:rsidR="0000384C" w:rsidRPr="00DA3B58" w:rsidRDefault="0000384C" w:rsidP="006214D3">
      <w:pPr>
        <w:ind w:left="426" w:right="454"/>
        <w:jc w:val="lowKashida"/>
        <w:rPr>
          <w:rFonts w:cs="Tahoma"/>
          <w:sz w:val="12"/>
          <w:szCs w:val="12"/>
        </w:rPr>
      </w:pPr>
    </w:p>
    <w:p w14:paraId="705AEEAC" w14:textId="77777777" w:rsidR="0000384C" w:rsidRPr="00DA3B58" w:rsidRDefault="0000384C" w:rsidP="006214D3">
      <w:pPr>
        <w:ind w:left="426" w:right="454"/>
        <w:jc w:val="lowKashida"/>
        <w:rPr>
          <w:rFonts w:cs="Tahoma"/>
          <w:sz w:val="12"/>
          <w:szCs w:val="12"/>
        </w:rPr>
      </w:pPr>
    </w:p>
    <w:p w14:paraId="6B833C16" w14:textId="77777777" w:rsidR="0000384C" w:rsidRPr="00DA3B58" w:rsidRDefault="0000384C" w:rsidP="006214D3">
      <w:pPr>
        <w:ind w:left="426" w:right="454"/>
        <w:jc w:val="lowKashida"/>
        <w:rPr>
          <w:rFonts w:cs="Tahoma"/>
          <w:sz w:val="12"/>
          <w:szCs w:val="12"/>
        </w:rPr>
      </w:pPr>
    </w:p>
    <w:p w14:paraId="24A4FEB9" w14:textId="77777777" w:rsidR="0000384C" w:rsidRPr="00DA3B58" w:rsidRDefault="0000384C" w:rsidP="006214D3">
      <w:pPr>
        <w:ind w:left="426" w:right="454"/>
        <w:jc w:val="lowKashida"/>
        <w:rPr>
          <w:rFonts w:cs="Tahoma"/>
          <w:sz w:val="12"/>
          <w:szCs w:val="12"/>
        </w:rPr>
      </w:pPr>
    </w:p>
    <w:p w14:paraId="68CCB3E1" w14:textId="77777777" w:rsidR="0000384C" w:rsidRPr="00DA3B58" w:rsidRDefault="0000384C" w:rsidP="006214D3">
      <w:pPr>
        <w:ind w:left="426" w:right="454"/>
        <w:jc w:val="lowKashida"/>
        <w:rPr>
          <w:rFonts w:cs="Tahoma"/>
          <w:sz w:val="12"/>
          <w:szCs w:val="12"/>
        </w:rPr>
      </w:pPr>
    </w:p>
    <w:p w14:paraId="101DB32E" w14:textId="77777777" w:rsidR="0000384C" w:rsidRPr="00DA3B58" w:rsidRDefault="0000384C" w:rsidP="006214D3">
      <w:pPr>
        <w:ind w:left="426" w:right="454"/>
        <w:jc w:val="lowKashida"/>
        <w:rPr>
          <w:rFonts w:cs="Tahoma"/>
          <w:b/>
          <w:bCs/>
          <w:snapToGrid w:val="0"/>
          <w:sz w:val="12"/>
          <w:szCs w:val="12"/>
        </w:rPr>
      </w:pPr>
    </w:p>
    <w:p w14:paraId="5E6FA986" w14:textId="77777777" w:rsidR="00A85E87" w:rsidRPr="00DA3B58" w:rsidRDefault="007A03E6" w:rsidP="0000384C">
      <w:pPr>
        <w:ind w:left="426" w:right="454"/>
        <w:jc w:val="center"/>
        <w:rPr>
          <w:rFonts w:cs="Tahoma"/>
          <w:b/>
          <w:bCs/>
          <w:sz w:val="40"/>
          <w:szCs w:val="40"/>
        </w:rPr>
      </w:pPr>
      <w:r w:rsidRPr="00DA3B58">
        <w:rPr>
          <w:rFonts w:cs="Tahoma"/>
          <w:b/>
          <w:bCs/>
          <w:sz w:val="40"/>
          <w:szCs w:val="40"/>
        </w:rPr>
        <w:t>National Accounts</w:t>
      </w:r>
    </w:p>
    <w:p w14:paraId="7CC77442" w14:textId="77777777" w:rsidR="00A85E87" w:rsidRPr="00DA3B58" w:rsidRDefault="00A85E87">
      <w:pPr>
        <w:overflowPunct/>
        <w:autoSpaceDE/>
        <w:autoSpaceDN/>
        <w:adjustRightInd/>
        <w:textAlignment w:val="auto"/>
        <w:rPr>
          <w:rFonts w:cs="Tahoma"/>
          <w:b/>
          <w:bCs/>
          <w:sz w:val="40"/>
          <w:szCs w:val="40"/>
        </w:rPr>
      </w:pPr>
      <w:r w:rsidRPr="00DA3B58">
        <w:rPr>
          <w:rFonts w:cs="Tahoma"/>
          <w:b/>
          <w:bCs/>
          <w:sz w:val="40"/>
          <w:szCs w:val="40"/>
        </w:rPr>
        <w:br w:type="page"/>
      </w:r>
    </w:p>
    <w:p w14:paraId="0AC40E7A" w14:textId="77777777" w:rsidR="00CA0A77" w:rsidRPr="00DA3B58" w:rsidRDefault="00CA0A77" w:rsidP="00FF5C08">
      <w:pPr>
        <w:jc w:val="center"/>
        <w:rPr>
          <w:b/>
          <w:bCs/>
          <w:sz w:val="16"/>
          <w:szCs w:val="16"/>
          <w:lang w:eastAsia="ar-SA"/>
        </w:rPr>
      </w:pPr>
      <w:r w:rsidRPr="00DA3B58">
        <w:rPr>
          <w:b/>
          <w:bCs/>
          <w:sz w:val="16"/>
          <w:szCs w:val="16"/>
          <w:lang w:eastAsia="ar-SA"/>
        </w:rPr>
        <w:t>GDP by Economic Activity i</w:t>
      </w:r>
      <w:r w:rsidR="001D59B9" w:rsidRPr="00DA3B58">
        <w:rPr>
          <w:b/>
          <w:bCs/>
          <w:sz w:val="16"/>
          <w:szCs w:val="16"/>
          <w:lang w:eastAsia="ar-SA"/>
        </w:rPr>
        <w:t xml:space="preserve">n Palestine* at Constant Prices, </w:t>
      </w:r>
      <w:r w:rsidR="00FF5C08" w:rsidRPr="00DA3B58">
        <w:rPr>
          <w:rFonts w:hint="cs"/>
          <w:b/>
          <w:bCs/>
          <w:sz w:val="16"/>
          <w:szCs w:val="16"/>
          <w:rtl/>
          <w:lang w:eastAsia="ar-SA"/>
        </w:rPr>
        <w:t>2018</w:t>
      </w:r>
      <w:r w:rsidRPr="00DA3B58">
        <w:rPr>
          <w:b/>
          <w:bCs/>
          <w:sz w:val="16"/>
          <w:szCs w:val="16"/>
          <w:lang w:eastAsia="ar-SA"/>
        </w:rPr>
        <w:t xml:space="preserve">, </w:t>
      </w:r>
      <w:r w:rsidR="00FF5C08" w:rsidRPr="00DA3B58">
        <w:rPr>
          <w:b/>
          <w:bCs/>
          <w:sz w:val="16"/>
          <w:szCs w:val="16"/>
          <w:lang w:eastAsia="ar-SA"/>
        </w:rPr>
        <w:t>2019</w:t>
      </w:r>
    </w:p>
    <w:p w14:paraId="1E6C1399" w14:textId="77777777" w:rsidR="00CA0A77" w:rsidRPr="00DA3B58" w:rsidRDefault="00CA0A77" w:rsidP="00CA0A77">
      <w:pPr>
        <w:jc w:val="center"/>
        <w:rPr>
          <w:b/>
          <w:bCs/>
          <w:sz w:val="16"/>
          <w:szCs w:val="16"/>
          <w:lang w:eastAsia="ar-SA"/>
        </w:rPr>
      </w:pPr>
    </w:p>
    <w:p w14:paraId="33388DAE" w14:textId="77777777" w:rsidR="00CA0A77" w:rsidRPr="00DA3B58" w:rsidRDefault="00CA0A77" w:rsidP="00CA0A77">
      <w:pPr>
        <w:pStyle w:val="BodyText2"/>
        <w:tabs>
          <w:tab w:val="right" w:pos="0"/>
        </w:tabs>
        <w:bidi w:val="0"/>
        <w:jc w:val="left"/>
        <w:rPr>
          <w:rFonts w:cs="Times New Roman"/>
          <w:b w:val="0"/>
          <w:bCs w:val="0"/>
          <w:color w:val="auto"/>
          <w:sz w:val="16"/>
          <w:szCs w:val="16"/>
        </w:rPr>
      </w:pPr>
      <w:r w:rsidRPr="00DA3B58">
        <w:rPr>
          <w:rFonts w:cs="Times New Roman"/>
          <w:b w:val="0"/>
          <w:bCs w:val="0"/>
          <w:color w:val="auto"/>
          <w:sz w:val="12"/>
          <w:szCs w:val="12"/>
        </w:rPr>
        <w:t xml:space="preserve">        Values In USD</w:t>
      </w:r>
      <w:r w:rsidRPr="00DA3B58">
        <w:rPr>
          <w:rFonts w:cs="Times New Roman"/>
          <w:b w:val="0"/>
          <w:bCs w:val="0"/>
          <w:color w:val="auto"/>
          <w:sz w:val="16"/>
          <w:szCs w:val="16"/>
        </w:rPr>
        <w:t xml:space="preserve"> </w:t>
      </w:r>
      <w:r w:rsidRPr="00DA3B58">
        <w:rPr>
          <w:rFonts w:cs="Times New Roman"/>
          <w:b w:val="0"/>
          <w:bCs w:val="0"/>
          <w:color w:val="auto"/>
          <w:sz w:val="12"/>
          <w:szCs w:val="12"/>
        </w:rPr>
        <w:t>Million</w:t>
      </w:r>
    </w:p>
    <w:tbl>
      <w:tblPr>
        <w:tblW w:w="4998" w:type="dxa"/>
        <w:jc w:val="center"/>
        <w:tblLayout w:type="fixed"/>
        <w:tblCellMar>
          <w:left w:w="30" w:type="dxa"/>
          <w:right w:w="30" w:type="dxa"/>
        </w:tblCellMar>
        <w:tblLook w:val="0000" w:firstRow="0" w:lastRow="0" w:firstColumn="0" w:lastColumn="0" w:noHBand="0" w:noVBand="0"/>
      </w:tblPr>
      <w:tblGrid>
        <w:gridCol w:w="3282"/>
        <w:gridCol w:w="858"/>
        <w:gridCol w:w="858"/>
      </w:tblGrid>
      <w:tr w:rsidR="001530D0" w:rsidRPr="00DA3B58" w14:paraId="504C1B1A" w14:textId="77777777" w:rsidTr="00C74F9C">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14:paraId="1BA00F6D" w14:textId="77777777" w:rsidR="00CA0A77" w:rsidRPr="00DA3B58" w:rsidRDefault="00CA0A77" w:rsidP="00C74F9C">
            <w:pPr>
              <w:pStyle w:val="Heading1"/>
              <w:jc w:val="center"/>
              <w:rPr>
                <w:rFonts w:asciiTheme="majorBidi" w:hAnsiTheme="majorBidi" w:cstheme="majorBidi"/>
                <w:b/>
                <w:bCs/>
                <w:sz w:val="12"/>
                <w:szCs w:val="12"/>
              </w:rPr>
            </w:pPr>
            <w:r w:rsidRPr="00DA3B58">
              <w:rPr>
                <w:rFonts w:asciiTheme="majorBidi" w:hAnsiTheme="majorBidi" w:cstheme="majorBidi"/>
                <w:b/>
                <w:bCs/>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14:paraId="667C7973" w14:textId="77777777" w:rsidR="00CA0A77" w:rsidRPr="00DA3B58" w:rsidRDefault="00CA0A77" w:rsidP="00C74F9C">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Year</w:t>
            </w:r>
          </w:p>
        </w:tc>
      </w:tr>
      <w:tr w:rsidR="001530D0" w:rsidRPr="00DA3B58" w14:paraId="6BA7A0DE" w14:textId="77777777" w:rsidTr="00C74F9C">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14:paraId="12B8849F" w14:textId="77777777" w:rsidR="00D464DA" w:rsidRPr="00DA3B58" w:rsidRDefault="00D464DA" w:rsidP="00D464DA">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14:paraId="4BC488E0" w14:textId="77777777" w:rsidR="00D464DA" w:rsidRPr="00DA3B58" w:rsidRDefault="00D464DA" w:rsidP="00D464DA">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2018</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DC3CD4B" w14:textId="77777777" w:rsidR="00D464DA" w:rsidRPr="00DA3B58" w:rsidRDefault="00D464DA" w:rsidP="00D464DA">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2019</w:t>
            </w:r>
          </w:p>
        </w:tc>
      </w:tr>
      <w:tr w:rsidR="001530D0" w:rsidRPr="00DA3B58" w14:paraId="3623113F" w14:textId="77777777" w:rsidTr="00C313EB">
        <w:trPr>
          <w:cantSplit/>
          <w:trHeight w:hRule="exact" w:val="284"/>
          <w:jc w:val="center"/>
        </w:trPr>
        <w:tc>
          <w:tcPr>
            <w:tcW w:w="3282" w:type="dxa"/>
            <w:tcBorders>
              <w:top w:val="single" w:sz="4" w:space="0" w:color="auto"/>
              <w:left w:val="single" w:sz="4" w:space="0" w:color="auto"/>
              <w:right w:val="single" w:sz="4" w:space="0" w:color="auto"/>
            </w:tcBorders>
            <w:vAlign w:val="center"/>
          </w:tcPr>
          <w:p w14:paraId="18D350B3"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14:paraId="7DCB93CD" w14:textId="77777777" w:rsidR="00D464DA" w:rsidRPr="00DA3B58" w:rsidRDefault="00D464DA" w:rsidP="00D464DA">
            <w:pPr>
              <w:ind w:firstLineChars="100" w:firstLine="120"/>
              <w:jc w:val="right"/>
              <w:rPr>
                <w:sz w:val="12"/>
                <w:szCs w:val="12"/>
              </w:rPr>
            </w:pPr>
            <w:r w:rsidRPr="00DA3B58">
              <w:rPr>
                <w:sz w:val="12"/>
                <w:szCs w:val="12"/>
              </w:rPr>
              <w:t>1,091.1</w:t>
            </w:r>
          </w:p>
        </w:tc>
        <w:tc>
          <w:tcPr>
            <w:tcW w:w="858" w:type="dxa"/>
            <w:tcBorders>
              <w:top w:val="single" w:sz="4" w:space="0" w:color="auto"/>
              <w:right w:val="single" w:sz="4" w:space="0" w:color="auto"/>
            </w:tcBorders>
            <w:noWrap/>
            <w:tcMar>
              <w:left w:w="0" w:type="dxa"/>
              <w:right w:w="0" w:type="dxa"/>
            </w:tcMar>
            <w:vAlign w:val="center"/>
          </w:tcPr>
          <w:p w14:paraId="05F22932" w14:textId="77777777" w:rsidR="00D464DA" w:rsidRPr="00DA3B58" w:rsidRDefault="00D464DA" w:rsidP="00C70D1F">
            <w:pPr>
              <w:ind w:firstLineChars="100" w:firstLine="120"/>
              <w:jc w:val="right"/>
              <w:rPr>
                <w:sz w:val="12"/>
                <w:szCs w:val="12"/>
              </w:rPr>
            </w:pPr>
            <w:r w:rsidRPr="00DA3B58">
              <w:rPr>
                <w:sz w:val="12"/>
                <w:szCs w:val="12"/>
              </w:rPr>
              <w:t>1,100.7</w:t>
            </w:r>
          </w:p>
        </w:tc>
      </w:tr>
      <w:tr w:rsidR="001530D0" w:rsidRPr="00DA3B58" w14:paraId="1A5C13E5" w14:textId="77777777" w:rsidTr="00C313EB">
        <w:trPr>
          <w:cantSplit/>
          <w:trHeight w:hRule="exact" w:val="284"/>
          <w:jc w:val="center"/>
        </w:trPr>
        <w:tc>
          <w:tcPr>
            <w:tcW w:w="3282" w:type="dxa"/>
            <w:tcBorders>
              <w:left w:val="single" w:sz="4" w:space="0" w:color="auto"/>
              <w:right w:val="single" w:sz="4" w:space="0" w:color="auto"/>
            </w:tcBorders>
            <w:vAlign w:val="center"/>
          </w:tcPr>
          <w:p w14:paraId="7A596C8F"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Mining, Manufacturing, Electricity and Water Supply</w:t>
            </w:r>
          </w:p>
        </w:tc>
        <w:tc>
          <w:tcPr>
            <w:tcW w:w="858" w:type="dxa"/>
            <w:vAlign w:val="center"/>
          </w:tcPr>
          <w:p w14:paraId="53A69F83" w14:textId="77777777" w:rsidR="00D464DA" w:rsidRPr="00DA3B58" w:rsidRDefault="00D464DA" w:rsidP="00D464DA">
            <w:pPr>
              <w:ind w:firstLineChars="100" w:firstLine="120"/>
              <w:jc w:val="right"/>
              <w:rPr>
                <w:sz w:val="12"/>
                <w:szCs w:val="12"/>
              </w:rPr>
            </w:pPr>
            <w:r w:rsidRPr="00DA3B58">
              <w:rPr>
                <w:sz w:val="12"/>
                <w:szCs w:val="12"/>
              </w:rPr>
              <w:t>2,056.6</w:t>
            </w:r>
          </w:p>
        </w:tc>
        <w:tc>
          <w:tcPr>
            <w:tcW w:w="858" w:type="dxa"/>
            <w:tcBorders>
              <w:right w:val="single" w:sz="4" w:space="0" w:color="auto"/>
            </w:tcBorders>
            <w:noWrap/>
            <w:tcMar>
              <w:left w:w="0" w:type="dxa"/>
              <w:right w:w="0" w:type="dxa"/>
            </w:tcMar>
            <w:vAlign w:val="center"/>
          </w:tcPr>
          <w:p w14:paraId="3A423E48" w14:textId="77777777" w:rsidR="00D464DA" w:rsidRPr="00DA3B58" w:rsidRDefault="00D464DA" w:rsidP="00C70D1F">
            <w:pPr>
              <w:ind w:firstLineChars="100" w:firstLine="120"/>
              <w:jc w:val="right"/>
              <w:rPr>
                <w:sz w:val="12"/>
                <w:szCs w:val="12"/>
              </w:rPr>
            </w:pPr>
            <w:r w:rsidRPr="00DA3B58">
              <w:rPr>
                <w:sz w:val="12"/>
                <w:szCs w:val="12"/>
              </w:rPr>
              <w:t>2,074.7</w:t>
            </w:r>
          </w:p>
        </w:tc>
      </w:tr>
      <w:tr w:rsidR="001530D0" w:rsidRPr="00DA3B58" w14:paraId="3E800307" w14:textId="77777777" w:rsidTr="00C313EB">
        <w:trPr>
          <w:cantSplit/>
          <w:trHeight w:hRule="exact" w:val="284"/>
          <w:jc w:val="center"/>
        </w:trPr>
        <w:tc>
          <w:tcPr>
            <w:tcW w:w="3282" w:type="dxa"/>
            <w:tcBorders>
              <w:left w:val="single" w:sz="4" w:space="0" w:color="auto"/>
              <w:right w:val="single" w:sz="4" w:space="0" w:color="auto"/>
            </w:tcBorders>
            <w:vAlign w:val="center"/>
          </w:tcPr>
          <w:p w14:paraId="5973F375" w14:textId="77777777" w:rsidR="00D464DA" w:rsidRPr="00DA3B58" w:rsidRDefault="00D464DA" w:rsidP="00D464DA">
            <w:pPr>
              <w:rPr>
                <w:rFonts w:asciiTheme="majorBidi" w:hAnsiTheme="majorBidi" w:cstheme="majorBidi"/>
                <w:snapToGrid w:val="0"/>
                <w:sz w:val="12"/>
                <w:szCs w:val="12"/>
                <w:rtl/>
              </w:rPr>
            </w:pPr>
            <w:r w:rsidRPr="00DA3B58">
              <w:rPr>
                <w:rFonts w:asciiTheme="majorBidi" w:hAnsiTheme="majorBidi" w:cstheme="majorBidi"/>
                <w:snapToGrid w:val="0"/>
                <w:sz w:val="12"/>
                <w:szCs w:val="12"/>
              </w:rPr>
              <w:t xml:space="preserve"> Construction</w:t>
            </w:r>
          </w:p>
        </w:tc>
        <w:tc>
          <w:tcPr>
            <w:tcW w:w="858" w:type="dxa"/>
            <w:vAlign w:val="center"/>
          </w:tcPr>
          <w:p w14:paraId="504FC358" w14:textId="77777777" w:rsidR="00D464DA" w:rsidRPr="00DA3B58" w:rsidRDefault="00D464DA" w:rsidP="00D464DA">
            <w:pPr>
              <w:ind w:firstLineChars="100" w:firstLine="120"/>
              <w:jc w:val="right"/>
              <w:rPr>
                <w:sz w:val="12"/>
                <w:szCs w:val="12"/>
              </w:rPr>
            </w:pPr>
            <w:r w:rsidRPr="00DA3B58">
              <w:rPr>
                <w:sz w:val="12"/>
                <w:szCs w:val="12"/>
              </w:rPr>
              <w:t>920.8</w:t>
            </w:r>
          </w:p>
        </w:tc>
        <w:tc>
          <w:tcPr>
            <w:tcW w:w="858" w:type="dxa"/>
            <w:tcBorders>
              <w:right w:val="single" w:sz="4" w:space="0" w:color="auto"/>
            </w:tcBorders>
            <w:noWrap/>
            <w:tcMar>
              <w:left w:w="0" w:type="dxa"/>
              <w:right w:w="0" w:type="dxa"/>
            </w:tcMar>
            <w:vAlign w:val="center"/>
          </w:tcPr>
          <w:p w14:paraId="1F05D9C4" w14:textId="77777777" w:rsidR="00D464DA" w:rsidRPr="00DA3B58" w:rsidRDefault="00D464DA" w:rsidP="00C70D1F">
            <w:pPr>
              <w:ind w:firstLineChars="100" w:firstLine="120"/>
              <w:jc w:val="right"/>
              <w:rPr>
                <w:sz w:val="12"/>
                <w:szCs w:val="12"/>
              </w:rPr>
            </w:pPr>
            <w:r w:rsidRPr="00DA3B58">
              <w:rPr>
                <w:sz w:val="12"/>
                <w:szCs w:val="12"/>
              </w:rPr>
              <w:t>889.1</w:t>
            </w:r>
          </w:p>
        </w:tc>
      </w:tr>
      <w:tr w:rsidR="001530D0" w:rsidRPr="00DA3B58" w14:paraId="2D0A8770" w14:textId="77777777" w:rsidTr="00C313EB">
        <w:trPr>
          <w:cantSplit/>
          <w:trHeight w:hRule="exact" w:val="301"/>
          <w:jc w:val="center"/>
        </w:trPr>
        <w:tc>
          <w:tcPr>
            <w:tcW w:w="3282" w:type="dxa"/>
            <w:tcBorders>
              <w:left w:val="single" w:sz="4" w:space="0" w:color="auto"/>
              <w:right w:val="single" w:sz="4" w:space="0" w:color="auto"/>
            </w:tcBorders>
            <w:vAlign w:val="center"/>
          </w:tcPr>
          <w:p w14:paraId="500100AE"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14:paraId="5183E495" w14:textId="77777777" w:rsidR="00D464DA" w:rsidRPr="00DA3B58" w:rsidRDefault="00D464DA" w:rsidP="00D464DA">
            <w:pPr>
              <w:ind w:firstLineChars="100" w:firstLine="120"/>
              <w:jc w:val="right"/>
              <w:rPr>
                <w:sz w:val="12"/>
                <w:szCs w:val="12"/>
              </w:rPr>
            </w:pPr>
            <w:r w:rsidRPr="00DA3B58">
              <w:rPr>
                <w:sz w:val="12"/>
                <w:szCs w:val="12"/>
              </w:rPr>
              <w:t>3,346.1</w:t>
            </w:r>
          </w:p>
        </w:tc>
        <w:tc>
          <w:tcPr>
            <w:tcW w:w="858" w:type="dxa"/>
            <w:tcBorders>
              <w:right w:val="single" w:sz="4" w:space="0" w:color="auto"/>
            </w:tcBorders>
            <w:noWrap/>
            <w:tcMar>
              <w:left w:w="0" w:type="dxa"/>
              <w:right w:w="0" w:type="dxa"/>
            </w:tcMar>
            <w:vAlign w:val="center"/>
          </w:tcPr>
          <w:p w14:paraId="4BE50C02" w14:textId="77777777" w:rsidR="00D464DA" w:rsidRPr="00DA3B58" w:rsidRDefault="00D464DA" w:rsidP="00C70D1F">
            <w:pPr>
              <w:ind w:firstLineChars="100" w:firstLine="120"/>
              <w:jc w:val="right"/>
              <w:rPr>
                <w:sz w:val="12"/>
                <w:szCs w:val="12"/>
              </w:rPr>
            </w:pPr>
            <w:r w:rsidRPr="00DA3B58">
              <w:rPr>
                <w:sz w:val="12"/>
                <w:szCs w:val="12"/>
              </w:rPr>
              <w:t>3,371.4</w:t>
            </w:r>
          </w:p>
        </w:tc>
      </w:tr>
      <w:tr w:rsidR="001530D0" w:rsidRPr="00DA3B58" w14:paraId="01E7ED11" w14:textId="77777777" w:rsidTr="00C313EB">
        <w:trPr>
          <w:cantSplit/>
          <w:trHeight w:hRule="exact" w:val="284"/>
          <w:jc w:val="center"/>
        </w:trPr>
        <w:tc>
          <w:tcPr>
            <w:tcW w:w="3282" w:type="dxa"/>
            <w:tcBorders>
              <w:left w:val="single" w:sz="4" w:space="0" w:color="auto"/>
              <w:right w:val="single" w:sz="4" w:space="0" w:color="auto"/>
            </w:tcBorders>
            <w:vAlign w:val="center"/>
          </w:tcPr>
          <w:p w14:paraId="07FA9DF2"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Transportation and Storage</w:t>
            </w:r>
          </w:p>
        </w:tc>
        <w:tc>
          <w:tcPr>
            <w:tcW w:w="858" w:type="dxa"/>
            <w:vAlign w:val="center"/>
          </w:tcPr>
          <w:p w14:paraId="348A009E" w14:textId="77777777" w:rsidR="00D464DA" w:rsidRPr="00DA3B58" w:rsidRDefault="00D464DA" w:rsidP="00D464DA">
            <w:pPr>
              <w:ind w:firstLineChars="100" w:firstLine="120"/>
              <w:jc w:val="right"/>
              <w:rPr>
                <w:sz w:val="12"/>
                <w:szCs w:val="12"/>
              </w:rPr>
            </w:pPr>
            <w:r w:rsidRPr="00DA3B58">
              <w:rPr>
                <w:sz w:val="12"/>
                <w:szCs w:val="12"/>
              </w:rPr>
              <w:t>278.0</w:t>
            </w:r>
          </w:p>
        </w:tc>
        <w:tc>
          <w:tcPr>
            <w:tcW w:w="858" w:type="dxa"/>
            <w:tcBorders>
              <w:right w:val="single" w:sz="4" w:space="0" w:color="auto"/>
            </w:tcBorders>
            <w:noWrap/>
            <w:tcMar>
              <w:left w:w="0" w:type="dxa"/>
              <w:right w:w="0" w:type="dxa"/>
            </w:tcMar>
            <w:vAlign w:val="center"/>
          </w:tcPr>
          <w:p w14:paraId="2D466D9D" w14:textId="77777777" w:rsidR="00D464DA" w:rsidRPr="00DA3B58" w:rsidRDefault="00D464DA" w:rsidP="00C70D1F">
            <w:pPr>
              <w:ind w:firstLineChars="100" w:firstLine="120"/>
              <w:jc w:val="right"/>
              <w:rPr>
                <w:sz w:val="12"/>
                <w:szCs w:val="12"/>
              </w:rPr>
            </w:pPr>
            <w:r w:rsidRPr="00DA3B58">
              <w:rPr>
                <w:sz w:val="12"/>
                <w:szCs w:val="12"/>
              </w:rPr>
              <w:t>270.6</w:t>
            </w:r>
          </w:p>
        </w:tc>
      </w:tr>
      <w:tr w:rsidR="001530D0" w:rsidRPr="00DA3B58" w14:paraId="46430AC5" w14:textId="77777777" w:rsidTr="00C313EB">
        <w:trPr>
          <w:cantSplit/>
          <w:trHeight w:hRule="exact" w:val="284"/>
          <w:jc w:val="center"/>
        </w:trPr>
        <w:tc>
          <w:tcPr>
            <w:tcW w:w="3282" w:type="dxa"/>
            <w:tcBorders>
              <w:left w:val="single" w:sz="4" w:space="0" w:color="auto"/>
              <w:right w:val="single" w:sz="4" w:space="0" w:color="auto"/>
            </w:tcBorders>
            <w:vAlign w:val="center"/>
          </w:tcPr>
          <w:p w14:paraId="397E4E2A"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Financial and Insurance Activities</w:t>
            </w:r>
          </w:p>
        </w:tc>
        <w:tc>
          <w:tcPr>
            <w:tcW w:w="858" w:type="dxa"/>
            <w:vAlign w:val="center"/>
          </w:tcPr>
          <w:p w14:paraId="3D896273" w14:textId="77777777" w:rsidR="00D464DA" w:rsidRPr="00DA3B58" w:rsidRDefault="00D464DA" w:rsidP="00D464DA">
            <w:pPr>
              <w:ind w:firstLineChars="100" w:firstLine="120"/>
              <w:jc w:val="right"/>
              <w:rPr>
                <w:sz w:val="12"/>
                <w:szCs w:val="12"/>
              </w:rPr>
            </w:pPr>
            <w:r w:rsidRPr="00DA3B58">
              <w:rPr>
                <w:sz w:val="12"/>
                <w:szCs w:val="12"/>
              </w:rPr>
              <w:t>626.1</w:t>
            </w:r>
          </w:p>
        </w:tc>
        <w:tc>
          <w:tcPr>
            <w:tcW w:w="858" w:type="dxa"/>
            <w:tcBorders>
              <w:right w:val="single" w:sz="4" w:space="0" w:color="auto"/>
            </w:tcBorders>
            <w:noWrap/>
            <w:tcMar>
              <w:left w:w="0" w:type="dxa"/>
              <w:right w:w="0" w:type="dxa"/>
            </w:tcMar>
            <w:vAlign w:val="center"/>
          </w:tcPr>
          <w:p w14:paraId="5A92A14E" w14:textId="77777777" w:rsidR="00D464DA" w:rsidRPr="00DA3B58" w:rsidRDefault="00D464DA" w:rsidP="00C70D1F">
            <w:pPr>
              <w:ind w:firstLineChars="100" w:firstLine="120"/>
              <w:jc w:val="right"/>
              <w:rPr>
                <w:sz w:val="12"/>
                <w:szCs w:val="12"/>
              </w:rPr>
            </w:pPr>
            <w:r w:rsidRPr="00DA3B58">
              <w:rPr>
                <w:sz w:val="12"/>
                <w:szCs w:val="12"/>
              </w:rPr>
              <w:t>632.2</w:t>
            </w:r>
          </w:p>
        </w:tc>
      </w:tr>
      <w:tr w:rsidR="001530D0" w:rsidRPr="00DA3B58" w14:paraId="6738A725" w14:textId="77777777" w:rsidTr="00C313EB">
        <w:trPr>
          <w:cantSplit/>
          <w:trHeight w:hRule="exact" w:val="284"/>
          <w:jc w:val="center"/>
        </w:trPr>
        <w:tc>
          <w:tcPr>
            <w:tcW w:w="3282" w:type="dxa"/>
            <w:tcBorders>
              <w:left w:val="single" w:sz="4" w:space="0" w:color="auto"/>
              <w:right w:val="single" w:sz="4" w:space="0" w:color="auto"/>
            </w:tcBorders>
            <w:vAlign w:val="center"/>
          </w:tcPr>
          <w:p w14:paraId="150114D1"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Information and Communications</w:t>
            </w:r>
          </w:p>
        </w:tc>
        <w:tc>
          <w:tcPr>
            <w:tcW w:w="858" w:type="dxa"/>
            <w:vAlign w:val="center"/>
          </w:tcPr>
          <w:p w14:paraId="658842F5" w14:textId="77777777" w:rsidR="00D464DA" w:rsidRPr="00DA3B58" w:rsidRDefault="00D464DA" w:rsidP="00D464DA">
            <w:pPr>
              <w:ind w:firstLineChars="100" w:firstLine="120"/>
              <w:jc w:val="right"/>
              <w:rPr>
                <w:sz w:val="12"/>
                <w:szCs w:val="12"/>
              </w:rPr>
            </w:pPr>
            <w:r w:rsidRPr="00DA3B58">
              <w:rPr>
                <w:sz w:val="12"/>
                <w:szCs w:val="12"/>
              </w:rPr>
              <w:t>497.0</w:t>
            </w:r>
          </w:p>
        </w:tc>
        <w:tc>
          <w:tcPr>
            <w:tcW w:w="858" w:type="dxa"/>
            <w:tcBorders>
              <w:right w:val="single" w:sz="4" w:space="0" w:color="auto"/>
            </w:tcBorders>
            <w:noWrap/>
            <w:tcMar>
              <w:left w:w="0" w:type="dxa"/>
              <w:right w:w="0" w:type="dxa"/>
            </w:tcMar>
            <w:vAlign w:val="center"/>
          </w:tcPr>
          <w:p w14:paraId="377D9136" w14:textId="77777777" w:rsidR="00D464DA" w:rsidRPr="00DA3B58" w:rsidRDefault="00D464DA" w:rsidP="00C70D1F">
            <w:pPr>
              <w:ind w:firstLineChars="100" w:firstLine="120"/>
              <w:jc w:val="right"/>
              <w:rPr>
                <w:sz w:val="12"/>
                <w:szCs w:val="12"/>
              </w:rPr>
            </w:pPr>
            <w:r w:rsidRPr="00DA3B58">
              <w:rPr>
                <w:sz w:val="12"/>
                <w:szCs w:val="12"/>
              </w:rPr>
              <w:t>489.7</w:t>
            </w:r>
          </w:p>
        </w:tc>
      </w:tr>
      <w:tr w:rsidR="001530D0" w:rsidRPr="00DA3B58" w14:paraId="2F505606" w14:textId="77777777" w:rsidTr="00C313EB">
        <w:trPr>
          <w:cantSplit/>
          <w:trHeight w:hRule="exact" w:val="284"/>
          <w:jc w:val="center"/>
        </w:trPr>
        <w:tc>
          <w:tcPr>
            <w:tcW w:w="3282" w:type="dxa"/>
            <w:tcBorders>
              <w:left w:val="single" w:sz="4" w:space="0" w:color="auto"/>
              <w:right w:val="single" w:sz="4" w:space="0" w:color="auto"/>
            </w:tcBorders>
            <w:vAlign w:val="center"/>
          </w:tcPr>
          <w:p w14:paraId="0371312E"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Services</w:t>
            </w:r>
          </w:p>
        </w:tc>
        <w:tc>
          <w:tcPr>
            <w:tcW w:w="858" w:type="dxa"/>
            <w:vAlign w:val="center"/>
          </w:tcPr>
          <w:p w14:paraId="2878530E" w14:textId="77777777" w:rsidR="00D464DA" w:rsidRPr="00DA3B58" w:rsidRDefault="00D464DA" w:rsidP="00D464DA">
            <w:pPr>
              <w:ind w:firstLineChars="100" w:firstLine="120"/>
              <w:jc w:val="right"/>
              <w:rPr>
                <w:sz w:val="12"/>
                <w:szCs w:val="12"/>
              </w:rPr>
            </w:pPr>
            <w:r w:rsidRPr="00DA3B58">
              <w:rPr>
                <w:sz w:val="12"/>
                <w:szCs w:val="12"/>
              </w:rPr>
              <w:t>2,995.0</w:t>
            </w:r>
          </w:p>
        </w:tc>
        <w:tc>
          <w:tcPr>
            <w:tcW w:w="858" w:type="dxa"/>
            <w:tcBorders>
              <w:right w:val="single" w:sz="4" w:space="0" w:color="auto"/>
            </w:tcBorders>
            <w:noWrap/>
            <w:tcMar>
              <w:left w:w="0" w:type="dxa"/>
              <w:right w:w="0" w:type="dxa"/>
            </w:tcMar>
            <w:vAlign w:val="center"/>
          </w:tcPr>
          <w:p w14:paraId="2B171368" w14:textId="77777777" w:rsidR="00D464DA" w:rsidRPr="00DA3B58" w:rsidRDefault="00D464DA" w:rsidP="00C70D1F">
            <w:pPr>
              <w:ind w:firstLineChars="100" w:firstLine="120"/>
              <w:jc w:val="right"/>
              <w:rPr>
                <w:sz w:val="12"/>
                <w:szCs w:val="12"/>
              </w:rPr>
            </w:pPr>
            <w:r w:rsidRPr="00DA3B58">
              <w:rPr>
                <w:sz w:val="12"/>
                <w:szCs w:val="12"/>
              </w:rPr>
              <w:t>3,098.1</w:t>
            </w:r>
          </w:p>
        </w:tc>
      </w:tr>
      <w:tr w:rsidR="001530D0" w:rsidRPr="00DA3B58" w14:paraId="6A1E448D" w14:textId="77777777" w:rsidTr="00C313EB">
        <w:trPr>
          <w:cantSplit/>
          <w:trHeight w:hRule="exact" w:val="284"/>
          <w:jc w:val="center"/>
        </w:trPr>
        <w:tc>
          <w:tcPr>
            <w:tcW w:w="3282" w:type="dxa"/>
            <w:tcBorders>
              <w:left w:val="single" w:sz="4" w:space="0" w:color="auto"/>
              <w:right w:val="single" w:sz="4" w:space="0" w:color="auto"/>
            </w:tcBorders>
            <w:vAlign w:val="center"/>
          </w:tcPr>
          <w:p w14:paraId="3800E478"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Public Administration and Defense</w:t>
            </w:r>
          </w:p>
        </w:tc>
        <w:tc>
          <w:tcPr>
            <w:tcW w:w="858" w:type="dxa"/>
            <w:vAlign w:val="center"/>
          </w:tcPr>
          <w:p w14:paraId="1549A397" w14:textId="77777777" w:rsidR="00D464DA" w:rsidRPr="00DA3B58" w:rsidRDefault="00D464DA" w:rsidP="00D464DA">
            <w:pPr>
              <w:ind w:firstLineChars="100" w:firstLine="120"/>
              <w:jc w:val="right"/>
              <w:rPr>
                <w:sz w:val="12"/>
                <w:szCs w:val="12"/>
              </w:rPr>
            </w:pPr>
            <w:r w:rsidRPr="00DA3B58">
              <w:rPr>
                <w:sz w:val="12"/>
                <w:szCs w:val="12"/>
              </w:rPr>
              <w:t>1,501.5</w:t>
            </w:r>
          </w:p>
        </w:tc>
        <w:tc>
          <w:tcPr>
            <w:tcW w:w="858" w:type="dxa"/>
            <w:tcBorders>
              <w:right w:val="single" w:sz="4" w:space="0" w:color="auto"/>
            </w:tcBorders>
            <w:noWrap/>
            <w:tcMar>
              <w:left w:w="0" w:type="dxa"/>
              <w:right w:w="0" w:type="dxa"/>
            </w:tcMar>
            <w:vAlign w:val="center"/>
          </w:tcPr>
          <w:p w14:paraId="4515A315" w14:textId="77777777" w:rsidR="00D464DA" w:rsidRPr="00DA3B58" w:rsidRDefault="00D464DA" w:rsidP="00C70D1F">
            <w:pPr>
              <w:ind w:firstLineChars="100" w:firstLine="120"/>
              <w:jc w:val="right"/>
              <w:rPr>
                <w:sz w:val="12"/>
                <w:szCs w:val="12"/>
              </w:rPr>
            </w:pPr>
            <w:r w:rsidRPr="00DA3B58">
              <w:rPr>
                <w:sz w:val="12"/>
                <w:szCs w:val="12"/>
              </w:rPr>
              <w:t>1,559.7</w:t>
            </w:r>
          </w:p>
        </w:tc>
      </w:tr>
      <w:tr w:rsidR="001530D0" w:rsidRPr="00DA3B58" w14:paraId="1407380A" w14:textId="77777777" w:rsidTr="00C313EB">
        <w:trPr>
          <w:cantSplit/>
          <w:trHeight w:hRule="exact" w:val="284"/>
          <w:jc w:val="center"/>
        </w:trPr>
        <w:tc>
          <w:tcPr>
            <w:tcW w:w="3282" w:type="dxa"/>
            <w:tcBorders>
              <w:left w:val="single" w:sz="4" w:space="0" w:color="auto"/>
              <w:right w:val="single" w:sz="4" w:space="0" w:color="auto"/>
            </w:tcBorders>
            <w:vAlign w:val="center"/>
          </w:tcPr>
          <w:p w14:paraId="2638D2F4"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Households with Employed Persons</w:t>
            </w:r>
          </w:p>
        </w:tc>
        <w:tc>
          <w:tcPr>
            <w:tcW w:w="858" w:type="dxa"/>
            <w:vAlign w:val="center"/>
          </w:tcPr>
          <w:p w14:paraId="6D01AC89" w14:textId="77777777" w:rsidR="00D464DA" w:rsidRPr="00DA3B58" w:rsidRDefault="00D464DA" w:rsidP="00D464DA">
            <w:pPr>
              <w:ind w:firstLineChars="100" w:firstLine="120"/>
              <w:jc w:val="right"/>
              <w:rPr>
                <w:sz w:val="12"/>
                <w:szCs w:val="12"/>
              </w:rPr>
            </w:pPr>
            <w:r w:rsidRPr="00DA3B58">
              <w:rPr>
                <w:sz w:val="12"/>
                <w:szCs w:val="12"/>
              </w:rPr>
              <w:t>5.3</w:t>
            </w:r>
          </w:p>
        </w:tc>
        <w:tc>
          <w:tcPr>
            <w:tcW w:w="858" w:type="dxa"/>
            <w:tcBorders>
              <w:right w:val="single" w:sz="4" w:space="0" w:color="auto"/>
            </w:tcBorders>
            <w:noWrap/>
            <w:tcMar>
              <w:left w:w="0" w:type="dxa"/>
              <w:right w:w="0" w:type="dxa"/>
            </w:tcMar>
            <w:vAlign w:val="center"/>
          </w:tcPr>
          <w:p w14:paraId="7444F210" w14:textId="77777777" w:rsidR="00D464DA" w:rsidRPr="00DA3B58" w:rsidRDefault="00D464DA" w:rsidP="00C70D1F">
            <w:pPr>
              <w:ind w:firstLineChars="100" w:firstLine="120"/>
              <w:jc w:val="right"/>
              <w:rPr>
                <w:sz w:val="12"/>
                <w:szCs w:val="12"/>
              </w:rPr>
            </w:pPr>
            <w:r w:rsidRPr="00DA3B58">
              <w:rPr>
                <w:sz w:val="12"/>
                <w:szCs w:val="12"/>
              </w:rPr>
              <w:t>7.8</w:t>
            </w:r>
          </w:p>
        </w:tc>
      </w:tr>
      <w:tr w:rsidR="001530D0" w:rsidRPr="00DA3B58" w14:paraId="084317D5" w14:textId="77777777" w:rsidTr="00C313EB">
        <w:trPr>
          <w:cantSplit/>
          <w:trHeight w:hRule="exact" w:val="284"/>
          <w:jc w:val="center"/>
        </w:trPr>
        <w:tc>
          <w:tcPr>
            <w:tcW w:w="3282" w:type="dxa"/>
            <w:tcBorders>
              <w:left w:val="single" w:sz="4" w:space="0" w:color="auto"/>
              <w:right w:val="single" w:sz="4" w:space="0" w:color="auto"/>
            </w:tcBorders>
            <w:vAlign w:val="center"/>
          </w:tcPr>
          <w:p w14:paraId="73FDA495" w14:textId="77777777" w:rsidR="00D464DA" w:rsidRPr="00DA3B58" w:rsidRDefault="00D464DA" w:rsidP="00D464DA">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 Other**</w:t>
            </w:r>
          </w:p>
        </w:tc>
        <w:tc>
          <w:tcPr>
            <w:tcW w:w="858" w:type="dxa"/>
            <w:vAlign w:val="center"/>
          </w:tcPr>
          <w:p w14:paraId="649FD6DF" w14:textId="77777777" w:rsidR="00D464DA" w:rsidRPr="00DA3B58" w:rsidRDefault="00D464DA" w:rsidP="00D464DA">
            <w:pPr>
              <w:ind w:firstLineChars="100" w:firstLine="120"/>
              <w:jc w:val="right"/>
              <w:rPr>
                <w:sz w:val="12"/>
                <w:szCs w:val="12"/>
              </w:rPr>
            </w:pPr>
            <w:r w:rsidRPr="00DA3B58">
              <w:rPr>
                <w:sz w:val="12"/>
                <w:szCs w:val="12"/>
              </w:rPr>
              <w:t>2,298.7</w:t>
            </w:r>
          </w:p>
        </w:tc>
        <w:tc>
          <w:tcPr>
            <w:tcW w:w="858" w:type="dxa"/>
            <w:tcBorders>
              <w:right w:val="single" w:sz="4" w:space="0" w:color="auto"/>
            </w:tcBorders>
            <w:noWrap/>
            <w:tcMar>
              <w:left w:w="0" w:type="dxa"/>
              <w:right w:w="0" w:type="dxa"/>
            </w:tcMar>
            <w:vAlign w:val="center"/>
          </w:tcPr>
          <w:p w14:paraId="630314D5" w14:textId="77777777" w:rsidR="00D464DA" w:rsidRPr="00DA3B58" w:rsidRDefault="00D464DA" w:rsidP="00C70D1F">
            <w:pPr>
              <w:ind w:firstLineChars="100" w:firstLine="120"/>
              <w:jc w:val="right"/>
              <w:rPr>
                <w:sz w:val="12"/>
                <w:szCs w:val="12"/>
              </w:rPr>
            </w:pPr>
            <w:r w:rsidRPr="00DA3B58">
              <w:rPr>
                <w:sz w:val="12"/>
                <w:szCs w:val="12"/>
              </w:rPr>
              <w:t>2,335.0</w:t>
            </w:r>
          </w:p>
        </w:tc>
      </w:tr>
      <w:tr w:rsidR="001530D0" w:rsidRPr="00DA3B58" w14:paraId="67486A5E" w14:textId="77777777" w:rsidTr="00C313EB">
        <w:trPr>
          <w:cantSplit/>
          <w:trHeight w:hRule="exact" w:val="284"/>
          <w:jc w:val="center"/>
        </w:trPr>
        <w:tc>
          <w:tcPr>
            <w:tcW w:w="3282" w:type="dxa"/>
            <w:tcBorders>
              <w:left w:val="single" w:sz="4" w:space="0" w:color="auto"/>
              <w:bottom w:val="single" w:sz="4" w:space="0" w:color="auto"/>
              <w:right w:val="single" w:sz="4" w:space="0" w:color="auto"/>
            </w:tcBorders>
            <w:vAlign w:val="center"/>
          </w:tcPr>
          <w:p w14:paraId="10F601CD" w14:textId="77777777" w:rsidR="00D464DA" w:rsidRPr="00DA3B58" w:rsidRDefault="00D464DA" w:rsidP="00D464DA">
            <w:pP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Gross</w:t>
            </w:r>
            <w:r w:rsidRPr="00DA3B58">
              <w:rPr>
                <w:rFonts w:asciiTheme="majorBidi" w:hAnsiTheme="majorBidi" w:cstheme="majorBidi"/>
                <w:b/>
                <w:bCs/>
                <w:snapToGrid w:val="0"/>
                <w:sz w:val="12"/>
                <w:szCs w:val="12"/>
                <w:rtl/>
              </w:rPr>
              <w:t xml:space="preserve"> </w:t>
            </w:r>
            <w:r w:rsidRPr="00DA3B58">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14:paraId="48AFCA86" w14:textId="77777777" w:rsidR="00D464DA" w:rsidRPr="00DA3B58" w:rsidRDefault="00D464DA" w:rsidP="00D464DA">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15,616.2</w:t>
            </w:r>
          </w:p>
        </w:tc>
        <w:tc>
          <w:tcPr>
            <w:tcW w:w="858" w:type="dxa"/>
            <w:tcBorders>
              <w:bottom w:val="single" w:sz="4" w:space="0" w:color="auto"/>
              <w:right w:val="single" w:sz="4" w:space="0" w:color="auto"/>
            </w:tcBorders>
            <w:noWrap/>
            <w:tcMar>
              <w:left w:w="0" w:type="dxa"/>
              <w:right w:w="0" w:type="dxa"/>
            </w:tcMar>
            <w:vAlign w:val="center"/>
          </w:tcPr>
          <w:p w14:paraId="1AF9413C" w14:textId="77777777" w:rsidR="00D464DA" w:rsidRPr="00DA3B58" w:rsidRDefault="00D464DA" w:rsidP="00C70D1F">
            <w:pPr>
              <w:ind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15,829.0</w:t>
            </w:r>
          </w:p>
        </w:tc>
      </w:tr>
    </w:tbl>
    <w:p w14:paraId="6025949A" w14:textId="77777777" w:rsidR="005675DC" w:rsidRPr="00DA3B58" w:rsidRDefault="005675DC" w:rsidP="005675DC">
      <w:pPr>
        <w:ind w:left="284" w:right="454"/>
        <w:jc w:val="lowKashida"/>
        <w:rPr>
          <w:sz w:val="12"/>
          <w:szCs w:val="12"/>
        </w:rPr>
      </w:pPr>
      <w:r w:rsidRPr="00DA3B58">
        <w:rPr>
          <w:sz w:val="12"/>
          <w:szCs w:val="12"/>
        </w:rPr>
        <w:t>*</w:t>
      </w:r>
      <w:r w:rsidR="00371DAB" w:rsidRPr="00DA3B58">
        <w:rPr>
          <w:sz w:val="12"/>
          <w:szCs w:val="12"/>
        </w:rPr>
        <w:t>:</w:t>
      </w:r>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Israeli Occupation in 1967.</w:t>
      </w:r>
    </w:p>
    <w:p w14:paraId="1CC2CCD6" w14:textId="77777777" w:rsidR="00CA0A77" w:rsidRPr="00DA3B58" w:rsidRDefault="00CA0A77" w:rsidP="00CA0A77">
      <w:pPr>
        <w:ind w:left="284" w:right="454"/>
        <w:jc w:val="lowKashida"/>
        <w:rPr>
          <w:sz w:val="12"/>
          <w:szCs w:val="12"/>
        </w:rPr>
      </w:pPr>
      <w:r w:rsidRPr="00DA3B58">
        <w:rPr>
          <w:sz w:val="12"/>
          <w:szCs w:val="12"/>
        </w:rPr>
        <w:t>**</w:t>
      </w:r>
      <w:proofErr w:type="gramStart"/>
      <w:r w:rsidRPr="00DA3B58">
        <w:rPr>
          <w:sz w:val="12"/>
          <w:szCs w:val="12"/>
        </w:rPr>
        <w:t>:Other</w:t>
      </w:r>
      <w:proofErr w:type="gramEnd"/>
      <w:r w:rsidRPr="00DA3B58">
        <w:rPr>
          <w:sz w:val="12"/>
          <w:szCs w:val="12"/>
        </w:rPr>
        <w:t xml:space="preserve"> includes custom duties and net VAT on imports minus financial intermediation services indirectly measured. </w:t>
      </w:r>
    </w:p>
    <w:p w14:paraId="7838EF00" w14:textId="77777777" w:rsidR="001D59B9" w:rsidRPr="00DA3B58" w:rsidRDefault="001D59B9" w:rsidP="001D59B9">
      <w:pPr>
        <w:ind w:left="284" w:right="454"/>
        <w:jc w:val="lowKashida"/>
        <w:rPr>
          <w:sz w:val="12"/>
          <w:szCs w:val="12"/>
        </w:rPr>
      </w:pPr>
      <w:r w:rsidRPr="00DA3B58">
        <w:rPr>
          <w:sz w:val="12"/>
          <w:szCs w:val="12"/>
        </w:rPr>
        <w:t>Note: 2015 is the base year.</w:t>
      </w:r>
    </w:p>
    <w:p w14:paraId="3B35DB38" w14:textId="77777777" w:rsidR="00E3404D" w:rsidRPr="00DA3B58" w:rsidRDefault="00E3404D" w:rsidP="00E3404D">
      <w:pPr>
        <w:ind w:left="284" w:right="454"/>
        <w:jc w:val="lowKashida"/>
        <w:rPr>
          <w:sz w:val="12"/>
          <w:szCs w:val="12"/>
        </w:rPr>
      </w:pPr>
      <w:r w:rsidRPr="00DA3B58">
        <w:rPr>
          <w:sz w:val="12"/>
          <w:szCs w:val="12"/>
        </w:rPr>
        <w:br w:type="page"/>
      </w:r>
    </w:p>
    <w:p w14:paraId="1C27D5E1" w14:textId="77777777" w:rsidR="00E3404D" w:rsidRPr="00DA3B58" w:rsidRDefault="00E3404D" w:rsidP="00E3404D">
      <w:pPr>
        <w:jc w:val="center"/>
        <w:rPr>
          <w:b/>
          <w:bCs/>
          <w:sz w:val="16"/>
          <w:szCs w:val="16"/>
          <w:lang w:eastAsia="ar-SA"/>
        </w:rPr>
      </w:pPr>
      <w:r w:rsidRPr="00DA3B58">
        <w:rPr>
          <w:b/>
          <w:bCs/>
          <w:sz w:val="16"/>
          <w:szCs w:val="16"/>
          <w:lang w:eastAsia="ar-SA"/>
        </w:rPr>
        <w:t>Major National Account Indicators in Palestine* at Constant</w:t>
      </w:r>
    </w:p>
    <w:p w14:paraId="3F44C6BF" w14:textId="77777777" w:rsidR="00E3404D" w:rsidRPr="00DA3B58" w:rsidRDefault="00E3404D" w:rsidP="00FF5C08">
      <w:pPr>
        <w:jc w:val="center"/>
        <w:rPr>
          <w:b/>
          <w:bCs/>
          <w:sz w:val="16"/>
          <w:szCs w:val="16"/>
          <w:lang w:eastAsia="ar-SA"/>
        </w:rPr>
      </w:pPr>
      <w:r w:rsidRPr="00DA3B58">
        <w:rPr>
          <w:b/>
          <w:bCs/>
          <w:sz w:val="16"/>
          <w:szCs w:val="16"/>
          <w:lang w:eastAsia="ar-SA"/>
        </w:rPr>
        <w:t xml:space="preserve"> Prices, </w:t>
      </w:r>
      <w:r w:rsidR="00FF5C08" w:rsidRPr="00DA3B58">
        <w:rPr>
          <w:b/>
          <w:bCs/>
          <w:sz w:val="16"/>
          <w:szCs w:val="16"/>
          <w:lang w:eastAsia="ar-SA"/>
        </w:rPr>
        <w:t>2019</w:t>
      </w:r>
    </w:p>
    <w:tbl>
      <w:tblPr>
        <w:tblW w:w="5246" w:type="dxa"/>
        <w:jc w:val="center"/>
        <w:tblLayout w:type="fixed"/>
        <w:tblCellMar>
          <w:left w:w="30" w:type="dxa"/>
          <w:right w:w="30" w:type="dxa"/>
        </w:tblCellMar>
        <w:tblLook w:val="0000" w:firstRow="0" w:lastRow="0" w:firstColumn="0" w:lastColumn="0" w:noHBand="0" w:noVBand="0"/>
      </w:tblPr>
      <w:tblGrid>
        <w:gridCol w:w="2993"/>
        <w:gridCol w:w="751"/>
        <w:gridCol w:w="751"/>
        <w:gridCol w:w="751"/>
      </w:tblGrid>
      <w:tr w:rsidR="001530D0" w:rsidRPr="00DA3B58" w14:paraId="153E53C1" w14:textId="77777777" w:rsidTr="00B122B7">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14:paraId="4C895518" w14:textId="77777777" w:rsidR="00D464DA" w:rsidRPr="00DA3B58" w:rsidRDefault="00D464DA" w:rsidP="00D464DA">
            <w:pPr>
              <w:pStyle w:val="Heading2"/>
              <w:jc w:val="center"/>
              <w:rPr>
                <w:rFonts w:asciiTheme="majorBidi" w:hAnsiTheme="majorBidi" w:cstheme="majorBidi"/>
                <w:i w:val="0"/>
                <w:iCs w:val="0"/>
                <w:sz w:val="12"/>
                <w:szCs w:val="12"/>
              </w:rPr>
            </w:pPr>
            <w:r w:rsidRPr="00DA3B58">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14:paraId="4B924D0A" w14:textId="77777777" w:rsidR="00D464DA" w:rsidRPr="00DA3B58" w:rsidRDefault="00D464DA" w:rsidP="00D464DA">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14:paraId="46A251DF" w14:textId="77777777" w:rsidR="00D464DA" w:rsidRPr="00DA3B58" w:rsidRDefault="00D464DA" w:rsidP="00D464DA">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14:paraId="5C2BBEA9" w14:textId="77777777" w:rsidR="00D464DA" w:rsidRPr="00DA3B58" w:rsidRDefault="00D464DA" w:rsidP="00D464DA">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Gaza Strip</w:t>
            </w:r>
          </w:p>
        </w:tc>
      </w:tr>
      <w:tr w:rsidR="001530D0" w:rsidRPr="00DA3B58" w14:paraId="01B6E107" w14:textId="77777777" w:rsidTr="002E107D">
        <w:trPr>
          <w:cantSplit/>
          <w:trHeight w:val="227"/>
          <w:jc w:val="center"/>
        </w:trPr>
        <w:tc>
          <w:tcPr>
            <w:tcW w:w="2993" w:type="dxa"/>
            <w:tcBorders>
              <w:top w:val="single" w:sz="4" w:space="0" w:color="auto"/>
              <w:left w:val="single" w:sz="4" w:space="0" w:color="auto"/>
              <w:right w:val="single" w:sz="4" w:space="0" w:color="auto"/>
            </w:tcBorders>
            <w:vAlign w:val="center"/>
          </w:tcPr>
          <w:p w14:paraId="131FDE58"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Gross Domestic Product (GDP)** (USD Million)</w:t>
            </w:r>
          </w:p>
        </w:tc>
        <w:tc>
          <w:tcPr>
            <w:tcW w:w="751" w:type="dxa"/>
            <w:tcBorders>
              <w:top w:val="single" w:sz="4" w:space="0" w:color="auto"/>
            </w:tcBorders>
            <w:vAlign w:val="center"/>
          </w:tcPr>
          <w:p w14:paraId="48A19788"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15,829.0</w:t>
            </w:r>
          </w:p>
        </w:tc>
        <w:tc>
          <w:tcPr>
            <w:tcW w:w="751" w:type="dxa"/>
            <w:tcBorders>
              <w:top w:val="single" w:sz="4" w:space="0" w:color="auto"/>
            </w:tcBorders>
            <w:vAlign w:val="center"/>
          </w:tcPr>
          <w:p w14:paraId="7A3F13C5"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12,998.8</w:t>
            </w:r>
          </w:p>
        </w:tc>
        <w:tc>
          <w:tcPr>
            <w:tcW w:w="751" w:type="dxa"/>
            <w:tcBorders>
              <w:top w:val="single" w:sz="4" w:space="0" w:color="auto"/>
              <w:right w:val="single" w:sz="4" w:space="0" w:color="auto"/>
            </w:tcBorders>
            <w:vAlign w:val="center"/>
          </w:tcPr>
          <w:p w14:paraId="60E664D3"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2,830.2</w:t>
            </w:r>
          </w:p>
        </w:tc>
      </w:tr>
      <w:tr w:rsidR="001530D0" w:rsidRPr="00DA3B58" w14:paraId="694C6673" w14:textId="77777777" w:rsidTr="002E107D">
        <w:trPr>
          <w:cantSplit/>
          <w:trHeight w:val="227"/>
          <w:jc w:val="center"/>
        </w:trPr>
        <w:tc>
          <w:tcPr>
            <w:tcW w:w="2993" w:type="dxa"/>
            <w:tcBorders>
              <w:left w:val="single" w:sz="4" w:space="0" w:color="auto"/>
              <w:right w:val="single" w:sz="4" w:space="0" w:color="auto"/>
            </w:tcBorders>
            <w:vAlign w:val="center"/>
          </w:tcPr>
          <w:p w14:paraId="5FE36C02"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GDP Per Capita (USD)</w:t>
            </w:r>
          </w:p>
        </w:tc>
        <w:tc>
          <w:tcPr>
            <w:tcW w:w="751" w:type="dxa"/>
            <w:vAlign w:val="center"/>
          </w:tcPr>
          <w:p w14:paraId="32B377D9"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3,378.3</w:t>
            </w:r>
          </w:p>
        </w:tc>
        <w:tc>
          <w:tcPr>
            <w:tcW w:w="751" w:type="dxa"/>
            <w:vAlign w:val="center"/>
          </w:tcPr>
          <w:p w14:paraId="2A0998A0"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4,822.5</w:t>
            </w:r>
          </w:p>
        </w:tc>
        <w:tc>
          <w:tcPr>
            <w:tcW w:w="751" w:type="dxa"/>
            <w:tcBorders>
              <w:right w:val="single" w:sz="4" w:space="0" w:color="auto"/>
            </w:tcBorders>
            <w:vAlign w:val="center"/>
          </w:tcPr>
          <w:p w14:paraId="4D30EEF7" w14:textId="77777777" w:rsidR="00D464DA" w:rsidRPr="00DA3B58" w:rsidRDefault="00D464DA" w:rsidP="00D464DA">
            <w:pPr>
              <w:tabs>
                <w:tab w:val="left" w:pos="570"/>
              </w:tabs>
              <w:ind w:left="113"/>
              <w:jc w:val="right"/>
              <w:rPr>
                <w:rFonts w:asciiTheme="majorBidi" w:hAnsiTheme="majorBidi" w:cstheme="majorBidi"/>
                <w:sz w:val="12"/>
                <w:szCs w:val="12"/>
              </w:rPr>
            </w:pPr>
            <w:r w:rsidRPr="00DA3B58">
              <w:rPr>
                <w:rFonts w:asciiTheme="majorBidi" w:hAnsiTheme="majorBidi" w:cstheme="majorBidi"/>
                <w:sz w:val="12"/>
                <w:szCs w:val="12"/>
              </w:rPr>
              <w:t>1,422.2</w:t>
            </w:r>
          </w:p>
        </w:tc>
      </w:tr>
      <w:tr w:rsidR="001530D0" w:rsidRPr="00DA3B58" w14:paraId="0A4A67AC" w14:textId="77777777" w:rsidTr="002E107D">
        <w:trPr>
          <w:cantSplit/>
          <w:trHeight w:val="227"/>
          <w:jc w:val="center"/>
        </w:trPr>
        <w:tc>
          <w:tcPr>
            <w:tcW w:w="2993" w:type="dxa"/>
            <w:tcBorders>
              <w:left w:val="single" w:sz="4" w:space="0" w:color="auto"/>
              <w:right w:val="single" w:sz="4" w:space="0" w:color="auto"/>
            </w:tcBorders>
            <w:vAlign w:val="center"/>
          </w:tcPr>
          <w:p w14:paraId="3303391F"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Gross National Income (GNI) (USD Million)</w:t>
            </w:r>
          </w:p>
        </w:tc>
        <w:tc>
          <w:tcPr>
            <w:tcW w:w="751" w:type="dxa"/>
            <w:vAlign w:val="center"/>
          </w:tcPr>
          <w:p w14:paraId="1DB330F5"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18,415.6</w:t>
            </w:r>
          </w:p>
        </w:tc>
        <w:tc>
          <w:tcPr>
            <w:tcW w:w="751" w:type="dxa"/>
            <w:vAlign w:val="center"/>
          </w:tcPr>
          <w:p w14:paraId="7E69E08C"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15,566.6</w:t>
            </w:r>
          </w:p>
        </w:tc>
        <w:tc>
          <w:tcPr>
            <w:tcW w:w="751" w:type="dxa"/>
            <w:tcBorders>
              <w:right w:val="single" w:sz="4" w:space="0" w:color="auto"/>
            </w:tcBorders>
            <w:vAlign w:val="center"/>
          </w:tcPr>
          <w:p w14:paraId="3ED847E1"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2,849.0</w:t>
            </w:r>
          </w:p>
        </w:tc>
      </w:tr>
      <w:tr w:rsidR="001530D0" w:rsidRPr="00DA3B58" w14:paraId="5BE7082C" w14:textId="77777777" w:rsidTr="002E107D">
        <w:trPr>
          <w:cantSplit/>
          <w:trHeight w:val="227"/>
          <w:jc w:val="center"/>
        </w:trPr>
        <w:tc>
          <w:tcPr>
            <w:tcW w:w="2993" w:type="dxa"/>
            <w:tcBorders>
              <w:left w:val="single" w:sz="4" w:space="0" w:color="auto"/>
              <w:right w:val="single" w:sz="4" w:space="0" w:color="auto"/>
            </w:tcBorders>
            <w:vAlign w:val="center"/>
          </w:tcPr>
          <w:p w14:paraId="6377D84C"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GNI Per Capita (USD)</w:t>
            </w:r>
          </w:p>
        </w:tc>
        <w:tc>
          <w:tcPr>
            <w:tcW w:w="751" w:type="dxa"/>
            <w:vAlign w:val="center"/>
          </w:tcPr>
          <w:p w14:paraId="07B1B8E6"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3,930.3</w:t>
            </w:r>
          </w:p>
        </w:tc>
        <w:tc>
          <w:tcPr>
            <w:tcW w:w="751" w:type="dxa"/>
            <w:vAlign w:val="center"/>
          </w:tcPr>
          <w:p w14:paraId="480F0880"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5,775.2</w:t>
            </w:r>
          </w:p>
        </w:tc>
        <w:tc>
          <w:tcPr>
            <w:tcW w:w="751" w:type="dxa"/>
            <w:tcBorders>
              <w:right w:val="single" w:sz="4" w:space="0" w:color="auto"/>
            </w:tcBorders>
            <w:vAlign w:val="center"/>
          </w:tcPr>
          <w:p w14:paraId="03C5F224"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1,431.6</w:t>
            </w:r>
          </w:p>
        </w:tc>
      </w:tr>
      <w:tr w:rsidR="001530D0" w:rsidRPr="00DA3B58" w14:paraId="18933474" w14:textId="77777777" w:rsidTr="00B122B7">
        <w:trPr>
          <w:cantSplit/>
          <w:trHeight w:val="227"/>
          <w:jc w:val="center"/>
        </w:trPr>
        <w:tc>
          <w:tcPr>
            <w:tcW w:w="2993" w:type="dxa"/>
            <w:tcBorders>
              <w:left w:val="single" w:sz="4" w:space="0" w:color="auto"/>
              <w:right w:val="single" w:sz="4" w:space="0" w:color="auto"/>
            </w:tcBorders>
            <w:vAlign w:val="center"/>
          </w:tcPr>
          <w:p w14:paraId="4931698F"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Gross Disposable Income (GDI) (USD Million)</w:t>
            </w:r>
          </w:p>
        </w:tc>
        <w:tc>
          <w:tcPr>
            <w:tcW w:w="751" w:type="dxa"/>
            <w:vAlign w:val="center"/>
          </w:tcPr>
          <w:p w14:paraId="07AB6A2B"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19,960.7</w:t>
            </w:r>
          </w:p>
        </w:tc>
        <w:tc>
          <w:tcPr>
            <w:tcW w:w="751" w:type="dxa"/>
            <w:vAlign w:val="center"/>
          </w:tcPr>
          <w:p w14:paraId="5614B794"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16,440.8</w:t>
            </w:r>
          </w:p>
        </w:tc>
        <w:tc>
          <w:tcPr>
            <w:tcW w:w="751" w:type="dxa"/>
            <w:tcBorders>
              <w:right w:val="single" w:sz="4" w:space="0" w:color="auto"/>
            </w:tcBorders>
            <w:vAlign w:val="center"/>
          </w:tcPr>
          <w:p w14:paraId="73D39F4D"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3,519.9</w:t>
            </w:r>
          </w:p>
        </w:tc>
      </w:tr>
      <w:tr w:rsidR="001530D0" w:rsidRPr="00DA3B58" w14:paraId="5ECC0BE8" w14:textId="77777777" w:rsidTr="00B122B7">
        <w:trPr>
          <w:cantSplit/>
          <w:trHeight w:val="227"/>
          <w:jc w:val="center"/>
        </w:trPr>
        <w:tc>
          <w:tcPr>
            <w:tcW w:w="2993" w:type="dxa"/>
            <w:tcBorders>
              <w:left w:val="single" w:sz="4" w:space="0" w:color="auto"/>
              <w:right w:val="single" w:sz="4" w:space="0" w:color="auto"/>
            </w:tcBorders>
            <w:vAlign w:val="center"/>
          </w:tcPr>
          <w:p w14:paraId="624FF3C5"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GDI Per Capita (USD)</w:t>
            </w:r>
          </w:p>
        </w:tc>
        <w:tc>
          <w:tcPr>
            <w:tcW w:w="751" w:type="dxa"/>
            <w:vAlign w:val="center"/>
          </w:tcPr>
          <w:p w14:paraId="3047BE29"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4,260.1</w:t>
            </w:r>
          </w:p>
        </w:tc>
        <w:tc>
          <w:tcPr>
            <w:tcW w:w="751" w:type="dxa"/>
            <w:vAlign w:val="center"/>
          </w:tcPr>
          <w:p w14:paraId="4B56EC75"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6,099.5</w:t>
            </w:r>
          </w:p>
        </w:tc>
        <w:tc>
          <w:tcPr>
            <w:tcW w:w="751" w:type="dxa"/>
            <w:tcBorders>
              <w:right w:val="single" w:sz="4" w:space="0" w:color="auto"/>
            </w:tcBorders>
            <w:vAlign w:val="center"/>
          </w:tcPr>
          <w:p w14:paraId="60BA1BDE"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1,768.7</w:t>
            </w:r>
          </w:p>
        </w:tc>
      </w:tr>
      <w:tr w:rsidR="001530D0" w:rsidRPr="00DA3B58" w14:paraId="5CB2B9BE" w14:textId="77777777" w:rsidTr="00B122B7">
        <w:trPr>
          <w:cantSplit/>
          <w:trHeight w:val="227"/>
          <w:jc w:val="center"/>
        </w:trPr>
        <w:tc>
          <w:tcPr>
            <w:tcW w:w="2993" w:type="dxa"/>
            <w:tcBorders>
              <w:left w:val="single" w:sz="4" w:space="0" w:color="auto"/>
              <w:right w:val="single" w:sz="4" w:space="0" w:color="auto"/>
            </w:tcBorders>
            <w:vAlign w:val="center"/>
          </w:tcPr>
          <w:p w14:paraId="54F1B193"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Final Consumption Expenditures (USD Million)</w:t>
            </w:r>
          </w:p>
        </w:tc>
        <w:tc>
          <w:tcPr>
            <w:tcW w:w="751" w:type="dxa"/>
            <w:vAlign w:val="center"/>
          </w:tcPr>
          <w:p w14:paraId="57363CA0"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17,328.8</w:t>
            </w:r>
          </w:p>
        </w:tc>
        <w:tc>
          <w:tcPr>
            <w:tcW w:w="751" w:type="dxa"/>
            <w:vAlign w:val="center"/>
          </w:tcPr>
          <w:p w14:paraId="56C0B95D"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13,893.8</w:t>
            </w:r>
          </w:p>
        </w:tc>
        <w:tc>
          <w:tcPr>
            <w:tcW w:w="751" w:type="dxa"/>
            <w:tcBorders>
              <w:right w:val="single" w:sz="4" w:space="0" w:color="auto"/>
            </w:tcBorders>
            <w:vAlign w:val="center"/>
          </w:tcPr>
          <w:p w14:paraId="3A940C90"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3,435.0</w:t>
            </w:r>
          </w:p>
        </w:tc>
      </w:tr>
      <w:tr w:rsidR="001530D0" w:rsidRPr="00DA3B58" w14:paraId="595C8299" w14:textId="77777777" w:rsidTr="00B122B7">
        <w:trPr>
          <w:cantSplit/>
          <w:trHeight w:val="227"/>
          <w:jc w:val="center"/>
        </w:trPr>
        <w:tc>
          <w:tcPr>
            <w:tcW w:w="2993" w:type="dxa"/>
            <w:tcBorders>
              <w:left w:val="single" w:sz="4" w:space="0" w:color="auto"/>
              <w:right w:val="single" w:sz="4" w:space="0" w:color="auto"/>
            </w:tcBorders>
            <w:vAlign w:val="center"/>
          </w:tcPr>
          <w:p w14:paraId="4F8C8829"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Gross Capital Formation (USD Million)</w:t>
            </w:r>
          </w:p>
        </w:tc>
        <w:tc>
          <w:tcPr>
            <w:tcW w:w="751" w:type="dxa"/>
            <w:vAlign w:val="center"/>
          </w:tcPr>
          <w:p w14:paraId="5D507A70"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4,177.1</w:t>
            </w:r>
          </w:p>
        </w:tc>
        <w:tc>
          <w:tcPr>
            <w:tcW w:w="751" w:type="dxa"/>
            <w:vAlign w:val="center"/>
          </w:tcPr>
          <w:p w14:paraId="737609F4"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3,753.5</w:t>
            </w:r>
          </w:p>
        </w:tc>
        <w:tc>
          <w:tcPr>
            <w:tcW w:w="751" w:type="dxa"/>
            <w:tcBorders>
              <w:right w:val="single" w:sz="4" w:space="0" w:color="auto"/>
            </w:tcBorders>
            <w:vAlign w:val="center"/>
          </w:tcPr>
          <w:p w14:paraId="1268CBBB"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423.6</w:t>
            </w:r>
          </w:p>
        </w:tc>
      </w:tr>
      <w:tr w:rsidR="001530D0" w:rsidRPr="00DA3B58" w14:paraId="7716157C" w14:textId="77777777" w:rsidTr="002E107D">
        <w:trPr>
          <w:cantSplit/>
          <w:trHeight w:val="227"/>
          <w:jc w:val="center"/>
        </w:trPr>
        <w:tc>
          <w:tcPr>
            <w:tcW w:w="2993" w:type="dxa"/>
            <w:tcBorders>
              <w:left w:val="single" w:sz="4" w:space="0" w:color="auto"/>
              <w:right w:val="single" w:sz="4" w:space="0" w:color="auto"/>
            </w:tcBorders>
            <w:vAlign w:val="center"/>
          </w:tcPr>
          <w:p w14:paraId="4D0B143A"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Net Export of Goods and Services (USD Million)</w:t>
            </w:r>
          </w:p>
        </w:tc>
        <w:tc>
          <w:tcPr>
            <w:tcW w:w="751" w:type="dxa"/>
            <w:vAlign w:val="center"/>
          </w:tcPr>
          <w:p w14:paraId="3D13DD72"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5,745.6</w:t>
            </w:r>
            <w:r w:rsidR="00C70D1F" w:rsidRPr="00DA3B58">
              <w:rPr>
                <w:rFonts w:asciiTheme="majorBidi" w:hAnsiTheme="majorBidi" w:cstheme="majorBidi"/>
                <w:b/>
                <w:bCs/>
                <w:sz w:val="12"/>
                <w:szCs w:val="12"/>
              </w:rPr>
              <w:t>-</w:t>
            </w:r>
          </w:p>
        </w:tc>
        <w:tc>
          <w:tcPr>
            <w:tcW w:w="751" w:type="dxa"/>
            <w:vAlign w:val="center"/>
          </w:tcPr>
          <w:p w14:paraId="3E23393A"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4,693.7</w:t>
            </w:r>
            <w:r w:rsidR="00C70D1F" w:rsidRPr="00DA3B58">
              <w:rPr>
                <w:rFonts w:asciiTheme="majorBidi" w:hAnsiTheme="majorBidi" w:cstheme="majorBidi"/>
                <w:sz w:val="12"/>
                <w:szCs w:val="12"/>
              </w:rPr>
              <w:t>-</w:t>
            </w:r>
          </w:p>
        </w:tc>
        <w:tc>
          <w:tcPr>
            <w:tcW w:w="751" w:type="dxa"/>
            <w:tcBorders>
              <w:right w:val="single" w:sz="4" w:space="0" w:color="auto"/>
            </w:tcBorders>
            <w:vAlign w:val="center"/>
          </w:tcPr>
          <w:p w14:paraId="6857459A"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1,051.9</w:t>
            </w:r>
            <w:r w:rsidR="00C70D1F" w:rsidRPr="00DA3B58">
              <w:rPr>
                <w:rFonts w:asciiTheme="majorBidi" w:hAnsiTheme="majorBidi" w:cstheme="majorBidi"/>
                <w:sz w:val="12"/>
                <w:szCs w:val="12"/>
              </w:rPr>
              <w:t>-</w:t>
            </w:r>
          </w:p>
        </w:tc>
      </w:tr>
      <w:tr w:rsidR="001530D0" w:rsidRPr="00DA3B58" w14:paraId="2DC7F1F1" w14:textId="77777777" w:rsidTr="002E107D">
        <w:trPr>
          <w:cantSplit/>
          <w:trHeight w:val="227"/>
          <w:jc w:val="center"/>
        </w:trPr>
        <w:tc>
          <w:tcPr>
            <w:tcW w:w="2993" w:type="dxa"/>
            <w:tcBorders>
              <w:left w:val="single" w:sz="4" w:space="0" w:color="auto"/>
              <w:bottom w:val="single" w:sz="4" w:space="0" w:color="auto"/>
              <w:right w:val="single" w:sz="4" w:space="0" w:color="auto"/>
            </w:tcBorders>
            <w:vAlign w:val="center"/>
          </w:tcPr>
          <w:p w14:paraId="25432F82" w14:textId="77777777" w:rsidR="00D464DA" w:rsidRPr="00DA3B58" w:rsidRDefault="00D464DA" w:rsidP="00D464DA">
            <w:pPr>
              <w:ind w:left="112" w:right="45"/>
              <w:rPr>
                <w:rFonts w:asciiTheme="majorBidi" w:hAnsiTheme="majorBidi" w:cstheme="majorBidi"/>
                <w:snapToGrid w:val="0"/>
                <w:sz w:val="12"/>
                <w:szCs w:val="12"/>
              </w:rPr>
            </w:pPr>
            <w:r w:rsidRPr="00DA3B58">
              <w:rPr>
                <w:rFonts w:asciiTheme="majorBidi" w:hAnsiTheme="majorBidi" w:cstheme="majorBidi"/>
                <w:snapToGrid w:val="0"/>
                <w:sz w:val="12"/>
                <w:szCs w:val="12"/>
              </w:rPr>
              <w:t>Saving (</w:t>
            </w:r>
            <w:bookmarkStart w:id="5" w:name="OLE_LINK7"/>
            <w:r w:rsidRPr="00DA3B58">
              <w:rPr>
                <w:rFonts w:asciiTheme="majorBidi" w:hAnsiTheme="majorBidi" w:cstheme="majorBidi"/>
                <w:snapToGrid w:val="0"/>
                <w:sz w:val="12"/>
                <w:szCs w:val="12"/>
              </w:rPr>
              <w:t>Million USD</w:t>
            </w:r>
            <w:bookmarkEnd w:id="5"/>
            <w:r w:rsidRPr="00DA3B58">
              <w:rPr>
                <w:rFonts w:asciiTheme="majorBidi" w:hAnsiTheme="majorBidi" w:cstheme="majorBidi"/>
                <w:snapToGrid w:val="0"/>
                <w:sz w:val="12"/>
                <w:szCs w:val="12"/>
              </w:rPr>
              <w:t>)</w:t>
            </w:r>
          </w:p>
        </w:tc>
        <w:tc>
          <w:tcPr>
            <w:tcW w:w="751" w:type="dxa"/>
            <w:tcBorders>
              <w:bottom w:val="single" w:sz="4" w:space="0" w:color="auto"/>
            </w:tcBorders>
            <w:vAlign w:val="center"/>
          </w:tcPr>
          <w:p w14:paraId="1D8252A3" w14:textId="77777777" w:rsidR="00D464DA" w:rsidRPr="00DA3B58" w:rsidRDefault="00D464DA" w:rsidP="00D464DA">
            <w:pPr>
              <w:ind w:left="113"/>
              <w:jc w:val="right"/>
              <w:rPr>
                <w:rFonts w:asciiTheme="majorBidi" w:hAnsiTheme="majorBidi" w:cstheme="majorBidi"/>
                <w:b/>
                <w:bCs/>
                <w:sz w:val="12"/>
                <w:szCs w:val="12"/>
              </w:rPr>
            </w:pPr>
            <w:r w:rsidRPr="00DA3B58">
              <w:rPr>
                <w:rFonts w:asciiTheme="majorBidi" w:hAnsiTheme="majorBidi" w:cstheme="majorBidi"/>
                <w:b/>
                <w:bCs/>
                <w:sz w:val="12"/>
                <w:szCs w:val="12"/>
              </w:rPr>
              <w:t>2,631.9</w:t>
            </w:r>
          </w:p>
        </w:tc>
        <w:tc>
          <w:tcPr>
            <w:tcW w:w="751" w:type="dxa"/>
            <w:tcBorders>
              <w:bottom w:val="single" w:sz="4" w:space="0" w:color="auto"/>
            </w:tcBorders>
            <w:vAlign w:val="center"/>
          </w:tcPr>
          <w:p w14:paraId="2BA90AD6"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2,547.0</w:t>
            </w:r>
          </w:p>
        </w:tc>
        <w:tc>
          <w:tcPr>
            <w:tcW w:w="751" w:type="dxa"/>
            <w:tcBorders>
              <w:bottom w:val="single" w:sz="4" w:space="0" w:color="auto"/>
              <w:right w:val="single" w:sz="4" w:space="0" w:color="auto"/>
            </w:tcBorders>
            <w:vAlign w:val="center"/>
          </w:tcPr>
          <w:p w14:paraId="0F11827F" w14:textId="77777777" w:rsidR="00D464DA" w:rsidRPr="00DA3B58" w:rsidRDefault="00D464DA" w:rsidP="00D464DA">
            <w:pPr>
              <w:ind w:left="113"/>
              <w:jc w:val="right"/>
              <w:rPr>
                <w:rFonts w:asciiTheme="majorBidi" w:hAnsiTheme="majorBidi" w:cstheme="majorBidi"/>
                <w:sz w:val="12"/>
                <w:szCs w:val="12"/>
              </w:rPr>
            </w:pPr>
            <w:r w:rsidRPr="00DA3B58">
              <w:rPr>
                <w:rFonts w:asciiTheme="majorBidi" w:hAnsiTheme="majorBidi" w:cstheme="majorBidi"/>
                <w:sz w:val="12"/>
                <w:szCs w:val="12"/>
              </w:rPr>
              <w:t>84.9</w:t>
            </w:r>
          </w:p>
        </w:tc>
      </w:tr>
    </w:tbl>
    <w:p w14:paraId="6A99800B" w14:textId="77777777" w:rsidR="005675DC" w:rsidRPr="00DA3B58" w:rsidRDefault="005675DC" w:rsidP="005675DC">
      <w:pPr>
        <w:ind w:left="142" w:right="454"/>
        <w:jc w:val="lowKashida"/>
        <w:rPr>
          <w:sz w:val="12"/>
          <w:szCs w:val="12"/>
        </w:rPr>
      </w:pPr>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Israeli Occupation in 1967.</w:t>
      </w:r>
    </w:p>
    <w:p w14:paraId="1DD20981" w14:textId="77777777" w:rsidR="00E3404D" w:rsidRPr="00DA3B58" w:rsidRDefault="00E3404D" w:rsidP="00E3404D">
      <w:pPr>
        <w:ind w:left="142" w:right="454"/>
        <w:jc w:val="lowKashida"/>
        <w:rPr>
          <w:rFonts w:cs="Tahoma"/>
          <w:sz w:val="12"/>
          <w:szCs w:val="12"/>
        </w:rPr>
      </w:pPr>
      <w:r w:rsidRPr="00DA3B58">
        <w:rPr>
          <w:sz w:val="12"/>
          <w:szCs w:val="12"/>
        </w:rPr>
        <w:t>**</w:t>
      </w:r>
      <w:r w:rsidRPr="00DA3B58">
        <w:rPr>
          <w:rFonts w:cs="Tahoma"/>
          <w:sz w:val="12"/>
          <w:szCs w:val="12"/>
        </w:rPr>
        <w:t xml:space="preserve">: The difference between GDP and sum of </w:t>
      </w:r>
      <w:r w:rsidRPr="00DA3B58">
        <w:rPr>
          <w:snapToGrid w:val="0"/>
          <w:sz w:val="12"/>
          <w:szCs w:val="12"/>
        </w:rPr>
        <w:t xml:space="preserve">final consumption expenditures, gross capital formation </w:t>
      </w:r>
      <w:r w:rsidRPr="00DA3B58">
        <w:rPr>
          <w:rFonts w:cs="Tahoma"/>
          <w:sz w:val="12"/>
          <w:szCs w:val="12"/>
        </w:rPr>
        <w:t xml:space="preserve">and </w:t>
      </w:r>
      <w:r w:rsidRPr="00DA3B58">
        <w:rPr>
          <w:snapToGrid w:val="0"/>
          <w:sz w:val="12"/>
          <w:szCs w:val="12"/>
        </w:rPr>
        <w:t xml:space="preserve">net export of goods and services refers to net errors and omissions. </w:t>
      </w:r>
    </w:p>
    <w:p w14:paraId="1DC355BC" w14:textId="77777777" w:rsidR="005675DC" w:rsidRPr="00DA3B58" w:rsidRDefault="005675DC" w:rsidP="005675DC">
      <w:pPr>
        <w:ind w:left="142" w:right="454"/>
        <w:jc w:val="lowKashida"/>
        <w:rPr>
          <w:sz w:val="12"/>
          <w:szCs w:val="12"/>
        </w:rPr>
      </w:pPr>
      <w:r w:rsidRPr="00DA3B58">
        <w:rPr>
          <w:sz w:val="12"/>
          <w:szCs w:val="12"/>
        </w:rPr>
        <w:t>Note: 2015 is the base year.</w:t>
      </w:r>
    </w:p>
    <w:p w14:paraId="69BCC5CA" w14:textId="77777777" w:rsidR="002E0EE4" w:rsidRPr="00DA3B58" w:rsidRDefault="002E0EE4" w:rsidP="002E0EE4">
      <w:pPr>
        <w:ind w:left="142" w:right="454"/>
        <w:jc w:val="lowKashida"/>
        <w:rPr>
          <w:sz w:val="12"/>
          <w:szCs w:val="12"/>
        </w:rPr>
      </w:pPr>
      <w:r w:rsidRPr="00DA3B58">
        <w:rPr>
          <w:sz w:val="12"/>
          <w:szCs w:val="12"/>
        </w:rPr>
        <w:t xml:space="preserve">  </w:t>
      </w:r>
      <w:r w:rsidRPr="00DA3B58">
        <w:rPr>
          <w:sz w:val="12"/>
          <w:szCs w:val="12"/>
        </w:rPr>
        <w:br w:type="page"/>
      </w:r>
    </w:p>
    <w:p w14:paraId="09FCD4F1" w14:textId="77777777" w:rsidR="003E5CE0" w:rsidRPr="00DA3B58" w:rsidRDefault="003E5CE0" w:rsidP="003E5CE0">
      <w:pPr>
        <w:pStyle w:val="xl53"/>
        <w:spacing w:before="0" w:beforeAutospacing="0" w:after="0" w:afterAutospacing="0"/>
        <w:textAlignment w:val="auto"/>
      </w:pPr>
      <w:r w:rsidRPr="00DA3B58">
        <w:rPr>
          <w:lang w:eastAsia="ar-SA"/>
        </w:rPr>
        <w:t xml:space="preserve">Percentage Contribution to GDP by Economic Activity in </w:t>
      </w:r>
      <w:r w:rsidRPr="00DA3B58">
        <w:t>Palestine*</w:t>
      </w:r>
      <w:r w:rsidRPr="00DA3B58">
        <w:rPr>
          <w:lang w:eastAsia="ar-SA"/>
        </w:rPr>
        <w:t xml:space="preserve"> at Current Prices, 2019</w:t>
      </w:r>
    </w:p>
    <w:p w14:paraId="4381CD02" w14:textId="77777777" w:rsidR="003E5CE0" w:rsidRPr="00DA3B58" w:rsidRDefault="003E5CE0" w:rsidP="003E5CE0">
      <w:pPr>
        <w:jc w:val="center"/>
        <w:rPr>
          <w:b/>
          <w:bCs/>
          <w:sz w:val="14"/>
          <w:szCs w:val="14"/>
        </w:rPr>
      </w:pPr>
      <w:r w:rsidRPr="00DA3B58">
        <w:rPr>
          <w:b/>
          <w:bCs/>
          <w:noProof/>
          <w:sz w:val="14"/>
          <w:szCs w:val="14"/>
          <w:bdr w:val="single" w:sz="4" w:space="0" w:color="auto"/>
        </w:rPr>
        <w:drawing>
          <wp:inline distT="0" distB="0" distL="0" distR="0" wp14:anchorId="0C8C2C0B" wp14:editId="78826AAC">
            <wp:extent cx="3035300" cy="2387600"/>
            <wp:effectExtent l="0" t="0" r="0" b="0"/>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5A2AD0D" w14:textId="77777777" w:rsidR="003E5CE0" w:rsidRPr="00DA3B58" w:rsidRDefault="003E5CE0" w:rsidP="003E5CE0">
      <w:pPr>
        <w:pStyle w:val="BodyText"/>
        <w:jc w:val="center"/>
        <w:rPr>
          <w:rFonts w:cs="Times New Roman"/>
          <w:b/>
          <w:bCs/>
          <w:sz w:val="12"/>
          <w:szCs w:val="12"/>
        </w:rPr>
      </w:pPr>
    </w:p>
    <w:p w14:paraId="2CD5B812" w14:textId="77777777" w:rsidR="003E5CE0" w:rsidRPr="00DA3B58" w:rsidRDefault="003E5CE0" w:rsidP="003E5CE0">
      <w:pPr>
        <w:ind w:left="336" w:right="454" w:firstLine="14"/>
        <w:jc w:val="lowKashida"/>
        <w:rPr>
          <w:sz w:val="12"/>
          <w:szCs w:val="12"/>
        </w:rPr>
      </w:pPr>
      <w:r w:rsidRPr="00DA3B58">
        <w:rPr>
          <w:sz w:val="12"/>
          <w:szCs w:val="12"/>
        </w:rPr>
        <w:t xml:space="preserve">* Data exclude those parts of </w:t>
      </w:r>
      <w:proofErr w:type="gramStart"/>
      <w:r w:rsidRPr="00DA3B58">
        <w:rPr>
          <w:sz w:val="12"/>
          <w:szCs w:val="12"/>
        </w:rPr>
        <w:t>Jerusalem which</w:t>
      </w:r>
      <w:proofErr w:type="gramEnd"/>
      <w:r w:rsidRPr="00DA3B58">
        <w:rPr>
          <w:sz w:val="12"/>
          <w:szCs w:val="12"/>
        </w:rPr>
        <w:t xml:space="preserve"> were annexed by Israeli Occupation in 1967.</w:t>
      </w:r>
    </w:p>
    <w:p w14:paraId="1E03570B" w14:textId="77777777" w:rsidR="003E5CE0" w:rsidRPr="00DA3B58" w:rsidRDefault="003E5CE0" w:rsidP="003E5CE0">
      <w:pPr>
        <w:ind w:left="336" w:right="454" w:firstLine="14"/>
        <w:jc w:val="lowKashida"/>
        <w:rPr>
          <w:rFonts w:cs="Tahoma"/>
          <w:sz w:val="12"/>
          <w:szCs w:val="12"/>
        </w:rPr>
      </w:pPr>
      <w:r w:rsidRPr="00DA3B58">
        <w:rPr>
          <w:sz w:val="12"/>
          <w:szCs w:val="12"/>
        </w:rPr>
        <w:t>**: Other includes custom duties and net VAT on imports minus financial intermediation services indirectly measured.</w:t>
      </w:r>
    </w:p>
    <w:p w14:paraId="012F05EF" w14:textId="77777777" w:rsidR="003E5CE0" w:rsidRPr="00DA3B58" w:rsidRDefault="003E5CE0" w:rsidP="003E5CE0">
      <w:pPr>
        <w:ind w:left="336" w:right="454" w:firstLine="14"/>
        <w:jc w:val="lowKashida"/>
        <w:rPr>
          <w:sz w:val="12"/>
          <w:szCs w:val="12"/>
        </w:rPr>
      </w:pPr>
      <w:r w:rsidRPr="00DA3B58">
        <w:rPr>
          <w:sz w:val="12"/>
          <w:szCs w:val="12"/>
        </w:rPr>
        <w:t>Note: 2015 is the base year.</w:t>
      </w:r>
    </w:p>
    <w:p w14:paraId="04035980" w14:textId="77777777" w:rsidR="00C77ECD" w:rsidRPr="00DA3B58" w:rsidRDefault="00C77ECD" w:rsidP="00C77ECD">
      <w:pPr>
        <w:ind w:left="336" w:right="454" w:firstLine="14"/>
        <w:jc w:val="lowKashida"/>
        <w:rPr>
          <w:sz w:val="12"/>
          <w:szCs w:val="12"/>
        </w:rPr>
      </w:pPr>
      <w:r w:rsidRPr="00DA3B58">
        <w:rPr>
          <w:sz w:val="12"/>
          <w:szCs w:val="12"/>
        </w:rPr>
        <w:t>Note: 2015 is the base year.</w:t>
      </w:r>
    </w:p>
    <w:p w14:paraId="0F8D3568" w14:textId="77777777" w:rsidR="00C77ECD" w:rsidRPr="00DA3B58" w:rsidRDefault="00C77ECD" w:rsidP="00C77ECD">
      <w:pPr>
        <w:ind w:left="42" w:right="454"/>
        <w:jc w:val="lowKashida"/>
        <w:rPr>
          <w:sz w:val="12"/>
          <w:szCs w:val="12"/>
        </w:rPr>
      </w:pPr>
      <w:r w:rsidRPr="00DA3B58">
        <w:rPr>
          <w:sz w:val="12"/>
          <w:szCs w:val="12"/>
        </w:rPr>
        <w:t xml:space="preserve"> </w:t>
      </w:r>
      <w:r w:rsidRPr="00DA3B58">
        <w:rPr>
          <w:sz w:val="12"/>
          <w:szCs w:val="12"/>
        </w:rPr>
        <w:br w:type="page"/>
      </w:r>
    </w:p>
    <w:p w14:paraId="374694B5" w14:textId="77777777" w:rsidR="00A85E87" w:rsidRPr="00DA3B58" w:rsidRDefault="00A85E87" w:rsidP="00E3404D">
      <w:pPr>
        <w:pStyle w:val="Heading6"/>
        <w:rPr>
          <w:rFonts w:cs="Tahoma"/>
          <w:color w:val="auto"/>
          <w:sz w:val="40"/>
          <w:szCs w:val="40"/>
        </w:rPr>
      </w:pPr>
    </w:p>
    <w:p w14:paraId="29C3A79F" w14:textId="77777777" w:rsidR="00A85E87" w:rsidRPr="00DA3B58" w:rsidRDefault="00A85E87" w:rsidP="00E3404D">
      <w:pPr>
        <w:pStyle w:val="Heading6"/>
        <w:rPr>
          <w:rFonts w:cs="Tahoma"/>
          <w:color w:val="auto"/>
          <w:sz w:val="40"/>
          <w:szCs w:val="40"/>
        </w:rPr>
      </w:pPr>
    </w:p>
    <w:p w14:paraId="52024FD5" w14:textId="77777777" w:rsidR="00A85E87" w:rsidRPr="00DA3B58" w:rsidRDefault="00A85E87" w:rsidP="00E3404D">
      <w:pPr>
        <w:pStyle w:val="Heading6"/>
        <w:rPr>
          <w:rFonts w:cs="Tahoma"/>
          <w:color w:val="auto"/>
          <w:sz w:val="40"/>
          <w:szCs w:val="40"/>
        </w:rPr>
      </w:pPr>
    </w:p>
    <w:p w14:paraId="3DBD8CC0" w14:textId="77777777" w:rsidR="00A85E87" w:rsidRPr="00DA3B58" w:rsidRDefault="00A85E87" w:rsidP="00E3404D">
      <w:pPr>
        <w:pStyle w:val="Heading6"/>
        <w:rPr>
          <w:rFonts w:cs="Tahoma"/>
          <w:color w:val="auto"/>
          <w:sz w:val="40"/>
          <w:szCs w:val="40"/>
        </w:rPr>
      </w:pPr>
    </w:p>
    <w:p w14:paraId="2BCD6A95" w14:textId="77777777" w:rsidR="00A85E87" w:rsidRPr="00DA3B58" w:rsidRDefault="00A85E87" w:rsidP="00E3404D">
      <w:pPr>
        <w:pStyle w:val="Heading6"/>
        <w:rPr>
          <w:rFonts w:cs="Tahoma"/>
          <w:color w:val="auto"/>
          <w:sz w:val="40"/>
          <w:szCs w:val="40"/>
        </w:rPr>
      </w:pPr>
    </w:p>
    <w:p w14:paraId="027E9EE3" w14:textId="77777777" w:rsidR="00A85E87" w:rsidRPr="00DA3B58" w:rsidRDefault="00A85E87" w:rsidP="00E3404D">
      <w:pPr>
        <w:pStyle w:val="Heading6"/>
        <w:rPr>
          <w:rFonts w:cs="Tahoma"/>
          <w:color w:val="auto"/>
          <w:sz w:val="40"/>
          <w:szCs w:val="40"/>
        </w:rPr>
      </w:pPr>
    </w:p>
    <w:p w14:paraId="4EA22C40" w14:textId="77777777" w:rsidR="00A85E87" w:rsidRPr="00DA3B58" w:rsidRDefault="00A85E87" w:rsidP="00E3404D">
      <w:pPr>
        <w:pStyle w:val="Heading6"/>
        <w:rPr>
          <w:rFonts w:cs="Tahoma"/>
          <w:color w:val="auto"/>
          <w:sz w:val="40"/>
          <w:szCs w:val="40"/>
        </w:rPr>
      </w:pPr>
    </w:p>
    <w:p w14:paraId="3E887F86" w14:textId="77777777" w:rsidR="00A85E87" w:rsidRPr="00DA3B58" w:rsidRDefault="00E3404D" w:rsidP="00E3404D">
      <w:pPr>
        <w:pStyle w:val="Heading6"/>
        <w:rPr>
          <w:rFonts w:cs="Tahoma"/>
          <w:color w:val="auto"/>
          <w:sz w:val="40"/>
          <w:szCs w:val="40"/>
        </w:rPr>
      </w:pPr>
      <w:r w:rsidRPr="00DA3B58">
        <w:rPr>
          <w:rFonts w:cs="Tahoma"/>
          <w:color w:val="auto"/>
          <w:sz w:val="40"/>
          <w:szCs w:val="40"/>
        </w:rPr>
        <w:t>Consumer Price Index</w:t>
      </w:r>
    </w:p>
    <w:p w14:paraId="15911438" w14:textId="77777777" w:rsidR="00A85E87" w:rsidRPr="00DA3B58" w:rsidRDefault="00A85E87" w:rsidP="00A85E87">
      <w:pPr>
        <w:rPr>
          <w:snapToGrid w:val="0"/>
        </w:rPr>
      </w:pPr>
      <w:r w:rsidRPr="00DA3B58">
        <w:br w:type="page"/>
      </w:r>
    </w:p>
    <w:p w14:paraId="79C16854" w14:textId="77777777" w:rsidR="001C3F52" w:rsidRPr="00DA3B58" w:rsidRDefault="001C3F52" w:rsidP="001C3F52">
      <w:pPr>
        <w:jc w:val="center"/>
        <w:rPr>
          <w:b/>
          <w:bCs/>
          <w:snapToGrid w:val="0"/>
          <w:sz w:val="16"/>
          <w:szCs w:val="16"/>
        </w:rPr>
      </w:pPr>
      <w:r w:rsidRPr="00DA3B58">
        <w:rPr>
          <w:b/>
          <w:bCs/>
          <w:snapToGrid w:val="0"/>
          <w:sz w:val="16"/>
          <w:szCs w:val="16"/>
        </w:rPr>
        <w:t>Annual Consumer Price Index and Percent Change in Palestine by</w:t>
      </w:r>
    </w:p>
    <w:p w14:paraId="0BCC635E" w14:textId="77777777" w:rsidR="001C3F52" w:rsidRPr="00DA3B58" w:rsidRDefault="001C3F52" w:rsidP="000808AC">
      <w:pPr>
        <w:jc w:val="center"/>
        <w:rPr>
          <w:b/>
          <w:bCs/>
          <w:snapToGrid w:val="0"/>
          <w:sz w:val="16"/>
          <w:szCs w:val="16"/>
        </w:rPr>
      </w:pPr>
      <w:r w:rsidRPr="00DA3B58">
        <w:rPr>
          <w:b/>
          <w:bCs/>
          <w:snapToGrid w:val="0"/>
          <w:sz w:val="16"/>
          <w:szCs w:val="16"/>
        </w:rPr>
        <w:t xml:space="preserve">Major Groups of Expenditure, </w:t>
      </w:r>
      <w:r w:rsidR="000808AC" w:rsidRPr="00DA3B58">
        <w:rPr>
          <w:b/>
          <w:bCs/>
          <w:snapToGrid w:val="0"/>
          <w:sz w:val="16"/>
          <w:szCs w:val="16"/>
        </w:rPr>
        <w:t>2018</w:t>
      </w:r>
      <w:r w:rsidRPr="00DA3B58">
        <w:rPr>
          <w:b/>
          <w:bCs/>
          <w:snapToGrid w:val="0"/>
          <w:sz w:val="16"/>
          <w:szCs w:val="16"/>
        </w:rPr>
        <w:t>-</w:t>
      </w:r>
      <w:r w:rsidR="000808AC" w:rsidRPr="00DA3B58">
        <w:rPr>
          <w:b/>
          <w:bCs/>
          <w:snapToGrid w:val="0"/>
          <w:sz w:val="16"/>
          <w:szCs w:val="16"/>
        </w:rPr>
        <w:t>2020</w:t>
      </w:r>
    </w:p>
    <w:p w14:paraId="3B0CC293" w14:textId="77777777" w:rsidR="00085050" w:rsidRPr="00DA3B58" w:rsidRDefault="00085050" w:rsidP="00085050">
      <w:pPr>
        <w:tabs>
          <w:tab w:val="left" w:pos="4962"/>
        </w:tabs>
        <w:ind w:left="-284"/>
        <w:rPr>
          <w:rFonts w:cs="Tahoma"/>
          <w:snapToGrid w:val="0"/>
          <w:sz w:val="14"/>
          <w:szCs w:val="14"/>
        </w:rPr>
      </w:pPr>
    </w:p>
    <w:p w14:paraId="7391486E" w14:textId="77777777" w:rsidR="001C3F52" w:rsidRPr="00DA3B58" w:rsidRDefault="001C3F52" w:rsidP="00085050">
      <w:pPr>
        <w:tabs>
          <w:tab w:val="left" w:pos="4962"/>
        </w:tabs>
        <w:ind w:left="-284"/>
        <w:rPr>
          <w:rFonts w:cs="Tahoma"/>
          <w:sz w:val="12"/>
          <w:szCs w:val="12"/>
        </w:rPr>
      </w:pPr>
      <w:r w:rsidRPr="00DA3B58">
        <w:rPr>
          <w:rFonts w:cs="Tahoma"/>
          <w:snapToGrid w:val="0"/>
          <w:sz w:val="14"/>
          <w:szCs w:val="14"/>
        </w:rPr>
        <w:t xml:space="preserve">      </w:t>
      </w:r>
      <w:r w:rsidRPr="00DA3B58">
        <w:rPr>
          <w:rFonts w:cs="Tahoma"/>
          <w:snapToGrid w:val="0"/>
          <w:sz w:val="12"/>
          <w:szCs w:val="12"/>
        </w:rPr>
        <w:t>(Base Year 2018=100)</w:t>
      </w:r>
    </w:p>
    <w:tbl>
      <w:tblPr>
        <w:tblW w:w="5151" w:type="pct"/>
        <w:jc w:val="center"/>
        <w:tblLayout w:type="fixed"/>
        <w:tblCellMar>
          <w:left w:w="0" w:type="dxa"/>
          <w:right w:w="0" w:type="dxa"/>
        </w:tblCellMar>
        <w:tblLook w:val="0000" w:firstRow="0" w:lastRow="0" w:firstColumn="0" w:lastColumn="0" w:noHBand="0" w:noVBand="0"/>
      </w:tblPr>
      <w:tblGrid>
        <w:gridCol w:w="478"/>
        <w:gridCol w:w="1785"/>
        <w:gridCol w:w="678"/>
        <w:gridCol w:w="678"/>
        <w:gridCol w:w="679"/>
        <w:gridCol w:w="678"/>
        <w:gridCol w:w="679"/>
      </w:tblGrid>
      <w:tr w:rsidR="001530D0" w:rsidRPr="00DA3B58" w14:paraId="618A6D4F" w14:textId="77777777" w:rsidTr="00520899">
        <w:trPr>
          <w:trHeight w:val="737"/>
          <w:jc w:val="center"/>
        </w:trPr>
        <w:tc>
          <w:tcPr>
            <w:tcW w:w="481" w:type="dxa"/>
            <w:tcBorders>
              <w:top w:val="single" w:sz="4" w:space="0" w:color="auto"/>
              <w:left w:val="single" w:sz="4" w:space="0" w:color="auto"/>
              <w:bottom w:val="single" w:sz="4" w:space="0" w:color="auto"/>
              <w:right w:val="single" w:sz="4" w:space="0" w:color="auto"/>
            </w:tcBorders>
            <w:vAlign w:val="center"/>
          </w:tcPr>
          <w:p w14:paraId="2794ABA8"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Group number</w:t>
            </w:r>
          </w:p>
        </w:tc>
        <w:tc>
          <w:tcPr>
            <w:tcW w:w="1792" w:type="dxa"/>
            <w:tcBorders>
              <w:top w:val="single" w:sz="4" w:space="0" w:color="auto"/>
              <w:left w:val="single" w:sz="4" w:space="0" w:color="auto"/>
              <w:bottom w:val="single" w:sz="4" w:space="0" w:color="auto"/>
              <w:right w:val="single" w:sz="4" w:space="0" w:color="auto"/>
            </w:tcBorders>
            <w:vAlign w:val="center"/>
          </w:tcPr>
          <w:p w14:paraId="0D8A2413" w14:textId="77777777" w:rsidR="00520899" w:rsidRPr="00DA3B58" w:rsidRDefault="00520899" w:rsidP="00520899">
            <w:pPr>
              <w:jc w:val="center"/>
              <w:rPr>
                <w:rFonts w:asciiTheme="majorBidi" w:hAnsiTheme="majorBidi" w:cstheme="majorBidi"/>
                <w:snapToGrid w:val="0"/>
                <w:sz w:val="12"/>
                <w:szCs w:val="12"/>
              </w:rPr>
            </w:pPr>
            <w:r w:rsidRPr="00DA3B58">
              <w:rPr>
                <w:rFonts w:asciiTheme="majorBidi" w:hAnsiTheme="majorBidi" w:cstheme="majorBidi"/>
                <w:b/>
                <w:bCs/>
                <w:snapToGrid w:val="0"/>
                <w:sz w:val="12"/>
                <w:szCs w:val="12"/>
              </w:rPr>
              <w:t>Major Groups of Expenditure</w:t>
            </w:r>
          </w:p>
        </w:tc>
        <w:tc>
          <w:tcPr>
            <w:tcW w:w="680" w:type="dxa"/>
            <w:tcBorders>
              <w:top w:val="single" w:sz="4" w:space="0" w:color="auto"/>
              <w:left w:val="single" w:sz="4" w:space="0" w:color="auto"/>
              <w:bottom w:val="single" w:sz="4" w:space="0" w:color="auto"/>
              <w:right w:val="single" w:sz="4" w:space="0" w:color="auto"/>
            </w:tcBorders>
            <w:vAlign w:val="center"/>
          </w:tcPr>
          <w:p w14:paraId="0796B0CB"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Ave.</w:t>
            </w:r>
          </w:p>
          <w:p w14:paraId="3B08FE97"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2018</w:t>
            </w:r>
          </w:p>
        </w:tc>
        <w:tc>
          <w:tcPr>
            <w:tcW w:w="680" w:type="dxa"/>
            <w:tcBorders>
              <w:top w:val="single" w:sz="4" w:space="0" w:color="auto"/>
              <w:left w:val="single" w:sz="4" w:space="0" w:color="auto"/>
              <w:bottom w:val="single" w:sz="4" w:space="0" w:color="auto"/>
              <w:right w:val="single" w:sz="4" w:space="0" w:color="auto"/>
            </w:tcBorders>
            <w:vAlign w:val="center"/>
          </w:tcPr>
          <w:p w14:paraId="631BAC16"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Ave.</w:t>
            </w:r>
          </w:p>
          <w:p w14:paraId="37A5C1E7"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2019</w:t>
            </w:r>
          </w:p>
        </w:tc>
        <w:tc>
          <w:tcPr>
            <w:tcW w:w="681" w:type="dxa"/>
            <w:tcBorders>
              <w:top w:val="single" w:sz="4" w:space="0" w:color="auto"/>
              <w:left w:val="single" w:sz="4" w:space="0" w:color="auto"/>
              <w:bottom w:val="single" w:sz="4" w:space="0" w:color="auto"/>
              <w:right w:val="single" w:sz="4" w:space="0" w:color="auto"/>
            </w:tcBorders>
            <w:vAlign w:val="center"/>
          </w:tcPr>
          <w:p w14:paraId="6D0C82B2"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Ave.</w:t>
            </w:r>
          </w:p>
          <w:p w14:paraId="13FEE752"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2020</w:t>
            </w:r>
          </w:p>
        </w:tc>
        <w:tc>
          <w:tcPr>
            <w:tcW w:w="680" w:type="dxa"/>
            <w:tcBorders>
              <w:top w:val="single" w:sz="4" w:space="0" w:color="auto"/>
              <w:left w:val="single" w:sz="4" w:space="0" w:color="auto"/>
              <w:bottom w:val="single" w:sz="4" w:space="0" w:color="auto"/>
              <w:right w:val="single" w:sz="4" w:space="0" w:color="auto"/>
            </w:tcBorders>
            <w:vAlign w:val="center"/>
          </w:tcPr>
          <w:p w14:paraId="34FCE39F"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w:t>
            </w:r>
          </w:p>
          <w:p w14:paraId="64B51264"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 Change</w:t>
            </w:r>
          </w:p>
          <w:p w14:paraId="118F790C" w14:textId="77777777" w:rsidR="00520899" w:rsidRPr="00DA3B58" w:rsidRDefault="00520899" w:rsidP="00520899">
            <w:pPr>
              <w:jc w:val="center"/>
              <w:rPr>
                <w:rFonts w:asciiTheme="majorBidi" w:hAnsiTheme="majorBidi" w:cstheme="majorBidi"/>
                <w:snapToGrid w:val="0"/>
                <w:sz w:val="12"/>
                <w:szCs w:val="12"/>
              </w:rPr>
            </w:pPr>
            <w:r w:rsidRPr="00DA3B58">
              <w:rPr>
                <w:rFonts w:asciiTheme="majorBidi" w:hAnsiTheme="majorBidi" w:cstheme="majorBidi"/>
                <w:b/>
                <w:bCs/>
                <w:snapToGrid w:val="0"/>
                <w:sz w:val="12"/>
                <w:szCs w:val="12"/>
              </w:rPr>
              <w:t xml:space="preserve"> 2018/2019</w:t>
            </w:r>
          </w:p>
        </w:tc>
        <w:tc>
          <w:tcPr>
            <w:tcW w:w="681" w:type="dxa"/>
            <w:tcBorders>
              <w:top w:val="single" w:sz="4" w:space="0" w:color="auto"/>
              <w:left w:val="single" w:sz="4" w:space="0" w:color="auto"/>
              <w:bottom w:val="single" w:sz="4" w:space="0" w:color="auto"/>
              <w:right w:val="single" w:sz="4" w:space="0" w:color="auto"/>
            </w:tcBorders>
            <w:vAlign w:val="center"/>
          </w:tcPr>
          <w:p w14:paraId="4823785B"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w:t>
            </w:r>
          </w:p>
          <w:p w14:paraId="13CD2157" w14:textId="77777777" w:rsidR="00520899" w:rsidRPr="00DA3B58" w:rsidRDefault="00520899" w:rsidP="005208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 Change</w:t>
            </w:r>
          </w:p>
          <w:p w14:paraId="3F84B7C2" w14:textId="77777777" w:rsidR="00520899" w:rsidRPr="00DA3B58" w:rsidRDefault="00520899" w:rsidP="00520899">
            <w:pPr>
              <w:jc w:val="center"/>
              <w:rPr>
                <w:rFonts w:asciiTheme="majorBidi" w:hAnsiTheme="majorBidi" w:cstheme="majorBidi"/>
                <w:snapToGrid w:val="0"/>
                <w:sz w:val="12"/>
                <w:szCs w:val="12"/>
              </w:rPr>
            </w:pPr>
            <w:r w:rsidRPr="00DA3B58">
              <w:rPr>
                <w:rFonts w:asciiTheme="majorBidi" w:hAnsiTheme="majorBidi" w:cstheme="majorBidi"/>
                <w:b/>
                <w:bCs/>
                <w:snapToGrid w:val="0"/>
                <w:sz w:val="12"/>
                <w:szCs w:val="12"/>
              </w:rPr>
              <w:t xml:space="preserve"> 2019/2020</w:t>
            </w:r>
          </w:p>
        </w:tc>
      </w:tr>
      <w:tr w:rsidR="001530D0" w:rsidRPr="00DA3B58" w14:paraId="6472E631" w14:textId="77777777" w:rsidTr="00520899">
        <w:trPr>
          <w:trHeight w:val="284"/>
          <w:jc w:val="center"/>
        </w:trPr>
        <w:tc>
          <w:tcPr>
            <w:tcW w:w="481" w:type="dxa"/>
            <w:tcBorders>
              <w:top w:val="single" w:sz="4" w:space="0" w:color="auto"/>
              <w:left w:val="single" w:sz="4" w:space="0" w:color="auto"/>
              <w:right w:val="single" w:sz="4" w:space="0" w:color="auto"/>
            </w:tcBorders>
            <w:vAlign w:val="center"/>
          </w:tcPr>
          <w:p w14:paraId="169055C1"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01</w:t>
            </w:r>
          </w:p>
        </w:tc>
        <w:tc>
          <w:tcPr>
            <w:tcW w:w="1792" w:type="dxa"/>
            <w:tcBorders>
              <w:top w:val="single" w:sz="4" w:space="0" w:color="auto"/>
              <w:left w:val="single" w:sz="4" w:space="0" w:color="auto"/>
              <w:right w:val="single" w:sz="4" w:space="0" w:color="auto"/>
            </w:tcBorders>
            <w:vAlign w:val="center"/>
          </w:tcPr>
          <w:p w14:paraId="3A368FBA" w14:textId="77777777" w:rsidR="00B02411" w:rsidRPr="00DA3B58" w:rsidRDefault="00B02411" w:rsidP="00B02411">
            <w:pPr>
              <w:ind w:left="57" w:right="57"/>
              <w:jc w:val="both"/>
              <w:rPr>
                <w:sz w:val="12"/>
                <w:szCs w:val="12"/>
              </w:rPr>
            </w:pPr>
            <w:r w:rsidRPr="00DA3B58">
              <w:rPr>
                <w:sz w:val="12"/>
                <w:szCs w:val="12"/>
              </w:rPr>
              <w:t>Food and Non-Alcoholic Beverages</w:t>
            </w:r>
          </w:p>
        </w:tc>
        <w:tc>
          <w:tcPr>
            <w:tcW w:w="680" w:type="dxa"/>
            <w:tcBorders>
              <w:top w:val="single" w:sz="4" w:space="0" w:color="auto"/>
              <w:left w:val="single" w:sz="4" w:space="0" w:color="auto"/>
            </w:tcBorders>
            <w:vAlign w:val="center"/>
          </w:tcPr>
          <w:p w14:paraId="5A349867"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tcBorders>
              <w:top w:val="single" w:sz="4" w:space="0" w:color="auto"/>
            </w:tcBorders>
            <w:vAlign w:val="center"/>
          </w:tcPr>
          <w:p w14:paraId="2EC78C59" w14:textId="77777777" w:rsidR="00B02411" w:rsidRPr="00DA3B58" w:rsidRDefault="00B02411" w:rsidP="00B02411">
            <w:pPr>
              <w:ind w:firstLineChars="100" w:firstLine="120"/>
              <w:jc w:val="center"/>
              <w:rPr>
                <w:sz w:val="12"/>
                <w:szCs w:val="12"/>
              </w:rPr>
            </w:pPr>
            <w:r w:rsidRPr="00DA3B58">
              <w:rPr>
                <w:sz w:val="12"/>
                <w:szCs w:val="12"/>
              </w:rPr>
              <w:t>103.33</w:t>
            </w:r>
          </w:p>
        </w:tc>
        <w:tc>
          <w:tcPr>
            <w:tcW w:w="681" w:type="dxa"/>
            <w:tcBorders>
              <w:top w:val="single" w:sz="4" w:space="0" w:color="auto"/>
            </w:tcBorders>
            <w:vAlign w:val="center"/>
          </w:tcPr>
          <w:p w14:paraId="385FFF82" w14:textId="77777777" w:rsidR="00B02411" w:rsidRPr="00DA3B58" w:rsidRDefault="00B02411" w:rsidP="00B02411">
            <w:pPr>
              <w:ind w:firstLineChars="100" w:firstLine="120"/>
              <w:jc w:val="center"/>
              <w:rPr>
                <w:sz w:val="12"/>
                <w:szCs w:val="12"/>
              </w:rPr>
            </w:pPr>
            <w:r w:rsidRPr="00DA3B58">
              <w:rPr>
                <w:sz w:val="12"/>
                <w:szCs w:val="12"/>
              </w:rPr>
              <w:t>100.78</w:t>
            </w:r>
          </w:p>
        </w:tc>
        <w:tc>
          <w:tcPr>
            <w:tcW w:w="680" w:type="dxa"/>
            <w:tcBorders>
              <w:top w:val="single" w:sz="4" w:space="0" w:color="auto"/>
            </w:tcBorders>
            <w:vAlign w:val="center"/>
          </w:tcPr>
          <w:p w14:paraId="55D9FB83" w14:textId="77777777" w:rsidR="00B02411" w:rsidRPr="00DA3B58" w:rsidRDefault="00B02411" w:rsidP="00B02411">
            <w:pPr>
              <w:ind w:firstLineChars="100" w:firstLine="120"/>
              <w:jc w:val="center"/>
              <w:rPr>
                <w:sz w:val="12"/>
                <w:szCs w:val="12"/>
              </w:rPr>
            </w:pPr>
            <w:r w:rsidRPr="00DA3B58">
              <w:rPr>
                <w:sz w:val="12"/>
                <w:szCs w:val="12"/>
              </w:rPr>
              <w:t>3.33</w:t>
            </w:r>
          </w:p>
        </w:tc>
        <w:tc>
          <w:tcPr>
            <w:tcW w:w="681" w:type="dxa"/>
            <w:tcBorders>
              <w:top w:val="single" w:sz="4" w:space="0" w:color="auto"/>
              <w:right w:val="single" w:sz="4" w:space="0" w:color="auto"/>
            </w:tcBorders>
            <w:vAlign w:val="center"/>
          </w:tcPr>
          <w:p w14:paraId="2692AFE7" w14:textId="77777777" w:rsidR="00B02411" w:rsidRPr="00DA3B58" w:rsidRDefault="00B02411" w:rsidP="00B02411">
            <w:pPr>
              <w:ind w:firstLineChars="100" w:firstLine="120"/>
              <w:jc w:val="center"/>
              <w:rPr>
                <w:sz w:val="12"/>
                <w:szCs w:val="12"/>
              </w:rPr>
            </w:pPr>
            <w:r w:rsidRPr="00DA3B58">
              <w:rPr>
                <w:sz w:val="12"/>
                <w:szCs w:val="12"/>
              </w:rPr>
              <w:t>-2.46</w:t>
            </w:r>
          </w:p>
        </w:tc>
      </w:tr>
      <w:tr w:rsidR="001530D0" w:rsidRPr="00DA3B58" w14:paraId="75D42B17" w14:textId="77777777" w:rsidTr="00520899">
        <w:trPr>
          <w:trHeight w:val="284"/>
          <w:jc w:val="center"/>
        </w:trPr>
        <w:tc>
          <w:tcPr>
            <w:tcW w:w="481" w:type="dxa"/>
            <w:tcBorders>
              <w:left w:val="single" w:sz="4" w:space="0" w:color="auto"/>
              <w:right w:val="single" w:sz="4" w:space="0" w:color="auto"/>
            </w:tcBorders>
            <w:vAlign w:val="center"/>
          </w:tcPr>
          <w:p w14:paraId="26F5C543"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02</w:t>
            </w:r>
          </w:p>
        </w:tc>
        <w:tc>
          <w:tcPr>
            <w:tcW w:w="1792" w:type="dxa"/>
            <w:tcBorders>
              <w:left w:val="single" w:sz="4" w:space="0" w:color="auto"/>
              <w:right w:val="single" w:sz="4" w:space="0" w:color="auto"/>
            </w:tcBorders>
            <w:vAlign w:val="center"/>
          </w:tcPr>
          <w:p w14:paraId="3D9D5E8D" w14:textId="77777777" w:rsidR="00B02411" w:rsidRPr="00DA3B58" w:rsidRDefault="00B02411" w:rsidP="00B02411">
            <w:pPr>
              <w:ind w:left="57" w:right="57"/>
              <w:jc w:val="both"/>
              <w:rPr>
                <w:sz w:val="12"/>
                <w:szCs w:val="12"/>
              </w:rPr>
            </w:pPr>
            <w:proofErr w:type="spellStart"/>
            <w:r w:rsidRPr="00DA3B58">
              <w:rPr>
                <w:sz w:val="12"/>
                <w:szCs w:val="12"/>
              </w:rPr>
              <w:t>Alcholoic</w:t>
            </w:r>
            <w:proofErr w:type="spellEnd"/>
            <w:r w:rsidRPr="00DA3B58">
              <w:rPr>
                <w:sz w:val="12"/>
                <w:szCs w:val="12"/>
              </w:rPr>
              <w:t xml:space="preserve"> Beverages, Tobacco and Narcotics</w:t>
            </w:r>
          </w:p>
        </w:tc>
        <w:tc>
          <w:tcPr>
            <w:tcW w:w="680" w:type="dxa"/>
            <w:tcBorders>
              <w:left w:val="single" w:sz="4" w:space="0" w:color="auto"/>
            </w:tcBorders>
            <w:vAlign w:val="center"/>
          </w:tcPr>
          <w:p w14:paraId="59411E70"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32399903" w14:textId="77777777" w:rsidR="00B02411" w:rsidRPr="00DA3B58" w:rsidRDefault="00B02411" w:rsidP="00B02411">
            <w:pPr>
              <w:ind w:firstLineChars="100" w:firstLine="120"/>
              <w:jc w:val="center"/>
              <w:rPr>
                <w:sz w:val="12"/>
                <w:szCs w:val="12"/>
              </w:rPr>
            </w:pPr>
            <w:r w:rsidRPr="00DA3B58">
              <w:rPr>
                <w:sz w:val="12"/>
                <w:szCs w:val="12"/>
              </w:rPr>
              <w:t>101.36</w:t>
            </w:r>
          </w:p>
        </w:tc>
        <w:tc>
          <w:tcPr>
            <w:tcW w:w="681" w:type="dxa"/>
            <w:vAlign w:val="center"/>
          </w:tcPr>
          <w:p w14:paraId="66AFD843" w14:textId="77777777" w:rsidR="00B02411" w:rsidRPr="00DA3B58" w:rsidRDefault="00B02411" w:rsidP="00B02411">
            <w:pPr>
              <w:ind w:firstLineChars="100" w:firstLine="120"/>
              <w:jc w:val="center"/>
              <w:rPr>
                <w:sz w:val="12"/>
                <w:szCs w:val="12"/>
              </w:rPr>
            </w:pPr>
            <w:r w:rsidRPr="00DA3B58">
              <w:rPr>
                <w:sz w:val="12"/>
                <w:szCs w:val="12"/>
              </w:rPr>
              <w:t>101.96</w:t>
            </w:r>
          </w:p>
        </w:tc>
        <w:tc>
          <w:tcPr>
            <w:tcW w:w="680" w:type="dxa"/>
            <w:vAlign w:val="center"/>
          </w:tcPr>
          <w:p w14:paraId="030869D2" w14:textId="77777777" w:rsidR="00B02411" w:rsidRPr="00DA3B58" w:rsidRDefault="00B02411" w:rsidP="00B02411">
            <w:pPr>
              <w:ind w:firstLineChars="100" w:firstLine="120"/>
              <w:jc w:val="center"/>
              <w:rPr>
                <w:sz w:val="12"/>
                <w:szCs w:val="12"/>
              </w:rPr>
            </w:pPr>
            <w:r w:rsidRPr="00DA3B58">
              <w:rPr>
                <w:sz w:val="12"/>
                <w:szCs w:val="12"/>
              </w:rPr>
              <w:t>1.36</w:t>
            </w:r>
          </w:p>
        </w:tc>
        <w:tc>
          <w:tcPr>
            <w:tcW w:w="681" w:type="dxa"/>
            <w:tcBorders>
              <w:right w:val="single" w:sz="4" w:space="0" w:color="auto"/>
            </w:tcBorders>
            <w:vAlign w:val="center"/>
          </w:tcPr>
          <w:p w14:paraId="74D04AD8" w14:textId="77777777" w:rsidR="00B02411" w:rsidRPr="00DA3B58" w:rsidRDefault="00B02411" w:rsidP="00B02411">
            <w:pPr>
              <w:ind w:firstLineChars="100" w:firstLine="120"/>
              <w:jc w:val="center"/>
              <w:rPr>
                <w:sz w:val="12"/>
                <w:szCs w:val="12"/>
              </w:rPr>
            </w:pPr>
            <w:r w:rsidRPr="00DA3B58">
              <w:rPr>
                <w:sz w:val="12"/>
                <w:szCs w:val="12"/>
              </w:rPr>
              <w:t>0.59</w:t>
            </w:r>
          </w:p>
        </w:tc>
      </w:tr>
      <w:tr w:rsidR="001530D0" w:rsidRPr="00DA3B58" w14:paraId="05460A3E" w14:textId="77777777" w:rsidTr="00520899">
        <w:trPr>
          <w:trHeight w:val="284"/>
          <w:jc w:val="center"/>
        </w:trPr>
        <w:tc>
          <w:tcPr>
            <w:tcW w:w="481" w:type="dxa"/>
            <w:tcBorders>
              <w:left w:val="single" w:sz="4" w:space="0" w:color="auto"/>
              <w:right w:val="single" w:sz="4" w:space="0" w:color="auto"/>
            </w:tcBorders>
            <w:vAlign w:val="center"/>
          </w:tcPr>
          <w:p w14:paraId="67861467"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03</w:t>
            </w:r>
          </w:p>
        </w:tc>
        <w:tc>
          <w:tcPr>
            <w:tcW w:w="1792" w:type="dxa"/>
            <w:tcBorders>
              <w:left w:val="single" w:sz="4" w:space="0" w:color="auto"/>
              <w:right w:val="single" w:sz="4" w:space="0" w:color="auto"/>
            </w:tcBorders>
            <w:vAlign w:val="center"/>
          </w:tcPr>
          <w:p w14:paraId="1DC9A7C9" w14:textId="77777777" w:rsidR="00B02411" w:rsidRPr="00DA3B58" w:rsidRDefault="00B02411" w:rsidP="00B02411">
            <w:pPr>
              <w:ind w:left="57" w:right="57"/>
              <w:jc w:val="both"/>
              <w:rPr>
                <w:sz w:val="12"/>
                <w:szCs w:val="12"/>
              </w:rPr>
            </w:pPr>
            <w:r w:rsidRPr="00DA3B58">
              <w:rPr>
                <w:sz w:val="12"/>
                <w:szCs w:val="12"/>
              </w:rPr>
              <w:t>Clothing and Footwear</w:t>
            </w:r>
          </w:p>
        </w:tc>
        <w:tc>
          <w:tcPr>
            <w:tcW w:w="680" w:type="dxa"/>
            <w:tcBorders>
              <w:left w:val="single" w:sz="4" w:space="0" w:color="auto"/>
            </w:tcBorders>
            <w:vAlign w:val="center"/>
          </w:tcPr>
          <w:p w14:paraId="5C3680DE"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31FA9CFD" w14:textId="77777777" w:rsidR="00B02411" w:rsidRPr="00DA3B58" w:rsidRDefault="00B02411" w:rsidP="00B02411">
            <w:pPr>
              <w:ind w:firstLineChars="100" w:firstLine="120"/>
              <w:jc w:val="center"/>
              <w:rPr>
                <w:sz w:val="12"/>
                <w:szCs w:val="12"/>
              </w:rPr>
            </w:pPr>
            <w:r w:rsidRPr="00DA3B58">
              <w:rPr>
                <w:sz w:val="12"/>
                <w:szCs w:val="12"/>
              </w:rPr>
              <w:t>97.37</w:t>
            </w:r>
          </w:p>
        </w:tc>
        <w:tc>
          <w:tcPr>
            <w:tcW w:w="681" w:type="dxa"/>
            <w:vAlign w:val="center"/>
          </w:tcPr>
          <w:p w14:paraId="766575AA" w14:textId="77777777" w:rsidR="00B02411" w:rsidRPr="00DA3B58" w:rsidRDefault="00B02411" w:rsidP="00B02411">
            <w:pPr>
              <w:ind w:firstLineChars="100" w:firstLine="120"/>
              <w:jc w:val="center"/>
              <w:rPr>
                <w:sz w:val="12"/>
                <w:szCs w:val="12"/>
              </w:rPr>
            </w:pPr>
            <w:r w:rsidRPr="00DA3B58">
              <w:rPr>
                <w:sz w:val="12"/>
                <w:szCs w:val="12"/>
              </w:rPr>
              <w:t>94.13</w:t>
            </w:r>
          </w:p>
        </w:tc>
        <w:tc>
          <w:tcPr>
            <w:tcW w:w="680" w:type="dxa"/>
            <w:vAlign w:val="center"/>
          </w:tcPr>
          <w:p w14:paraId="2D600035" w14:textId="77777777" w:rsidR="00B02411" w:rsidRPr="00DA3B58" w:rsidRDefault="00B02411" w:rsidP="00B02411">
            <w:pPr>
              <w:ind w:firstLineChars="100" w:firstLine="120"/>
              <w:jc w:val="center"/>
              <w:rPr>
                <w:sz w:val="12"/>
                <w:szCs w:val="12"/>
              </w:rPr>
            </w:pPr>
            <w:r w:rsidRPr="00DA3B58">
              <w:rPr>
                <w:sz w:val="12"/>
                <w:szCs w:val="12"/>
              </w:rPr>
              <w:t>-2.63</w:t>
            </w:r>
          </w:p>
        </w:tc>
        <w:tc>
          <w:tcPr>
            <w:tcW w:w="681" w:type="dxa"/>
            <w:tcBorders>
              <w:right w:val="single" w:sz="4" w:space="0" w:color="auto"/>
            </w:tcBorders>
            <w:vAlign w:val="center"/>
          </w:tcPr>
          <w:p w14:paraId="56F4B80F" w14:textId="77777777" w:rsidR="00B02411" w:rsidRPr="00DA3B58" w:rsidRDefault="00B02411" w:rsidP="00B02411">
            <w:pPr>
              <w:ind w:firstLineChars="100" w:firstLine="120"/>
              <w:jc w:val="center"/>
              <w:rPr>
                <w:sz w:val="12"/>
                <w:szCs w:val="12"/>
              </w:rPr>
            </w:pPr>
            <w:r w:rsidRPr="00DA3B58">
              <w:rPr>
                <w:sz w:val="12"/>
                <w:szCs w:val="12"/>
              </w:rPr>
              <w:t>-3.33</w:t>
            </w:r>
          </w:p>
        </w:tc>
      </w:tr>
      <w:tr w:rsidR="001530D0" w:rsidRPr="00DA3B58" w14:paraId="4B44AE4A" w14:textId="77777777" w:rsidTr="00520899">
        <w:trPr>
          <w:trHeight w:val="284"/>
          <w:jc w:val="center"/>
        </w:trPr>
        <w:tc>
          <w:tcPr>
            <w:tcW w:w="481" w:type="dxa"/>
            <w:tcBorders>
              <w:left w:val="single" w:sz="4" w:space="0" w:color="auto"/>
              <w:right w:val="single" w:sz="4" w:space="0" w:color="auto"/>
            </w:tcBorders>
            <w:vAlign w:val="center"/>
          </w:tcPr>
          <w:p w14:paraId="6B03AA7D"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04</w:t>
            </w:r>
          </w:p>
        </w:tc>
        <w:tc>
          <w:tcPr>
            <w:tcW w:w="1792" w:type="dxa"/>
            <w:tcBorders>
              <w:left w:val="single" w:sz="4" w:space="0" w:color="auto"/>
              <w:right w:val="single" w:sz="4" w:space="0" w:color="auto"/>
            </w:tcBorders>
            <w:vAlign w:val="center"/>
          </w:tcPr>
          <w:p w14:paraId="06B05F92" w14:textId="77777777" w:rsidR="00B02411" w:rsidRPr="00DA3B58" w:rsidRDefault="00B02411" w:rsidP="00B02411">
            <w:pPr>
              <w:ind w:left="57" w:right="57"/>
              <w:jc w:val="both"/>
              <w:rPr>
                <w:sz w:val="12"/>
                <w:szCs w:val="12"/>
              </w:rPr>
            </w:pPr>
            <w:r w:rsidRPr="00DA3B58">
              <w:rPr>
                <w:sz w:val="12"/>
                <w:szCs w:val="12"/>
              </w:rPr>
              <w:t>Housing, Water, Electricity, Gas and Other Fuels</w:t>
            </w:r>
          </w:p>
        </w:tc>
        <w:tc>
          <w:tcPr>
            <w:tcW w:w="680" w:type="dxa"/>
            <w:tcBorders>
              <w:left w:val="single" w:sz="4" w:space="0" w:color="auto"/>
            </w:tcBorders>
            <w:vAlign w:val="center"/>
          </w:tcPr>
          <w:p w14:paraId="374F15B8"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7000F7BA" w14:textId="77777777" w:rsidR="00B02411" w:rsidRPr="00DA3B58" w:rsidRDefault="00B02411" w:rsidP="00B02411">
            <w:pPr>
              <w:ind w:firstLineChars="100" w:firstLine="120"/>
              <w:jc w:val="center"/>
              <w:rPr>
                <w:sz w:val="12"/>
                <w:szCs w:val="12"/>
              </w:rPr>
            </w:pPr>
            <w:r w:rsidRPr="00DA3B58">
              <w:rPr>
                <w:sz w:val="12"/>
                <w:szCs w:val="12"/>
              </w:rPr>
              <w:t>99.86</w:t>
            </w:r>
          </w:p>
        </w:tc>
        <w:tc>
          <w:tcPr>
            <w:tcW w:w="681" w:type="dxa"/>
            <w:vAlign w:val="center"/>
          </w:tcPr>
          <w:p w14:paraId="702C8A23" w14:textId="77777777" w:rsidR="00B02411" w:rsidRPr="00DA3B58" w:rsidRDefault="00B02411" w:rsidP="00B02411">
            <w:pPr>
              <w:ind w:firstLineChars="100" w:firstLine="120"/>
              <w:jc w:val="center"/>
              <w:rPr>
                <w:sz w:val="12"/>
                <w:szCs w:val="12"/>
              </w:rPr>
            </w:pPr>
            <w:r w:rsidRPr="00DA3B58">
              <w:rPr>
                <w:sz w:val="12"/>
                <w:szCs w:val="12"/>
              </w:rPr>
              <w:t>100.50</w:t>
            </w:r>
          </w:p>
        </w:tc>
        <w:tc>
          <w:tcPr>
            <w:tcW w:w="680" w:type="dxa"/>
            <w:vAlign w:val="center"/>
          </w:tcPr>
          <w:p w14:paraId="77BC4C62" w14:textId="77777777" w:rsidR="00B02411" w:rsidRPr="00DA3B58" w:rsidRDefault="00B02411" w:rsidP="00B02411">
            <w:pPr>
              <w:ind w:firstLineChars="100" w:firstLine="120"/>
              <w:jc w:val="center"/>
              <w:rPr>
                <w:sz w:val="12"/>
                <w:szCs w:val="12"/>
              </w:rPr>
            </w:pPr>
            <w:r w:rsidRPr="00DA3B58">
              <w:rPr>
                <w:sz w:val="12"/>
                <w:szCs w:val="12"/>
              </w:rPr>
              <w:t>-0.14</w:t>
            </w:r>
          </w:p>
        </w:tc>
        <w:tc>
          <w:tcPr>
            <w:tcW w:w="681" w:type="dxa"/>
            <w:tcBorders>
              <w:right w:val="single" w:sz="4" w:space="0" w:color="auto"/>
            </w:tcBorders>
            <w:vAlign w:val="center"/>
          </w:tcPr>
          <w:p w14:paraId="0DCB4C8E" w14:textId="77777777" w:rsidR="00B02411" w:rsidRPr="00DA3B58" w:rsidRDefault="00B02411" w:rsidP="00B02411">
            <w:pPr>
              <w:ind w:firstLineChars="100" w:firstLine="120"/>
              <w:jc w:val="center"/>
              <w:rPr>
                <w:sz w:val="12"/>
                <w:szCs w:val="12"/>
              </w:rPr>
            </w:pPr>
            <w:r w:rsidRPr="00DA3B58">
              <w:rPr>
                <w:sz w:val="12"/>
                <w:szCs w:val="12"/>
              </w:rPr>
              <w:t>0.63</w:t>
            </w:r>
          </w:p>
        </w:tc>
      </w:tr>
      <w:tr w:rsidR="001530D0" w:rsidRPr="00DA3B58" w14:paraId="18B18AD1" w14:textId="77777777" w:rsidTr="00520899">
        <w:trPr>
          <w:trHeight w:val="284"/>
          <w:jc w:val="center"/>
        </w:trPr>
        <w:tc>
          <w:tcPr>
            <w:tcW w:w="481" w:type="dxa"/>
            <w:tcBorders>
              <w:left w:val="single" w:sz="4" w:space="0" w:color="auto"/>
              <w:right w:val="single" w:sz="4" w:space="0" w:color="auto"/>
            </w:tcBorders>
            <w:vAlign w:val="center"/>
          </w:tcPr>
          <w:p w14:paraId="24DF2A65"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05</w:t>
            </w:r>
          </w:p>
        </w:tc>
        <w:tc>
          <w:tcPr>
            <w:tcW w:w="1792" w:type="dxa"/>
            <w:tcBorders>
              <w:left w:val="single" w:sz="4" w:space="0" w:color="auto"/>
              <w:right w:val="single" w:sz="4" w:space="0" w:color="auto"/>
            </w:tcBorders>
            <w:vAlign w:val="center"/>
          </w:tcPr>
          <w:p w14:paraId="206A328B" w14:textId="77777777" w:rsidR="00B02411" w:rsidRPr="00DA3B58" w:rsidRDefault="00B02411" w:rsidP="00B02411">
            <w:pPr>
              <w:ind w:left="57" w:right="57"/>
              <w:jc w:val="both"/>
              <w:rPr>
                <w:sz w:val="12"/>
                <w:szCs w:val="12"/>
              </w:rPr>
            </w:pPr>
            <w:r w:rsidRPr="00DA3B58">
              <w:rPr>
                <w:sz w:val="12"/>
                <w:szCs w:val="12"/>
              </w:rPr>
              <w:t>Furnishings, Household Equipment and Routine Household Maintenance</w:t>
            </w:r>
          </w:p>
        </w:tc>
        <w:tc>
          <w:tcPr>
            <w:tcW w:w="680" w:type="dxa"/>
            <w:tcBorders>
              <w:left w:val="single" w:sz="4" w:space="0" w:color="auto"/>
            </w:tcBorders>
            <w:vAlign w:val="center"/>
          </w:tcPr>
          <w:p w14:paraId="2521CDC6"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1CDFDF27" w14:textId="77777777" w:rsidR="00B02411" w:rsidRPr="00DA3B58" w:rsidRDefault="00B02411" w:rsidP="00B02411">
            <w:pPr>
              <w:ind w:firstLineChars="100" w:firstLine="120"/>
              <w:jc w:val="center"/>
              <w:rPr>
                <w:sz w:val="12"/>
                <w:szCs w:val="12"/>
              </w:rPr>
            </w:pPr>
            <w:r w:rsidRPr="00DA3B58">
              <w:rPr>
                <w:sz w:val="12"/>
                <w:szCs w:val="12"/>
              </w:rPr>
              <w:t>98.89</w:t>
            </w:r>
          </w:p>
        </w:tc>
        <w:tc>
          <w:tcPr>
            <w:tcW w:w="681" w:type="dxa"/>
            <w:vAlign w:val="center"/>
          </w:tcPr>
          <w:p w14:paraId="538093D0" w14:textId="77777777" w:rsidR="00B02411" w:rsidRPr="00DA3B58" w:rsidRDefault="00B02411" w:rsidP="00B02411">
            <w:pPr>
              <w:ind w:firstLineChars="100" w:firstLine="120"/>
              <w:jc w:val="center"/>
              <w:rPr>
                <w:sz w:val="12"/>
                <w:szCs w:val="12"/>
              </w:rPr>
            </w:pPr>
            <w:r w:rsidRPr="00DA3B58">
              <w:rPr>
                <w:sz w:val="12"/>
                <w:szCs w:val="12"/>
              </w:rPr>
              <w:t>97.90</w:t>
            </w:r>
          </w:p>
        </w:tc>
        <w:tc>
          <w:tcPr>
            <w:tcW w:w="680" w:type="dxa"/>
            <w:vAlign w:val="center"/>
          </w:tcPr>
          <w:p w14:paraId="06B378B2" w14:textId="77777777" w:rsidR="00B02411" w:rsidRPr="00DA3B58" w:rsidRDefault="00B02411" w:rsidP="00B02411">
            <w:pPr>
              <w:ind w:firstLineChars="100" w:firstLine="120"/>
              <w:jc w:val="center"/>
              <w:rPr>
                <w:sz w:val="12"/>
                <w:szCs w:val="12"/>
              </w:rPr>
            </w:pPr>
            <w:r w:rsidRPr="00DA3B58">
              <w:rPr>
                <w:sz w:val="12"/>
                <w:szCs w:val="12"/>
              </w:rPr>
              <w:t>-1.11</w:t>
            </w:r>
          </w:p>
        </w:tc>
        <w:tc>
          <w:tcPr>
            <w:tcW w:w="681" w:type="dxa"/>
            <w:tcBorders>
              <w:right w:val="single" w:sz="4" w:space="0" w:color="auto"/>
            </w:tcBorders>
            <w:vAlign w:val="center"/>
          </w:tcPr>
          <w:p w14:paraId="2E29E7E2" w14:textId="77777777" w:rsidR="00B02411" w:rsidRPr="00DA3B58" w:rsidRDefault="00B02411" w:rsidP="00B02411">
            <w:pPr>
              <w:ind w:firstLineChars="100" w:firstLine="120"/>
              <w:jc w:val="center"/>
              <w:rPr>
                <w:sz w:val="12"/>
                <w:szCs w:val="12"/>
              </w:rPr>
            </w:pPr>
            <w:r w:rsidRPr="00DA3B58">
              <w:rPr>
                <w:sz w:val="12"/>
                <w:szCs w:val="12"/>
              </w:rPr>
              <w:t>-1.01</w:t>
            </w:r>
          </w:p>
        </w:tc>
      </w:tr>
      <w:tr w:rsidR="001530D0" w:rsidRPr="00DA3B58" w14:paraId="5637853C" w14:textId="77777777" w:rsidTr="00520899">
        <w:trPr>
          <w:trHeight w:val="284"/>
          <w:jc w:val="center"/>
        </w:trPr>
        <w:tc>
          <w:tcPr>
            <w:tcW w:w="481" w:type="dxa"/>
            <w:tcBorders>
              <w:left w:val="single" w:sz="4" w:space="0" w:color="auto"/>
              <w:right w:val="single" w:sz="4" w:space="0" w:color="auto"/>
            </w:tcBorders>
            <w:vAlign w:val="center"/>
          </w:tcPr>
          <w:p w14:paraId="6E2732DD"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06</w:t>
            </w:r>
          </w:p>
        </w:tc>
        <w:tc>
          <w:tcPr>
            <w:tcW w:w="1792" w:type="dxa"/>
            <w:tcBorders>
              <w:left w:val="single" w:sz="4" w:space="0" w:color="auto"/>
              <w:right w:val="single" w:sz="4" w:space="0" w:color="auto"/>
            </w:tcBorders>
            <w:vAlign w:val="center"/>
          </w:tcPr>
          <w:p w14:paraId="70D7384D" w14:textId="77777777" w:rsidR="00B02411" w:rsidRPr="00DA3B58" w:rsidRDefault="00B02411" w:rsidP="00B02411">
            <w:pPr>
              <w:ind w:left="57" w:right="57"/>
              <w:jc w:val="both"/>
              <w:rPr>
                <w:sz w:val="12"/>
                <w:szCs w:val="12"/>
              </w:rPr>
            </w:pPr>
            <w:r w:rsidRPr="00DA3B58">
              <w:rPr>
                <w:sz w:val="12"/>
                <w:szCs w:val="12"/>
              </w:rPr>
              <w:t>Health</w:t>
            </w:r>
          </w:p>
        </w:tc>
        <w:tc>
          <w:tcPr>
            <w:tcW w:w="680" w:type="dxa"/>
            <w:tcBorders>
              <w:left w:val="single" w:sz="4" w:space="0" w:color="auto"/>
            </w:tcBorders>
            <w:vAlign w:val="center"/>
          </w:tcPr>
          <w:p w14:paraId="0B97D118"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5A3D4794" w14:textId="77777777" w:rsidR="00B02411" w:rsidRPr="00DA3B58" w:rsidRDefault="00B02411" w:rsidP="00B02411">
            <w:pPr>
              <w:ind w:firstLineChars="100" w:firstLine="120"/>
              <w:jc w:val="center"/>
              <w:rPr>
                <w:sz w:val="12"/>
                <w:szCs w:val="12"/>
              </w:rPr>
            </w:pPr>
            <w:r w:rsidRPr="00DA3B58">
              <w:rPr>
                <w:sz w:val="12"/>
                <w:szCs w:val="12"/>
              </w:rPr>
              <w:t>99.03</w:t>
            </w:r>
          </w:p>
        </w:tc>
        <w:tc>
          <w:tcPr>
            <w:tcW w:w="681" w:type="dxa"/>
            <w:vAlign w:val="center"/>
          </w:tcPr>
          <w:p w14:paraId="7BEFEC01" w14:textId="77777777" w:rsidR="00B02411" w:rsidRPr="00DA3B58" w:rsidRDefault="00B02411" w:rsidP="00B02411">
            <w:pPr>
              <w:ind w:firstLineChars="100" w:firstLine="120"/>
              <w:jc w:val="center"/>
              <w:rPr>
                <w:sz w:val="12"/>
                <w:szCs w:val="12"/>
              </w:rPr>
            </w:pPr>
            <w:r w:rsidRPr="00DA3B58">
              <w:rPr>
                <w:sz w:val="12"/>
                <w:szCs w:val="12"/>
              </w:rPr>
              <w:t>99.26</w:t>
            </w:r>
          </w:p>
        </w:tc>
        <w:tc>
          <w:tcPr>
            <w:tcW w:w="680" w:type="dxa"/>
            <w:vAlign w:val="center"/>
          </w:tcPr>
          <w:p w14:paraId="3E3DCA24" w14:textId="77777777" w:rsidR="00B02411" w:rsidRPr="00DA3B58" w:rsidRDefault="00B02411" w:rsidP="00B02411">
            <w:pPr>
              <w:ind w:firstLineChars="100" w:firstLine="120"/>
              <w:jc w:val="center"/>
              <w:rPr>
                <w:sz w:val="12"/>
                <w:szCs w:val="12"/>
              </w:rPr>
            </w:pPr>
            <w:r w:rsidRPr="00DA3B58">
              <w:rPr>
                <w:sz w:val="12"/>
                <w:szCs w:val="12"/>
              </w:rPr>
              <w:t>-0.97</w:t>
            </w:r>
          </w:p>
        </w:tc>
        <w:tc>
          <w:tcPr>
            <w:tcW w:w="681" w:type="dxa"/>
            <w:tcBorders>
              <w:right w:val="single" w:sz="4" w:space="0" w:color="auto"/>
            </w:tcBorders>
            <w:vAlign w:val="center"/>
          </w:tcPr>
          <w:p w14:paraId="63809095" w14:textId="77777777" w:rsidR="00B02411" w:rsidRPr="00DA3B58" w:rsidRDefault="00B02411" w:rsidP="00B02411">
            <w:pPr>
              <w:ind w:firstLineChars="100" w:firstLine="120"/>
              <w:jc w:val="center"/>
              <w:rPr>
                <w:sz w:val="12"/>
                <w:szCs w:val="12"/>
              </w:rPr>
            </w:pPr>
            <w:r w:rsidRPr="00DA3B58">
              <w:rPr>
                <w:sz w:val="12"/>
                <w:szCs w:val="12"/>
              </w:rPr>
              <w:t>0.23</w:t>
            </w:r>
          </w:p>
        </w:tc>
      </w:tr>
      <w:tr w:rsidR="001530D0" w:rsidRPr="00DA3B58" w14:paraId="07AB0F87" w14:textId="77777777" w:rsidTr="00520899">
        <w:trPr>
          <w:trHeight w:val="284"/>
          <w:jc w:val="center"/>
        </w:trPr>
        <w:tc>
          <w:tcPr>
            <w:tcW w:w="481" w:type="dxa"/>
            <w:tcBorders>
              <w:left w:val="single" w:sz="4" w:space="0" w:color="auto"/>
              <w:right w:val="single" w:sz="4" w:space="0" w:color="auto"/>
            </w:tcBorders>
            <w:vAlign w:val="center"/>
          </w:tcPr>
          <w:p w14:paraId="2AFF3839"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07</w:t>
            </w:r>
          </w:p>
        </w:tc>
        <w:tc>
          <w:tcPr>
            <w:tcW w:w="1792" w:type="dxa"/>
            <w:tcBorders>
              <w:left w:val="single" w:sz="4" w:space="0" w:color="auto"/>
              <w:right w:val="single" w:sz="4" w:space="0" w:color="auto"/>
            </w:tcBorders>
            <w:vAlign w:val="center"/>
          </w:tcPr>
          <w:p w14:paraId="1C1CABFD" w14:textId="77777777" w:rsidR="00B02411" w:rsidRPr="00DA3B58" w:rsidRDefault="00B02411" w:rsidP="00B02411">
            <w:pPr>
              <w:ind w:left="57" w:right="57"/>
              <w:jc w:val="both"/>
              <w:rPr>
                <w:sz w:val="12"/>
                <w:szCs w:val="12"/>
              </w:rPr>
            </w:pPr>
            <w:r w:rsidRPr="00DA3B58">
              <w:rPr>
                <w:sz w:val="12"/>
                <w:szCs w:val="12"/>
              </w:rPr>
              <w:t xml:space="preserve">Transport </w:t>
            </w:r>
          </w:p>
        </w:tc>
        <w:tc>
          <w:tcPr>
            <w:tcW w:w="680" w:type="dxa"/>
            <w:tcBorders>
              <w:left w:val="single" w:sz="4" w:space="0" w:color="auto"/>
            </w:tcBorders>
            <w:vAlign w:val="center"/>
          </w:tcPr>
          <w:p w14:paraId="12FED51E"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554288F5" w14:textId="77777777" w:rsidR="00B02411" w:rsidRPr="00DA3B58" w:rsidRDefault="00B02411" w:rsidP="00B02411">
            <w:pPr>
              <w:ind w:firstLineChars="100" w:firstLine="120"/>
              <w:jc w:val="center"/>
              <w:rPr>
                <w:sz w:val="12"/>
                <w:szCs w:val="12"/>
              </w:rPr>
            </w:pPr>
            <w:r w:rsidRPr="00DA3B58">
              <w:rPr>
                <w:sz w:val="12"/>
                <w:szCs w:val="12"/>
              </w:rPr>
              <w:t>99.39</w:t>
            </w:r>
          </w:p>
        </w:tc>
        <w:tc>
          <w:tcPr>
            <w:tcW w:w="681" w:type="dxa"/>
            <w:vAlign w:val="center"/>
          </w:tcPr>
          <w:p w14:paraId="748D0D85" w14:textId="77777777" w:rsidR="00B02411" w:rsidRPr="00DA3B58" w:rsidRDefault="00B02411" w:rsidP="00B02411">
            <w:pPr>
              <w:ind w:firstLineChars="100" w:firstLine="120"/>
              <w:jc w:val="center"/>
              <w:rPr>
                <w:sz w:val="12"/>
                <w:szCs w:val="12"/>
              </w:rPr>
            </w:pPr>
            <w:r w:rsidRPr="00DA3B58">
              <w:rPr>
                <w:sz w:val="12"/>
                <w:szCs w:val="12"/>
              </w:rPr>
              <w:t>97.51</w:t>
            </w:r>
          </w:p>
        </w:tc>
        <w:tc>
          <w:tcPr>
            <w:tcW w:w="680" w:type="dxa"/>
            <w:vAlign w:val="center"/>
          </w:tcPr>
          <w:p w14:paraId="624CA472" w14:textId="77777777" w:rsidR="00B02411" w:rsidRPr="00DA3B58" w:rsidRDefault="00B02411" w:rsidP="00B02411">
            <w:pPr>
              <w:ind w:firstLineChars="100" w:firstLine="120"/>
              <w:jc w:val="center"/>
              <w:rPr>
                <w:sz w:val="12"/>
                <w:szCs w:val="12"/>
              </w:rPr>
            </w:pPr>
            <w:r w:rsidRPr="00DA3B58">
              <w:rPr>
                <w:sz w:val="12"/>
                <w:szCs w:val="12"/>
              </w:rPr>
              <w:t>-0.61</w:t>
            </w:r>
          </w:p>
        </w:tc>
        <w:tc>
          <w:tcPr>
            <w:tcW w:w="681" w:type="dxa"/>
            <w:tcBorders>
              <w:right w:val="single" w:sz="4" w:space="0" w:color="auto"/>
            </w:tcBorders>
            <w:vAlign w:val="center"/>
          </w:tcPr>
          <w:p w14:paraId="314D9071" w14:textId="77777777" w:rsidR="00B02411" w:rsidRPr="00DA3B58" w:rsidRDefault="00B02411" w:rsidP="00B02411">
            <w:pPr>
              <w:ind w:firstLineChars="100" w:firstLine="120"/>
              <w:jc w:val="center"/>
              <w:rPr>
                <w:sz w:val="12"/>
                <w:szCs w:val="12"/>
              </w:rPr>
            </w:pPr>
            <w:r w:rsidRPr="00DA3B58">
              <w:rPr>
                <w:sz w:val="12"/>
                <w:szCs w:val="12"/>
              </w:rPr>
              <w:t>-1.89</w:t>
            </w:r>
          </w:p>
        </w:tc>
      </w:tr>
      <w:tr w:rsidR="001530D0" w:rsidRPr="00DA3B58" w14:paraId="69D400FA" w14:textId="77777777" w:rsidTr="00520899">
        <w:trPr>
          <w:trHeight w:val="284"/>
          <w:jc w:val="center"/>
        </w:trPr>
        <w:tc>
          <w:tcPr>
            <w:tcW w:w="481" w:type="dxa"/>
            <w:tcBorders>
              <w:left w:val="single" w:sz="4" w:space="0" w:color="auto"/>
              <w:right w:val="single" w:sz="4" w:space="0" w:color="auto"/>
            </w:tcBorders>
            <w:vAlign w:val="center"/>
          </w:tcPr>
          <w:p w14:paraId="487F64AA"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08</w:t>
            </w:r>
          </w:p>
        </w:tc>
        <w:tc>
          <w:tcPr>
            <w:tcW w:w="1792" w:type="dxa"/>
            <w:tcBorders>
              <w:left w:val="single" w:sz="4" w:space="0" w:color="auto"/>
              <w:right w:val="single" w:sz="4" w:space="0" w:color="auto"/>
            </w:tcBorders>
            <w:vAlign w:val="center"/>
          </w:tcPr>
          <w:p w14:paraId="5A45B78E" w14:textId="77777777" w:rsidR="00B02411" w:rsidRPr="00DA3B58" w:rsidRDefault="00B02411" w:rsidP="00B02411">
            <w:pPr>
              <w:ind w:left="57" w:right="57"/>
              <w:jc w:val="both"/>
              <w:rPr>
                <w:sz w:val="12"/>
                <w:szCs w:val="12"/>
              </w:rPr>
            </w:pPr>
            <w:r w:rsidRPr="00DA3B58">
              <w:rPr>
                <w:sz w:val="12"/>
                <w:szCs w:val="12"/>
              </w:rPr>
              <w:t>Information and Communication</w:t>
            </w:r>
          </w:p>
        </w:tc>
        <w:tc>
          <w:tcPr>
            <w:tcW w:w="680" w:type="dxa"/>
            <w:tcBorders>
              <w:left w:val="single" w:sz="4" w:space="0" w:color="auto"/>
            </w:tcBorders>
            <w:vAlign w:val="center"/>
          </w:tcPr>
          <w:p w14:paraId="3F9FAEB5"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6BFE33B6" w14:textId="77777777" w:rsidR="00B02411" w:rsidRPr="00DA3B58" w:rsidRDefault="00B02411" w:rsidP="00B02411">
            <w:pPr>
              <w:ind w:firstLineChars="100" w:firstLine="120"/>
              <w:jc w:val="center"/>
              <w:rPr>
                <w:sz w:val="12"/>
                <w:szCs w:val="12"/>
              </w:rPr>
            </w:pPr>
            <w:r w:rsidRPr="00DA3B58">
              <w:rPr>
                <w:sz w:val="12"/>
                <w:szCs w:val="12"/>
              </w:rPr>
              <w:t>96.92</w:t>
            </w:r>
          </w:p>
        </w:tc>
        <w:tc>
          <w:tcPr>
            <w:tcW w:w="681" w:type="dxa"/>
            <w:vAlign w:val="center"/>
          </w:tcPr>
          <w:p w14:paraId="1212C4C8" w14:textId="77777777" w:rsidR="00B02411" w:rsidRPr="00DA3B58" w:rsidRDefault="00B02411" w:rsidP="00B02411">
            <w:pPr>
              <w:ind w:firstLineChars="100" w:firstLine="120"/>
              <w:jc w:val="center"/>
              <w:rPr>
                <w:sz w:val="12"/>
                <w:szCs w:val="12"/>
              </w:rPr>
            </w:pPr>
            <w:r w:rsidRPr="00DA3B58">
              <w:rPr>
                <w:sz w:val="12"/>
                <w:szCs w:val="12"/>
              </w:rPr>
              <w:t>94.45</w:t>
            </w:r>
          </w:p>
        </w:tc>
        <w:tc>
          <w:tcPr>
            <w:tcW w:w="680" w:type="dxa"/>
            <w:vAlign w:val="center"/>
          </w:tcPr>
          <w:p w14:paraId="7513E347" w14:textId="77777777" w:rsidR="00B02411" w:rsidRPr="00DA3B58" w:rsidRDefault="00B02411" w:rsidP="00B02411">
            <w:pPr>
              <w:ind w:firstLineChars="100" w:firstLine="120"/>
              <w:jc w:val="center"/>
              <w:rPr>
                <w:sz w:val="12"/>
                <w:szCs w:val="12"/>
              </w:rPr>
            </w:pPr>
            <w:r w:rsidRPr="00DA3B58">
              <w:rPr>
                <w:sz w:val="12"/>
                <w:szCs w:val="12"/>
              </w:rPr>
              <w:t>-3.08</w:t>
            </w:r>
          </w:p>
        </w:tc>
        <w:tc>
          <w:tcPr>
            <w:tcW w:w="681" w:type="dxa"/>
            <w:tcBorders>
              <w:right w:val="single" w:sz="4" w:space="0" w:color="auto"/>
            </w:tcBorders>
            <w:vAlign w:val="center"/>
          </w:tcPr>
          <w:p w14:paraId="17030498" w14:textId="77777777" w:rsidR="00B02411" w:rsidRPr="00DA3B58" w:rsidRDefault="00B02411" w:rsidP="00B02411">
            <w:pPr>
              <w:ind w:firstLineChars="100" w:firstLine="120"/>
              <w:jc w:val="center"/>
              <w:rPr>
                <w:sz w:val="12"/>
                <w:szCs w:val="12"/>
              </w:rPr>
            </w:pPr>
            <w:r w:rsidRPr="00DA3B58">
              <w:rPr>
                <w:sz w:val="12"/>
                <w:szCs w:val="12"/>
              </w:rPr>
              <w:t>-2.55</w:t>
            </w:r>
          </w:p>
        </w:tc>
      </w:tr>
      <w:tr w:rsidR="001530D0" w:rsidRPr="00DA3B58" w14:paraId="6CB3ECD2" w14:textId="77777777" w:rsidTr="00520899">
        <w:trPr>
          <w:trHeight w:val="284"/>
          <w:jc w:val="center"/>
        </w:trPr>
        <w:tc>
          <w:tcPr>
            <w:tcW w:w="481" w:type="dxa"/>
            <w:tcBorders>
              <w:left w:val="single" w:sz="4" w:space="0" w:color="auto"/>
              <w:right w:val="single" w:sz="4" w:space="0" w:color="auto"/>
            </w:tcBorders>
            <w:vAlign w:val="center"/>
          </w:tcPr>
          <w:p w14:paraId="053654C9"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09</w:t>
            </w:r>
          </w:p>
        </w:tc>
        <w:tc>
          <w:tcPr>
            <w:tcW w:w="1792" w:type="dxa"/>
            <w:tcBorders>
              <w:left w:val="single" w:sz="4" w:space="0" w:color="auto"/>
              <w:right w:val="single" w:sz="4" w:space="0" w:color="auto"/>
            </w:tcBorders>
            <w:vAlign w:val="center"/>
          </w:tcPr>
          <w:p w14:paraId="105F4DF5" w14:textId="77777777" w:rsidR="00B02411" w:rsidRPr="00DA3B58" w:rsidRDefault="00B02411" w:rsidP="00B02411">
            <w:pPr>
              <w:ind w:left="57" w:right="57"/>
              <w:jc w:val="both"/>
              <w:rPr>
                <w:sz w:val="12"/>
                <w:szCs w:val="12"/>
              </w:rPr>
            </w:pPr>
            <w:r w:rsidRPr="00DA3B58">
              <w:rPr>
                <w:sz w:val="12"/>
                <w:szCs w:val="12"/>
              </w:rPr>
              <w:t>Recreation, Sport, Culture, Gardens and Pets</w:t>
            </w:r>
          </w:p>
        </w:tc>
        <w:tc>
          <w:tcPr>
            <w:tcW w:w="680" w:type="dxa"/>
            <w:tcBorders>
              <w:left w:val="single" w:sz="4" w:space="0" w:color="auto"/>
            </w:tcBorders>
            <w:vAlign w:val="center"/>
          </w:tcPr>
          <w:p w14:paraId="333E668E"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7BF1120D" w14:textId="77777777" w:rsidR="00B02411" w:rsidRPr="00DA3B58" w:rsidRDefault="00B02411" w:rsidP="00B02411">
            <w:pPr>
              <w:ind w:firstLineChars="100" w:firstLine="120"/>
              <w:jc w:val="center"/>
              <w:rPr>
                <w:sz w:val="12"/>
                <w:szCs w:val="12"/>
              </w:rPr>
            </w:pPr>
            <w:r w:rsidRPr="00DA3B58">
              <w:rPr>
                <w:sz w:val="12"/>
                <w:szCs w:val="12"/>
              </w:rPr>
              <w:t>112.33</w:t>
            </w:r>
          </w:p>
        </w:tc>
        <w:tc>
          <w:tcPr>
            <w:tcW w:w="681" w:type="dxa"/>
            <w:vAlign w:val="center"/>
          </w:tcPr>
          <w:p w14:paraId="6A4E6CF7" w14:textId="77777777" w:rsidR="00B02411" w:rsidRPr="00DA3B58" w:rsidRDefault="00B02411" w:rsidP="00B02411">
            <w:pPr>
              <w:ind w:firstLineChars="100" w:firstLine="120"/>
              <w:jc w:val="center"/>
              <w:rPr>
                <w:sz w:val="12"/>
                <w:szCs w:val="12"/>
              </w:rPr>
            </w:pPr>
            <w:r w:rsidRPr="00DA3B58">
              <w:rPr>
                <w:sz w:val="12"/>
                <w:szCs w:val="12"/>
              </w:rPr>
              <w:t>116.28</w:t>
            </w:r>
          </w:p>
        </w:tc>
        <w:tc>
          <w:tcPr>
            <w:tcW w:w="680" w:type="dxa"/>
            <w:vAlign w:val="center"/>
          </w:tcPr>
          <w:p w14:paraId="5DB71D77" w14:textId="77777777" w:rsidR="00B02411" w:rsidRPr="00DA3B58" w:rsidRDefault="00B02411" w:rsidP="00B02411">
            <w:pPr>
              <w:ind w:firstLineChars="100" w:firstLine="120"/>
              <w:jc w:val="center"/>
              <w:rPr>
                <w:sz w:val="12"/>
                <w:szCs w:val="12"/>
              </w:rPr>
            </w:pPr>
            <w:r w:rsidRPr="00DA3B58">
              <w:rPr>
                <w:sz w:val="12"/>
                <w:szCs w:val="12"/>
              </w:rPr>
              <w:t>12.33</w:t>
            </w:r>
          </w:p>
        </w:tc>
        <w:tc>
          <w:tcPr>
            <w:tcW w:w="681" w:type="dxa"/>
            <w:tcBorders>
              <w:right w:val="single" w:sz="4" w:space="0" w:color="auto"/>
            </w:tcBorders>
            <w:vAlign w:val="center"/>
          </w:tcPr>
          <w:p w14:paraId="54F240FC" w14:textId="77777777" w:rsidR="00B02411" w:rsidRPr="00DA3B58" w:rsidRDefault="00B02411" w:rsidP="00B02411">
            <w:pPr>
              <w:ind w:firstLineChars="100" w:firstLine="120"/>
              <w:jc w:val="center"/>
              <w:rPr>
                <w:sz w:val="12"/>
                <w:szCs w:val="12"/>
              </w:rPr>
            </w:pPr>
            <w:r w:rsidRPr="00DA3B58">
              <w:rPr>
                <w:sz w:val="12"/>
                <w:szCs w:val="12"/>
              </w:rPr>
              <w:t>3.51</w:t>
            </w:r>
          </w:p>
        </w:tc>
      </w:tr>
      <w:tr w:rsidR="001530D0" w:rsidRPr="00DA3B58" w14:paraId="1D2351E9" w14:textId="77777777" w:rsidTr="00520899">
        <w:trPr>
          <w:trHeight w:val="284"/>
          <w:jc w:val="center"/>
        </w:trPr>
        <w:tc>
          <w:tcPr>
            <w:tcW w:w="481" w:type="dxa"/>
            <w:tcBorders>
              <w:left w:val="single" w:sz="4" w:space="0" w:color="auto"/>
              <w:right w:val="single" w:sz="4" w:space="0" w:color="auto"/>
            </w:tcBorders>
            <w:vAlign w:val="center"/>
          </w:tcPr>
          <w:p w14:paraId="4D9115FF"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10</w:t>
            </w:r>
          </w:p>
        </w:tc>
        <w:tc>
          <w:tcPr>
            <w:tcW w:w="1792" w:type="dxa"/>
            <w:tcBorders>
              <w:left w:val="single" w:sz="4" w:space="0" w:color="auto"/>
              <w:right w:val="single" w:sz="4" w:space="0" w:color="auto"/>
            </w:tcBorders>
            <w:vAlign w:val="center"/>
          </w:tcPr>
          <w:p w14:paraId="5205AC15" w14:textId="77777777" w:rsidR="00B02411" w:rsidRPr="00DA3B58" w:rsidRDefault="00B02411" w:rsidP="00B02411">
            <w:pPr>
              <w:ind w:left="57" w:right="57"/>
              <w:jc w:val="both"/>
              <w:rPr>
                <w:sz w:val="12"/>
                <w:szCs w:val="12"/>
              </w:rPr>
            </w:pPr>
            <w:r w:rsidRPr="00DA3B58">
              <w:rPr>
                <w:sz w:val="12"/>
                <w:szCs w:val="12"/>
              </w:rPr>
              <w:t>Education Services</w:t>
            </w:r>
          </w:p>
        </w:tc>
        <w:tc>
          <w:tcPr>
            <w:tcW w:w="680" w:type="dxa"/>
            <w:tcBorders>
              <w:left w:val="single" w:sz="4" w:space="0" w:color="auto"/>
            </w:tcBorders>
            <w:vAlign w:val="center"/>
          </w:tcPr>
          <w:p w14:paraId="3EA7704E"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388C2F89" w14:textId="77777777" w:rsidR="00B02411" w:rsidRPr="00DA3B58" w:rsidRDefault="00B02411" w:rsidP="00B02411">
            <w:pPr>
              <w:ind w:firstLineChars="100" w:firstLine="120"/>
              <w:jc w:val="center"/>
              <w:rPr>
                <w:sz w:val="12"/>
                <w:szCs w:val="12"/>
              </w:rPr>
            </w:pPr>
            <w:r w:rsidRPr="00DA3B58">
              <w:rPr>
                <w:sz w:val="12"/>
                <w:szCs w:val="12"/>
              </w:rPr>
              <w:t>101.29</w:t>
            </w:r>
          </w:p>
        </w:tc>
        <w:tc>
          <w:tcPr>
            <w:tcW w:w="681" w:type="dxa"/>
            <w:vAlign w:val="center"/>
          </w:tcPr>
          <w:p w14:paraId="75087461" w14:textId="77777777" w:rsidR="00B02411" w:rsidRPr="00DA3B58" w:rsidRDefault="00B02411" w:rsidP="00B02411">
            <w:pPr>
              <w:ind w:firstLineChars="100" w:firstLine="120"/>
              <w:jc w:val="center"/>
              <w:rPr>
                <w:sz w:val="12"/>
                <w:szCs w:val="12"/>
              </w:rPr>
            </w:pPr>
            <w:r w:rsidRPr="00DA3B58">
              <w:rPr>
                <w:sz w:val="12"/>
                <w:szCs w:val="12"/>
              </w:rPr>
              <w:t>101.12</w:t>
            </w:r>
          </w:p>
        </w:tc>
        <w:tc>
          <w:tcPr>
            <w:tcW w:w="680" w:type="dxa"/>
            <w:vAlign w:val="center"/>
          </w:tcPr>
          <w:p w14:paraId="6065B6BB" w14:textId="77777777" w:rsidR="00B02411" w:rsidRPr="00DA3B58" w:rsidRDefault="00B02411" w:rsidP="00B02411">
            <w:pPr>
              <w:ind w:firstLineChars="100" w:firstLine="120"/>
              <w:jc w:val="center"/>
              <w:rPr>
                <w:sz w:val="12"/>
                <w:szCs w:val="12"/>
              </w:rPr>
            </w:pPr>
            <w:r w:rsidRPr="00DA3B58">
              <w:rPr>
                <w:sz w:val="12"/>
                <w:szCs w:val="12"/>
              </w:rPr>
              <w:t>1.29</w:t>
            </w:r>
          </w:p>
        </w:tc>
        <w:tc>
          <w:tcPr>
            <w:tcW w:w="681" w:type="dxa"/>
            <w:tcBorders>
              <w:right w:val="single" w:sz="4" w:space="0" w:color="auto"/>
            </w:tcBorders>
            <w:vAlign w:val="center"/>
          </w:tcPr>
          <w:p w14:paraId="392009C3" w14:textId="77777777" w:rsidR="00B02411" w:rsidRPr="00DA3B58" w:rsidRDefault="00B02411" w:rsidP="00B02411">
            <w:pPr>
              <w:ind w:firstLineChars="100" w:firstLine="120"/>
              <w:jc w:val="center"/>
              <w:rPr>
                <w:sz w:val="12"/>
                <w:szCs w:val="12"/>
              </w:rPr>
            </w:pPr>
            <w:r w:rsidRPr="00DA3B58">
              <w:rPr>
                <w:sz w:val="12"/>
                <w:szCs w:val="12"/>
              </w:rPr>
              <w:t>-0.17</w:t>
            </w:r>
          </w:p>
        </w:tc>
      </w:tr>
      <w:tr w:rsidR="001530D0" w:rsidRPr="00DA3B58" w14:paraId="56B9C1FE" w14:textId="77777777" w:rsidTr="00520899">
        <w:trPr>
          <w:trHeight w:val="284"/>
          <w:jc w:val="center"/>
        </w:trPr>
        <w:tc>
          <w:tcPr>
            <w:tcW w:w="481" w:type="dxa"/>
            <w:tcBorders>
              <w:left w:val="single" w:sz="4" w:space="0" w:color="auto"/>
              <w:right w:val="single" w:sz="4" w:space="0" w:color="auto"/>
            </w:tcBorders>
            <w:vAlign w:val="center"/>
          </w:tcPr>
          <w:p w14:paraId="6F0A29D7"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11</w:t>
            </w:r>
          </w:p>
        </w:tc>
        <w:tc>
          <w:tcPr>
            <w:tcW w:w="1792" w:type="dxa"/>
            <w:tcBorders>
              <w:left w:val="single" w:sz="4" w:space="0" w:color="auto"/>
              <w:right w:val="single" w:sz="4" w:space="0" w:color="auto"/>
            </w:tcBorders>
            <w:vAlign w:val="center"/>
          </w:tcPr>
          <w:p w14:paraId="73F400E8" w14:textId="77777777" w:rsidR="00B02411" w:rsidRPr="00DA3B58" w:rsidRDefault="00B02411" w:rsidP="00B02411">
            <w:pPr>
              <w:ind w:left="57" w:right="57"/>
              <w:jc w:val="both"/>
              <w:rPr>
                <w:sz w:val="12"/>
                <w:szCs w:val="12"/>
              </w:rPr>
            </w:pPr>
            <w:r w:rsidRPr="00DA3B58">
              <w:rPr>
                <w:sz w:val="12"/>
                <w:szCs w:val="12"/>
              </w:rPr>
              <w:t>Restaurants and Accommodation Services</w:t>
            </w:r>
          </w:p>
        </w:tc>
        <w:tc>
          <w:tcPr>
            <w:tcW w:w="680" w:type="dxa"/>
            <w:tcBorders>
              <w:left w:val="single" w:sz="4" w:space="0" w:color="auto"/>
            </w:tcBorders>
            <w:vAlign w:val="center"/>
          </w:tcPr>
          <w:p w14:paraId="72D3C262"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40D51E6A" w14:textId="77777777" w:rsidR="00B02411" w:rsidRPr="00DA3B58" w:rsidRDefault="00B02411" w:rsidP="00B02411">
            <w:pPr>
              <w:ind w:firstLineChars="100" w:firstLine="120"/>
              <w:jc w:val="center"/>
              <w:rPr>
                <w:sz w:val="12"/>
                <w:szCs w:val="12"/>
              </w:rPr>
            </w:pPr>
            <w:r w:rsidRPr="00DA3B58">
              <w:rPr>
                <w:sz w:val="12"/>
                <w:szCs w:val="12"/>
              </w:rPr>
              <w:t>102.33</w:t>
            </w:r>
          </w:p>
        </w:tc>
        <w:tc>
          <w:tcPr>
            <w:tcW w:w="681" w:type="dxa"/>
            <w:vAlign w:val="center"/>
          </w:tcPr>
          <w:p w14:paraId="4AFCA93D" w14:textId="77777777" w:rsidR="00B02411" w:rsidRPr="00DA3B58" w:rsidRDefault="00B02411" w:rsidP="00B02411">
            <w:pPr>
              <w:ind w:firstLineChars="100" w:firstLine="120"/>
              <w:jc w:val="center"/>
              <w:rPr>
                <w:sz w:val="12"/>
                <w:szCs w:val="12"/>
              </w:rPr>
            </w:pPr>
            <w:r w:rsidRPr="00DA3B58">
              <w:rPr>
                <w:sz w:val="12"/>
                <w:szCs w:val="12"/>
              </w:rPr>
              <w:t>103.36</w:t>
            </w:r>
          </w:p>
        </w:tc>
        <w:tc>
          <w:tcPr>
            <w:tcW w:w="680" w:type="dxa"/>
            <w:vAlign w:val="center"/>
          </w:tcPr>
          <w:p w14:paraId="59F5761B" w14:textId="77777777" w:rsidR="00B02411" w:rsidRPr="00DA3B58" w:rsidRDefault="00B02411" w:rsidP="00B02411">
            <w:pPr>
              <w:ind w:firstLineChars="100" w:firstLine="120"/>
              <w:jc w:val="center"/>
              <w:rPr>
                <w:sz w:val="12"/>
                <w:szCs w:val="12"/>
              </w:rPr>
            </w:pPr>
            <w:r w:rsidRPr="00DA3B58">
              <w:rPr>
                <w:sz w:val="12"/>
                <w:szCs w:val="12"/>
              </w:rPr>
              <w:t>2.33</w:t>
            </w:r>
          </w:p>
        </w:tc>
        <w:tc>
          <w:tcPr>
            <w:tcW w:w="681" w:type="dxa"/>
            <w:tcBorders>
              <w:right w:val="single" w:sz="4" w:space="0" w:color="auto"/>
            </w:tcBorders>
            <w:vAlign w:val="center"/>
          </w:tcPr>
          <w:p w14:paraId="38C0C7B2" w14:textId="77777777" w:rsidR="00B02411" w:rsidRPr="00DA3B58" w:rsidRDefault="00B02411" w:rsidP="00B02411">
            <w:pPr>
              <w:ind w:firstLineChars="100" w:firstLine="120"/>
              <w:jc w:val="center"/>
              <w:rPr>
                <w:sz w:val="12"/>
                <w:szCs w:val="12"/>
              </w:rPr>
            </w:pPr>
            <w:r w:rsidRPr="00DA3B58">
              <w:rPr>
                <w:sz w:val="12"/>
                <w:szCs w:val="12"/>
              </w:rPr>
              <w:t>1.01</w:t>
            </w:r>
          </w:p>
        </w:tc>
      </w:tr>
      <w:tr w:rsidR="001530D0" w:rsidRPr="00DA3B58" w14:paraId="03678E68" w14:textId="77777777" w:rsidTr="00520899">
        <w:trPr>
          <w:trHeight w:val="284"/>
          <w:jc w:val="center"/>
        </w:trPr>
        <w:tc>
          <w:tcPr>
            <w:tcW w:w="481" w:type="dxa"/>
            <w:tcBorders>
              <w:left w:val="single" w:sz="4" w:space="0" w:color="auto"/>
              <w:right w:val="single" w:sz="4" w:space="0" w:color="auto"/>
            </w:tcBorders>
            <w:vAlign w:val="center"/>
          </w:tcPr>
          <w:p w14:paraId="2F540E4F" w14:textId="77777777" w:rsidR="00B02411" w:rsidRPr="00DA3B58" w:rsidRDefault="00B02411" w:rsidP="00B02411">
            <w:pPr>
              <w:jc w:val="center"/>
              <w:rPr>
                <w:rFonts w:asciiTheme="majorBidi" w:hAnsiTheme="majorBidi" w:cstheme="majorBidi"/>
                <w:sz w:val="12"/>
                <w:szCs w:val="12"/>
              </w:rPr>
            </w:pPr>
          </w:p>
        </w:tc>
        <w:tc>
          <w:tcPr>
            <w:tcW w:w="1792" w:type="dxa"/>
            <w:tcBorders>
              <w:left w:val="single" w:sz="4" w:space="0" w:color="auto"/>
              <w:right w:val="single" w:sz="4" w:space="0" w:color="auto"/>
            </w:tcBorders>
            <w:vAlign w:val="center"/>
          </w:tcPr>
          <w:p w14:paraId="46B5A8CB" w14:textId="77777777" w:rsidR="00B02411" w:rsidRPr="00DA3B58" w:rsidRDefault="00B02411" w:rsidP="00B02411">
            <w:pPr>
              <w:ind w:left="57" w:right="57"/>
              <w:jc w:val="both"/>
              <w:rPr>
                <w:b/>
                <w:bCs/>
                <w:sz w:val="12"/>
                <w:szCs w:val="12"/>
              </w:rPr>
            </w:pPr>
            <w:r w:rsidRPr="00DA3B58">
              <w:rPr>
                <w:b/>
                <w:bCs/>
                <w:sz w:val="12"/>
                <w:szCs w:val="12"/>
              </w:rPr>
              <w:t>Miscellaneous Goods and Services (12+13)*</w:t>
            </w:r>
          </w:p>
        </w:tc>
        <w:tc>
          <w:tcPr>
            <w:tcW w:w="680" w:type="dxa"/>
            <w:tcBorders>
              <w:left w:val="single" w:sz="4" w:space="0" w:color="auto"/>
            </w:tcBorders>
            <w:vAlign w:val="center"/>
          </w:tcPr>
          <w:p w14:paraId="42194126" w14:textId="77777777" w:rsidR="00B02411" w:rsidRPr="00DA3B58" w:rsidRDefault="00B02411" w:rsidP="00B02411">
            <w:pPr>
              <w:ind w:firstLineChars="100" w:firstLine="120"/>
              <w:jc w:val="center"/>
              <w:rPr>
                <w:b/>
                <w:bCs/>
                <w:sz w:val="12"/>
                <w:szCs w:val="12"/>
              </w:rPr>
            </w:pPr>
            <w:r w:rsidRPr="00DA3B58">
              <w:rPr>
                <w:b/>
                <w:bCs/>
                <w:sz w:val="12"/>
                <w:szCs w:val="12"/>
              </w:rPr>
              <w:t>100.00</w:t>
            </w:r>
          </w:p>
        </w:tc>
        <w:tc>
          <w:tcPr>
            <w:tcW w:w="680" w:type="dxa"/>
            <w:vAlign w:val="center"/>
          </w:tcPr>
          <w:p w14:paraId="5DE51AA1" w14:textId="77777777" w:rsidR="00B02411" w:rsidRPr="00DA3B58" w:rsidRDefault="00B02411" w:rsidP="00B02411">
            <w:pPr>
              <w:ind w:firstLineChars="100" w:firstLine="120"/>
              <w:jc w:val="center"/>
              <w:rPr>
                <w:b/>
                <w:bCs/>
                <w:sz w:val="12"/>
                <w:szCs w:val="12"/>
              </w:rPr>
            </w:pPr>
            <w:r w:rsidRPr="00DA3B58">
              <w:rPr>
                <w:b/>
                <w:bCs/>
                <w:sz w:val="12"/>
                <w:szCs w:val="12"/>
              </w:rPr>
              <w:t>104.19</w:t>
            </w:r>
          </w:p>
        </w:tc>
        <w:tc>
          <w:tcPr>
            <w:tcW w:w="681" w:type="dxa"/>
            <w:vAlign w:val="center"/>
          </w:tcPr>
          <w:p w14:paraId="393B8BCC" w14:textId="77777777" w:rsidR="00B02411" w:rsidRPr="00DA3B58" w:rsidRDefault="00B02411" w:rsidP="00B02411">
            <w:pPr>
              <w:ind w:firstLineChars="100" w:firstLine="120"/>
              <w:jc w:val="center"/>
              <w:rPr>
                <w:sz w:val="12"/>
                <w:szCs w:val="12"/>
              </w:rPr>
            </w:pPr>
            <w:r w:rsidRPr="00DA3B58">
              <w:rPr>
                <w:sz w:val="12"/>
                <w:szCs w:val="12"/>
              </w:rPr>
              <w:t>106.41</w:t>
            </w:r>
          </w:p>
        </w:tc>
        <w:tc>
          <w:tcPr>
            <w:tcW w:w="680" w:type="dxa"/>
            <w:vAlign w:val="center"/>
          </w:tcPr>
          <w:p w14:paraId="3C6EEDDF" w14:textId="77777777" w:rsidR="00B02411" w:rsidRPr="00DA3B58" w:rsidRDefault="00B02411" w:rsidP="00B02411">
            <w:pPr>
              <w:ind w:firstLineChars="100" w:firstLine="120"/>
              <w:jc w:val="center"/>
              <w:rPr>
                <w:b/>
                <w:bCs/>
                <w:sz w:val="12"/>
                <w:szCs w:val="12"/>
              </w:rPr>
            </w:pPr>
            <w:r w:rsidRPr="00DA3B58">
              <w:rPr>
                <w:b/>
                <w:bCs/>
                <w:sz w:val="12"/>
                <w:szCs w:val="12"/>
              </w:rPr>
              <w:t>4.19</w:t>
            </w:r>
          </w:p>
        </w:tc>
        <w:tc>
          <w:tcPr>
            <w:tcW w:w="681" w:type="dxa"/>
            <w:tcBorders>
              <w:right w:val="single" w:sz="4" w:space="0" w:color="auto"/>
            </w:tcBorders>
            <w:vAlign w:val="center"/>
          </w:tcPr>
          <w:p w14:paraId="06A858E9" w14:textId="77777777" w:rsidR="00B02411" w:rsidRPr="00DA3B58" w:rsidRDefault="00B02411" w:rsidP="00B02411">
            <w:pPr>
              <w:ind w:firstLineChars="100" w:firstLine="120"/>
              <w:jc w:val="center"/>
              <w:rPr>
                <w:sz w:val="12"/>
                <w:szCs w:val="12"/>
              </w:rPr>
            </w:pPr>
            <w:r w:rsidRPr="00DA3B58">
              <w:rPr>
                <w:sz w:val="12"/>
                <w:szCs w:val="12"/>
              </w:rPr>
              <w:t>2.13</w:t>
            </w:r>
          </w:p>
        </w:tc>
      </w:tr>
      <w:tr w:rsidR="001530D0" w:rsidRPr="00DA3B58" w14:paraId="1D40E0BF" w14:textId="77777777" w:rsidTr="00520899">
        <w:trPr>
          <w:trHeight w:val="284"/>
          <w:jc w:val="center"/>
        </w:trPr>
        <w:tc>
          <w:tcPr>
            <w:tcW w:w="481" w:type="dxa"/>
            <w:tcBorders>
              <w:left w:val="single" w:sz="4" w:space="0" w:color="auto"/>
              <w:right w:val="single" w:sz="4" w:space="0" w:color="auto"/>
            </w:tcBorders>
            <w:vAlign w:val="center"/>
          </w:tcPr>
          <w:p w14:paraId="36CEE241"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12</w:t>
            </w:r>
          </w:p>
        </w:tc>
        <w:tc>
          <w:tcPr>
            <w:tcW w:w="1792" w:type="dxa"/>
            <w:tcBorders>
              <w:left w:val="single" w:sz="4" w:space="0" w:color="auto"/>
              <w:right w:val="single" w:sz="4" w:space="0" w:color="auto"/>
            </w:tcBorders>
            <w:vAlign w:val="center"/>
          </w:tcPr>
          <w:p w14:paraId="39CAB37A" w14:textId="77777777" w:rsidR="00B02411" w:rsidRPr="00DA3B58" w:rsidRDefault="00B02411" w:rsidP="00B02411">
            <w:pPr>
              <w:ind w:left="57" w:right="57"/>
              <w:jc w:val="both"/>
              <w:rPr>
                <w:sz w:val="12"/>
                <w:szCs w:val="12"/>
              </w:rPr>
            </w:pPr>
            <w:r w:rsidRPr="00DA3B58">
              <w:rPr>
                <w:sz w:val="12"/>
                <w:szCs w:val="12"/>
              </w:rPr>
              <w:t>Insurance and Financial Services</w:t>
            </w:r>
          </w:p>
        </w:tc>
        <w:tc>
          <w:tcPr>
            <w:tcW w:w="680" w:type="dxa"/>
            <w:tcBorders>
              <w:left w:val="single" w:sz="4" w:space="0" w:color="auto"/>
            </w:tcBorders>
            <w:vAlign w:val="center"/>
          </w:tcPr>
          <w:p w14:paraId="30541D52"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25F5B000" w14:textId="77777777" w:rsidR="00B02411" w:rsidRPr="00DA3B58" w:rsidRDefault="00B02411" w:rsidP="00B02411">
            <w:pPr>
              <w:ind w:firstLineChars="100" w:firstLine="120"/>
              <w:jc w:val="center"/>
              <w:rPr>
                <w:sz w:val="12"/>
                <w:szCs w:val="12"/>
              </w:rPr>
            </w:pPr>
            <w:r w:rsidRPr="00DA3B58">
              <w:rPr>
                <w:sz w:val="12"/>
                <w:szCs w:val="12"/>
              </w:rPr>
              <w:t>99.84</w:t>
            </w:r>
          </w:p>
        </w:tc>
        <w:tc>
          <w:tcPr>
            <w:tcW w:w="681" w:type="dxa"/>
            <w:vAlign w:val="center"/>
          </w:tcPr>
          <w:p w14:paraId="5D6DC857" w14:textId="77777777" w:rsidR="00B02411" w:rsidRPr="00DA3B58" w:rsidRDefault="00B02411" w:rsidP="00B02411">
            <w:pPr>
              <w:ind w:firstLineChars="100" w:firstLine="120"/>
              <w:jc w:val="center"/>
              <w:rPr>
                <w:sz w:val="12"/>
                <w:szCs w:val="12"/>
              </w:rPr>
            </w:pPr>
            <w:r w:rsidRPr="00DA3B58">
              <w:rPr>
                <w:sz w:val="12"/>
                <w:szCs w:val="12"/>
              </w:rPr>
              <w:t>99.36</w:t>
            </w:r>
          </w:p>
        </w:tc>
        <w:tc>
          <w:tcPr>
            <w:tcW w:w="680" w:type="dxa"/>
            <w:vAlign w:val="center"/>
          </w:tcPr>
          <w:p w14:paraId="57AB915D" w14:textId="77777777" w:rsidR="00B02411" w:rsidRPr="00DA3B58" w:rsidRDefault="00B02411" w:rsidP="00B02411">
            <w:pPr>
              <w:ind w:firstLineChars="100" w:firstLine="120"/>
              <w:jc w:val="center"/>
              <w:rPr>
                <w:sz w:val="12"/>
                <w:szCs w:val="12"/>
              </w:rPr>
            </w:pPr>
            <w:r w:rsidRPr="00DA3B58">
              <w:rPr>
                <w:sz w:val="12"/>
                <w:szCs w:val="12"/>
              </w:rPr>
              <w:t>-0.16</w:t>
            </w:r>
          </w:p>
        </w:tc>
        <w:tc>
          <w:tcPr>
            <w:tcW w:w="681" w:type="dxa"/>
            <w:tcBorders>
              <w:right w:val="single" w:sz="4" w:space="0" w:color="auto"/>
            </w:tcBorders>
            <w:vAlign w:val="center"/>
          </w:tcPr>
          <w:p w14:paraId="6BF47BDE" w14:textId="77777777" w:rsidR="00B02411" w:rsidRPr="00DA3B58" w:rsidRDefault="00B02411" w:rsidP="00B02411">
            <w:pPr>
              <w:ind w:firstLineChars="100" w:firstLine="120"/>
              <w:jc w:val="center"/>
              <w:rPr>
                <w:sz w:val="12"/>
                <w:szCs w:val="12"/>
              </w:rPr>
            </w:pPr>
            <w:r w:rsidRPr="00DA3B58">
              <w:rPr>
                <w:sz w:val="12"/>
                <w:szCs w:val="12"/>
              </w:rPr>
              <w:t>-0.48</w:t>
            </w:r>
          </w:p>
        </w:tc>
      </w:tr>
      <w:tr w:rsidR="001530D0" w:rsidRPr="00DA3B58" w14:paraId="09E52A15" w14:textId="77777777" w:rsidTr="00520899">
        <w:trPr>
          <w:trHeight w:val="284"/>
          <w:jc w:val="center"/>
        </w:trPr>
        <w:tc>
          <w:tcPr>
            <w:tcW w:w="481" w:type="dxa"/>
            <w:tcBorders>
              <w:left w:val="single" w:sz="4" w:space="0" w:color="auto"/>
              <w:right w:val="single" w:sz="4" w:space="0" w:color="auto"/>
            </w:tcBorders>
            <w:vAlign w:val="center"/>
          </w:tcPr>
          <w:p w14:paraId="5CFAC4D8" w14:textId="77777777" w:rsidR="00B02411" w:rsidRPr="00DA3B58" w:rsidRDefault="00B02411" w:rsidP="00B02411">
            <w:pPr>
              <w:jc w:val="center"/>
              <w:rPr>
                <w:rFonts w:asciiTheme="majorBidi" w:hAnsiTheme="majorBidi" w:cstheme="majorBidi"/>
                <w:sz w:val="12"/>
                <w:szCs w:val="12"/>
              </w:rPr>
            </w:pPr>
            <w:r w:rsidRPr="00DA3B58">
              <w:rPr>
                <w:rFonts w:asciiTheme="majorBidi" w:hAnsiTheme="majorBidi" w:cstheme="majorBidi" w:hint="cs"/>
                <w:sz w:val="12"/>
                <w:szCs w:val="12"/>
                <w:rtl/>
              </w:rPr>
              <w:t>13</w:t>
            </w:r>
          </w:p>
        </w:tc>
        <w:tc>
          <w:tcPr>
            <w:tcW w:w="1792" w:type="dxa"/>
            <w:tcBorders>
              <w:left w:val="single" w:sz="4" w:space="0" w:color="auto"/>
              <w:right w:val="single" w:sz="4" w:space="0" w:color="auto"/>
            </w:tcBorders>
            <w:vAlign w:val="center"/>
          </w:tcPr>
          <w:p w14:paraId="1B5E7AEC" w14:textId="77777777" w:rsidR="00B02411" w:rsidRPr="00DA3B58" w:rsidRDefault="00B02411" w:rsidP="00B02411">
            <w:pPr>
              <w:ind w:left="57" w:right="57"/>
              <w:jc w:val="both"/>
              <w:rPr>
                <w:sz w:val="12"/>
                <w:szCs w:val="12"/>
              </w:rPr>
            </w:pPr>
            <w:r w:rsidRPr="00DA3B58">
              <w:rPr>
                <w:sz w:val="12"/>
                <w:szCs w:val="12"/>
              </w:rPr>
              <w:t xml:space="preserve">Personal Care, Social Protection and Miscellaneous Goods and Services </w:t>
            </w:r>
          </w:p>
        </w:tc>
        <w:tc>
          <w:tcPr>
            <w:tcW w:w="680" w:type="dxa"/>
            <w:tcBorders>
              <w:left w:val="single" w:sz="4" w:space="0" w:color="auto"/>
            </w:tcBorders>
            <w:vAlign w:val="center"/>
          </w:tcPr>
          <w:p w14:paraId="129E6B28" w14:textId="77777777" w:rsidR="00B02411" w:rsidRPr="00DA3B58" w:rsidRDefault="00B02411" w:rsidP="00B02411">
            <w:pPr>
              <w:ind w:firstLineChars="100" w:firstLine="120"/>
              <w:jc w:val="center"/>
              <w:rPr>
                <w:sz w:val="12"/>
                <w:szCs w:val="12"/>
              </w:rPr>
            </w:pPr>
            <w:r w:rsidRPr="00DA3B58">
              <w:rPr>
                <w:sz w:val="12"/>
                <w:szCs w:val="12"/>
              </w:rPr>
              <w:t>100.00</w:t>
            </w:r>
          </w:p>
        </w:tc>
        <w:tc>
          <w:tcPr>
            <w:tcW w:w="680" w:type="dxa"/>
            <w:vAlign w:val="center"/>
          </w:tcPr>
          <w:p w14:paraId="62819294" w14:textId="77777777" w:rsidR="00B02411" w:rsidRPr="00DA3B58" w:rsidRDefault="00B02411" w:rsidP="00B02411">
            <w:pPr>
              <w:ind w:firstLineChars="100" w:firstLine="120"/>
              <w:jc w:val="center"/>
              <w:rPr>
                <w:sz w:val="12"/>
                <w:szCs w:val="12"/>
              </w:rPr>
            </w:pPr>
            <w:r w:rsidRPr="00DA3B58">
              <w:rPr>
                <w:sz w:val="12"/>
                <w:szCs w:val="12"/>
              </w:rPr>
              <w:t>105.64</w:t>
            </w:r>
          </w:p>
        </w:tc>
        <w:tc>
          <w:tcPr>
            <w:tcW w:w="681" w:type="dxa"/>
            <w:vAlign w:val="center"/>
          </w:tcPr>
          <w:p w14:paraId="1FE128AF" w14:textId="77777777" w:rsidR="00B02411" w:rsidRPr="00DA3B58" w:rsidRDefault="00B02411" w:rsidP="00B02411">
            <w:pPr>
              <w:ind w:firstLineChars="100" w:firstLine="120"/>
              <w:jc w:val="center"/>
              <w:rPr>
                <w:sz w:val="12"/>
                <w:szCs w:val="12"/>
              </w:rPr>
            </w:pPr>
            <w:r w:rsidRPr="00DA3B58">
              <w:rPr>
                <w:sz w:val="12"/>
                <w:szCs w:val="12"/>
              </w:rPr>
              <w:t>108.75</w:t>
            </w:r>
          </w:p>
        </w:tc>
        <w:tc>
          <w:tcPr>
            <w:tcW w:w="680" w:type="dxa"/>
            <w:vAlign w:val="center"/>
          </w:tcPr>
          <w:p w14:paraId="1BE29127" w14:textId="77777777" w:rsidR="00B02411" w:rsidRPr="00DA3B58" w:rsidRDefault="00B02411" w:rsidP="00B02411">
            <w:pPr>
              <w:ind w:firstLineChars="100" w:firstLine="120"/>
              <w:jc w:val="center"/>
              <w:rPr>
                <w:sz w:val="12"/>
                <w:szCs w:val="12"/>
              </w:rPr>
            </w:pPr>
            <w:r w:rsidRPr="00DA3B58">
              <w:rPr>
                <w:sz w:val="12"/>
                <w:szCs w:val="12"/>
              </w:rPr>
              <w:t>5.64</w:t>
            </w:r>
          </w:p>
        </w:tc>
        <w:tc>
          <w:tcPr>
            <w:tcW w:w="681" w:type="dxa"/>
            <w:tcBorders>
              <w:right w:val="single" w:sz="4" w:space="0" w:color="auto"/>
            </w:tcBorders>
            <w:vAlign w:val="center"/>
          </w:tcPr>
          <w:p w14:paraId="5DE734E5" w14:textId="77777777" w:rsidR="00B02411" w:rsidRPr="00DA3B58" w:rsidRDefault="00B02411" w:rsidP="00B02411">
            <w:pPr>
              <w:ind w:firstLineChars="100" w:firstLine="120"/>
              <w:jc w:val="center"/>
              <w:rPr>
                <w:sz w:val="12"/>
                <w:szCs w:val="12"/>
              </w:rPr>
            </w:pPr>
            <w:r w:rsidRPr="00DA3B58">
              <w:rPr>
                <w:sz w:val="12"/>
                <w:szCs w:val="12"/>
              </w:rPr>
              <w:t>2.94</w:t>
            </w:r>
          </w:p>
        </w:tc>
      </w:tr>
      <w:tr w:rsidR="001530D0" w:rsidRPr="00DA3B58" w14:paraId="7890058B" w14:textId="77777777" w:rsidTr="00520899">
        <w:trPr>
          <w:trHeight w:val="284"/>
          <w:jc w:val="center"/>
        </w:trPr>
        <w:tc>
          <w:tcPr>
            <w:tcW w:w="481" w:type="dxa"/>
            <w:tcBorders>
              <w:left w:val="single" w:sz="4" w:space="0" w:color="auto"/>
              <w:bottom w:val="single" w:sz="4" w:space="0" w:color="auto"/>
              <w:right w:val="single" w:sz="4" w:space="0" w:color="auto"/>
            </w:tcBorders>
          </w:tcPr>
          <w:p w14:paraId="378C28E4" w14:textId="77777777" w:rsidR="00B02411" w:rsidRPr="00DA3B58" w:rsidRDefault="00B02411" w:rsidP="00B02411">
            <w:pPr>
              <w:rPr>
                <w:rFonts w:asciiTheme="majorBidi" w:hAnsiTheme="majorBidi" w:cstheme="majorBidi"/>
                <w:b/>
                <w:bCs/>
                <w:sz w:val="12"/>
                <w:szCs w:val="12"/>
              </w:rPr>
            </w:pPr>
          </w:p>
        </w:tc>
        <w:tc>
          <w:tcPr>
            <w:tcW w:w="1792" w:type="dxa"/>
            <w:tcBorders>
              <w:left w:val="single" w:sz="4" w:space="0" w:color="auto"/>
              <w:bottom w:val="single" w:sz="4" w:space="0" w:color="auto"/>
              <w:right w:val="single" w:sz="4" w:space="0" w:color="auto"/>
            </w:tcBorders>
            <w:vAlign w:val="center"/>
          </w:tcPr>
          <w:p w14:paraId="170994B0" w14:textId="77777777" w:rsidR="00B02411" w:rsidRPr="00DA3B58" w:rsidRDefault="00B02411" w:rsidP="00B02411">
            <w:pPr>
              <w:ind w:left="57" w:right="57"/>
              <w:jc w:val="both"/>
              <w:rPr>
                <w:b/>
                <w:bCs/>
                <w:sz w:val="12"/>
                <w:szCs w:val="12"/>
              </w:rPr>
            </w:pPr>
            <w:r w:rsidRPr="00DA3B58">
              <w:rPr>
                <w:b/>
                <w:bCs/>
                <w:sz w:val="12"/>
                <w:szCs w:val="12"/>
              </w:rPr>
              <w:t>Consumer Price Index</w:t>
            </w:r>
          </w:p>
        </w:tc>
        <w:tc>
          <w:tcPr>
            <w:tcW w:w="680" w:type="dxa"/>
            <w:tcBorders>
              <w:left w:val="single" w:sz="4" w:space="0" w:color="auto"/>
              <w:bottom w:val="single" w:sz="4" w:space="0" w:color="auto"/>
            </w:tcBorders>
            <w:vAlign w:val="center"/>
          </w:tcPr>
          <w:p w14:paraId="6599DFF4" w14:textId="77777777" w:rsidR="00B02411" w:rsidRPr="00DA3B58" w:rsidRDefault="00B02411" w:rsidP="00B02411">
            <w:pPr>
              <w:ind w:firstLineChars="100" w:firstLine="120"/>
              <w:jc w:val="center"/>
              <w:rPr>
                <w:b/>
                <w:bCs/>
                <w:sz w:val="12"/>
                <w:szCs w:val="12"/>
              </w:rPr>
            </w:pPr>
            <w:r w:rsidRPr="00DA3B58">
              <w:rPr>
                <w:b/>
                <w:bCs/>
                <w:sz w:val="12"/>
                <w:szCs w:val="12"/>
              </w:rPr>
              <w:t>100.00</w:t>
            </w:r>
          </w:p>
        </w:tc>
        <w:tc>
          <w:tcPr>
            <w:tcW w:w="680" w:type="dxa"/>
            <w:tcBorders>
              <w:bottom w:val="single" w:sz="4" w:space="0" w:color="auto"/>
            </w:tcBorders>
            <w:vAlign w:val="center"/>
          </w:tcPr>
          <w:p w14:paraId="5B31806F" w14:textId="77777777" w:rsidR="00B02411" w:rsidRPr="00DA3B58" w:rsidRDefault="00B02411" w:rsidP="00B02411">
            <w:pPr>
              <w:ind w:firstLineChars="100" w:firstLine="120"/>
              <w:jc w:val="center"/>
              <w:rPr>
                <w:b/>
                <w:bCs/>
                <w:sz w:val="12"/>
                <w:szCs w:val="12"/>
              </w:rPr>
            </w:pPr>
            <w:r w:rsidRPr="00DA3B58">
              <w:rPr>
                <w:b/>
                <w:bCs/>
                <w:sz w:val="12"/>
                <w:szCs w:val="12"/>
              </w:rPr>
              <w:t>101.58</w:t>
            </w:r>
          </w:p>
        </w:tc>
        <w:tc>
          <w:tcPr>
            <w:tcW w:w="681" w:type="dxa"/>
            <w:tcBorders>
              <w:bottom w:val="single" w:sz="4" w:space="0" w:color="auto"/>
            </w:tcBorders>
            <w:vAlign w:val="center"/>
          </w:tcPr>
          <w:p w14:paraId="151918A4" w14:textId="77777777" w:rsidR="00B02411" w:rsidRPr="00DA3B58" w:rsidRDefault="00B02411" w:rsidP="00B02411">
            <w:pPr>
              <w:ind w:firstLineChars="100" w:firstLine="120"/>
              <w:jc w:val="center"/>
              <w:rPr>
                <w:sz w:val="12"/>
                <w:szCs w:val="12"/>
              </w:rPr>
            </w:pPr>
            <w:r w:rsidRPr="00DA3B58">
              <w:rPr>
                <w:sz w:val="12"/>
                <w:szCs w:val="12"/>
              </w:rPr>
              <w:t>100.83</w:t>
            </w:r>
          </w:p>
        </w:tc>
        <w:tc>
          <w:tcPr>
            <w:tcW w:w="680" w:type="dxa"/>
            <w:tcBorders>
              <w:bottom w:val="single" w:sz="4" w:space="0" w:color="auto"/>
            </w:tcBorders>
            <w:vAlign w:val="center"/>
          </w:tcPr>
          <w:p w14:paraId="7ED2F7C8" w14:textId="77777777" w:rsidR="00B02411" w:rsidRPr="00DA3B58" w:rsidRDefault="00B02411" w:rsidP="00B02411">
            <w:pPr>
              <w:ind w:firstLineChars="100" w:firstLine="120"/>
              <w:jc w:val="center"/>
              <w:rPr>
                <w:b/>
                <w:bCs/>
                <w:sz w:val="12"/>
                <w:szCs w:val="12"/>
              </w:rPr>
            </w:pPr>
            <w:r w:rsidRPr="00DA3B58">
              <w:rPr>
                <w:b/>
                <w:bCs/>
                <w:sz w:val="12"/>
                <w:szCs w:val="12"/>
              </w:rPr>
              <w:t>1.58</w:t>
            </w:r>
          </w:p>
        </w:tc>
        <w:tc>
          <w:tcPr>
            <w:tcW w:w="681" w:type="dxa"/>
            <w:tcBorders>
              <w:bottom w:val="single" w:sz="4" w:space="0" w:color="auto"/>
              <w:right w:val="single" w:sz="4" w:space="0" w:color="auto"/>
            </w:tcBorders>
            <w:vAlign w:val="center"/>
          </w:tcPr>
          <w:p w14:paraId="7E78BA4D" w14:textId="77777777" w:rsidR="00B02411" w:rsidRPr="00DA3B58" w:rsidRDefault="00B02411" w:rsidP="00B02411">
            <w:pPr>
              <w:ind w:firstLineChars="100" w:firstLine="120"/>
              <w:jc w:val="center"/>
              <w:rPr>
                <w:sz w:val="12"/>
                <w:szCs w:val="12"/>
              </w:rPr>
            </w:pPr>
            <w:r w:rsidRPr="00DA3B58">
              <w:rPr>
                <w:sz w:val="12"/>
                <w:szCs w:val="12"/>
              </w:rPr>
              <w:t>-0.73</w:t>
            </w:r>
          </w:p>
        </w:tc>
      </w:tr>
    </w:tbl>
    <w:p w14:paraId="4831A327" w14:textId="77777777" w:rsidR="001C3F52" w:rsidRPr="00DA3B58" w:rsidRDefault="001C3F52" w:rsidP="001C3F52">
      <w:pPr>
        <w:ind w:left="284"/>
        <w:jc w:val="lowKashida"/>
        <w:rPr>
          <w:sz w:val="12"/>
          <w:szCs w:val="12"/>
        </w:rPr>
      </w:pPr>
      <w:proofErr w:type="gramStart"/>
      <w:r w:rsidRPr="00DA3B58">
        <w:rPr>
          <w:sz w:val="12"/>
          <w:szCs w:val="12"/>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compared with the previous group</w:t>
      </w:r>
      <w:r w:rsidRPr="00DA3B58">
        <w:rPr>
          <w:b/>
          <w:bCs/>
          <w:sz w:val="12"/>
          <w:szCs w:val="12"/>
        </w:rPr>
        <w:t xml:space="preserve"> </w:t>
      </w:r>
      <w:r w:rsidRPr="00DA3B58">
        <w:rPr>
          <w:sz w:val="12"/>
          <w:szCs w:val="12"/>
        </w:rPr>
        <w:t>Miscellaneous Goods and Services (12) within the previous classification COICOP - 1999.</w:t>
      </w:r>
      <w:proofErr w:type="gramEnd"/>
    </w:p>
    <w:p w14:paraId="334CDA2C" w14:textId="77777777" w:rsidR="00E3404D" w:rsidRPr="00DA3B58" w:rsidRDefault="00E3404D" w:rsidP="00E3404D">
      <w:pPr>
        <w:tabs>
          <w:tab w:val="left" w:pos="4962"/>
        </w:tabs>
        <w:ind w:left="-284"/>
        <w:rPr>
          <w:rFonts w:cs="Tahoma"/>
          <w:sz w:val="12"/>
          <w:szCs w:val="12"/>
        </w:rPr>
      </w:pPr>
    </w:p>
    <w:p w14:paraId="265A9D02" w14:textId="77777777" w:rsidR="00E3404D" w:rsidRPr="00DA3B58" w:rsidRDefault="00E3404D" w:rsidP="00E3404D">
      <w:pPr>
        <w:jc w:val="center"/>
      </w:pPr>
    </w:p>
    <w:p w14:paraId="7D461317" w14:textId="77777777" w:rsidR="00A85E87" w:rsidRPr="00DA3B58" w:rsidRDefault="00A85E87" w:rsidP="00E3404D">
      <w:pPr>
        <w:pStyle w:val="Heading8"/>
        <w:tabs>
          <w:tab w:val="center" w:pos="3827"/>
          <w:tab w:val="left" w:pos="8080"/>
        </w:tabs>
        <w:bidi w:val="0"/>
        <w:rPr>
          <w:sz w:val="40"/>
          <w:szCs w:val="40"/>
        </w:rPr>
      </w:pPr>
    </w:p>
    <w:p w14:paraId="0457507F" w14:textId="77777777" w:rsidR="00A85E87" w:rsidRPr="00DA3B58" w:rsidRDefault="00A85E87" w:rsidP="00A85E87">
      <w:pPr>
        <w:pStyle w:val="Heading8"/>
        <w:tabs>
          <w:tab w:val="center" w:pos="3827"/>
          <w:tab w:val="left" w:pos="8080"/>
        </w:tabs>
        <w:bidi w:val="0"/>
        <w:rPr>
          <w:sz w:val="40"/>
          <w:szCs w:val="40"/>
        </w:rPr>
      </w:pPr>
    </w:p>
    <w:p w14:paraId="24B7C46C" w14:textId="77777777" w:rsidR="00A85E87" w:rsidRPr="00DA3B58" w:rsidRDefault="00A85E87" w:rsidP="00A85E87">
      <w:pPr>
        <w:pStyle w:val="Heading8"/>
        <w:tabs>
          <w:tab w:val="center" w:pos="3827"/>
          <w:tab w:val="left" w:pos="8080"/>
        </w:tabs>
        <w:bidi w:val="0"/>
        <w:rPr>
          <w:sz w:val="40"/>
          <w:szCs w:val="40"/>
        </w:rPr>
      </w:pPr>
    </w:p>
    <w:p w14:paraId="38F7241F" w14:textId="77777777" w:rsidR="00A85E87" w:rsidRPr="00DA3B58" w:rsidRDefault="00A85E87" w:rsidP="00A85E87">
      <w:pPr>
        <w:pStyle w:val="Heading8"/>
        <w:tabs>
          <w:tab w:val="center" w:pos="3827"/>
          <w:tab w:val="left" w:pos="8080"/>
        </w:tabs>
        <w:bidi w:val="0"/>
        <w:rPr>
          <w:sz w:val="40"/>
          <w:szCs w:val="40"/>
        </w:rPr>
      </w:pPr>
    </w:p>
    <w:p w14:paraId="7C319EA3" w14:textId="77777777" w:rsidR="00A85E87" w:rsidRPr="00DA3B58" w:rsidRDefault="00A85E87" w:rsidP="00A85E87">
      <w:pPr>
        <w:pStyle w:val="Heading8"/>
        <w:tabs>
          <w:tab w:val="center" w:pos="3827"/>
          <w:tab w:val="left" w:pos="8080"/>
        </w:tabs>
        <w:bidi w:val="0"/>
        <w:rPr>
          <w:sz w:val="40"/>
          <w:szCs w:val="40"/>
        </w:rPr>
      </w:pPr>
    </w:p>
    <w:p w14:paraId="169FCA34" w14:textId="77777777" w:rsidR="00A85E87" w:rsidRPr="00DA3B58" w:rsidRDefault="00A85E87" w:rsidP="00A85E87">
      <w:pPr>
        <w:pStyle w:val="Heading8"/>
        <w:tabs>
          <w:tab w:val="center" w:pos="3827"/>
          <w:tab w:val="left" w:pos="8080"/>
        </w:tabs>
        <w:bidi w:val="0"/>
        <w:rPr>
          <w:sz w:val="40"/>
          <w:szCs w:val="40"/>
        </w:rPr>
      </w:pPr>
    </w:p>
    <w:p w14:paraId="0B1CF174" w14:textId="77777777" w:rsidR="00A85E87" w:rsidRPr="00DA3B58" w:rsidRDefault="00A85E87" w:rsidP="00A85E87">
      <w:pPr>
        <w:pStyle w:val="Heading8"/>
        <w:tabs>
          <w:tab w:val="center" w:pos="3827"/>
          <w:tab w:val="left" w:pos="8080"/>
        </w:tabs>
        <w:bidi w:val="0"/>
        <w:rPr>
          <w:sz w:val="40"/>
          <w:szCs w:val="40"/>
        </w:rPr>
      </w:pPr>
    </w:p>
    <w:p w14:paraId="7067AA55" w14:textId="77777777" w:rsidR="00A85E87" w:rsidRPr="00DA3B58" w:rsidRDefault="00E3404D" w:rsidP="00A85E87">
      <w:pPr>
        <w:pStyle w:val="Heading8"/>
        <w:tabs>
          <w:tab w:val="center" w:pos="3827"/>
          <w:tab w:val="left" w:pos="8080"/>
        </w:tabs>
        <w:bidi w:val="0"/>
        <w:rPr>
          <w:sz w:val="40"/>
          <w:szCs w:val="40"/>
        </w:rPr>
      </w:pPr>
      <w:r w:rsidRPr="00DA3B58">
        <w:rPr>
          <w:sz w:val="40"/>
          <w:szCs w:val="40"/>
        </w:rPr>
        <w:t>Registered Foreign Trade</w:t>
      </w:r>
    </w:p>
    <w:p w14:paraId="53FE6BC0" w14:textId="77777777" w:rsidR="00A85E87" w:rsidRPr="00DA3B58" w:rsidRDefault="00A85E87" w:rsidP="00A85E87">
      <w:pPr>
        <w:rPr>
          <w:rFonts w:cs="Times New Roman"/>
        </w:rPr>
      </w:pPr>
      <w:r w:rsidRPr="00DA3B58">
        <w:br w:type="page"/>
      </w:r>
    </w:p>
    <w:p w14:paraId="62787BBD" w14:textId="77777777" w:rsidR="00E3404D" w:rsidRPr="00DA3B58" w:rsidRDefault="00E3404D" w:rsidP="00C322C3">
      <w:pPr>
        <w:pStyle w:val="xl53"/>
        <w:overflowPunct w:val="0"/>
        <w:autoSpaceDE w:val="0"/>
        <w:autoSpaceDN w:val="0"/>
        <w:adjustRightInd w:val="0"/>
        <w:spacing w:before="0" w:beforeAutospacing="0" w:after="0" w:afterAutospacing="0"/>
        <w:textAlignment w:val="baseline"/>
        <w:rPr>
          <w:rFonts w:cs="Tahoma"/>
        </w:rPr>
      </w:pPr>
      <w:r w:rsidRPr="00DA3B58">
        <w:rPr>
          <w:rFonts w:cs="Tahoma"/>
        </w:rPr>
        <w:t>Palestinian</w:t>
      </w:r>
      <w:r w:rsidR="007A1CCC" w:rsidRPr="00DA3B58">
        <w:rPr>
          <w:rFonts w:cs="Tahoma"/>
        </w:rPr>
        <w:t>*</w:t>
      </w:r>
      <w:r w:rsidRPr="00DA3B58">
        <w:rPr>
          <w:rFonts w:cs="Tahoma"/>
        </w:rPr>
        <w:t xml:space="preserve"> Registered Export Indicators, </w:t>
      </w:r>
      <w:r w:rsidR="00C322C3" w:rsidRPr="00DA3B58">
        <w:rPr>
          <w:rFonts w:cs="Tahoma"/>
        </w:rPr>
        <w:t>2017</w:t>
      </w:r>
      <w:r w:rsidRPr="00DA3B58">
        <w:rPr>
          <w:rFonts w:cs="Tahoma"/>
        </w:rPr>
        <w:t>-</w:t>
      </w:r>
      <w:r w:rsidR="00C322C3" w:rsidRPr="00DA3B58">
        <w:rPr>
          <w:rFonts w:cs="Tahoma"/>
        </w:rPr>
        <w:t>2019</w:t>
      </w:r>
    </w:p>
    <w:p w14:paraId="432FFD71" w14:textId="77777777" w:rsidR="00E3404D" w:rsidRPr="00DA3B58" w:rsidRDefault="00E3404D" w:rsidP="00E3404D">
      <w:pPr>
        <w:rPr>
          <w:sz w:val="10"/>
          <w:szCs w:val="10"/>
          <w:lang w:val="en-GB"/>
        </w:rPr>
      </w:pPr>
    </w:p>
    <w:p w14:paraId="231AB497" w14:textId="77777777" w:rsidR="00E3404D" w:rsidRPr="00DA3B58" w:rsidRDefault="00E3404D" w:rsidP="00B122B7">
      <w:pPr>
        <w:rPr>
          <w:rFonts w:cs="Tahoma"/>
          <w:sz w:val="12"/>
          <w:szCs w:val="12"/>
          <w:rtl/>
          <w:lang w:val="en-GB"/>
        </w:rPr>
      </w:pPr>
      <w:r w:rsidRPr="00DA3B58">
        <w:rPr>
          <w:rFonts w:cs="Tahoma"/>
          <w:sz w:val="12"/>
          <w:szCs w:val="12"/>
        </w:rPr>
        <w:t xml:space="preserve">          Value in Million USD</w:t>
      </w:r>
    </w:p>
    <w:tbl>
      <w:tblPr>
        <w:tblW w:w="4932" w:type="dxa"/>
        <w:jc w:val="center"/>
        <w:tblLayout w:type="fixed"/>
        <w:tblCellMar>
          <w:left w:w="30" w:type="dxa"/>
          <w:right w:w="30" w:type="dxa"/>
        </w:tblCellMar>
        <w:tblLook w:val="0000" w:firstRow="0" w:lastRow="0" w:firstColumn="0" w:lastColumn="0" w:noHBand="0" w:noVBand="0"/>
      </w:tblPr>
      <w:tblGrid>
        <w:gridCol w:w="2628"/>
        <w:gridCol w:w="768"/>
        <w:gridCol w:w="768"/>
        <w:gridCol w:w="768"/>
      </w:tblGrid>
      <w:tr w:rsidR="001530D0" w:rsidRPr="00DA3B58" w14:paraId="730F7DB6" w14:textId="77777777" w:rsidTr="00E63961">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14:paraId="528EC4D8" w14:textId="77777777" w:rsidR="00B9303C" w:rsidRPr="00DA3B58" w:rsidRDefault="00B9303C" w:rsidP="00B9303C">
            <w:pPr>
              <w:ind w:left="113"/>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768" w:type="dxa"/>
            <w:tcBorders>
              <w:top w:val="single" w:sz="4" w:space="0" w:color="auto"/>
              <w:left w:val="single" w:sz="4" w:space="0" w:color="auto"/>
              <w:bottom w:val="single" w:sz="4" w:space="0" w:color="auto"/>
              <w:right w:val="single" w:sz="4" w:space="0" w:color="auto"/>
            </w:tcBorders>
            <w:vAlign w:val="center"/>
          </w:tcPr>
          <w:p w14:paraId="4A2270F4" w14:textId="77777777" w:rsidR="00B9303C" w:rsidRPr="00DA3B58" w:rsidRDefault="00B9303C" w:rsidP="00B9303C">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2017</w:t>
            </w:r>
          </w:p>
        </w:tc>
        <w:tc>
          <w:tcPr>
            <w:tcW w:w="768" w:type="dxa"/>
            <w:tcBorders>
              <w:top w:val="single" w:sz="4" w:space="0" w:color="auto"/>
              <w:left w:val="single" w:sz="4" w:space="0" w:color="auto"/>
              <w:bottom w:val="single" w:sz="4" w:space="0" w:color="auto"/>
              <w:right w:val="single" w:sz="4" w:space="0" w:color="auto"/>
            </w:tcBorders>
            <w:vAlign w:val="center"/>
          </w:tcPr>
          <w:p w14:paraId="26541C5B" w14:textId="77777777" w:rsidR="00B9303C" w:rsidRPr="00DA3B58" w:rsidRDefault="00B9303C" w:rsidP="00B9303C">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2018</w:t>
            </w:r>
          </w:p>
        </w:tc>
        <w:tc>
          <w:tcPr>
            <w:tcW w:w="768" w:type="dxa"/>
            <w:tcBorders>
              <w:top w:val="single" w:sz="4" w:space="0" w:color="auto"/>
              <w:left w:val="single" w:sz="4" w:space="0" w:color="auto"/>
              <w:bottom w:val="single" w:sz="4" w:space="0" w:color="auto"/>
              <w:right w:val="single" w:sz="4" w:space="0" w:color="auto"/>
            </w:tcBorders>
            <w:vAlign w:val="center"/>
          </w:tcPr>
          <w:p w14:paraId="03D08F20" w14:textId="77777777" w:rsidR="00B9303C" w:rsidRPr="00DA3B58" w:rsidRDefault="00B9303C" w:rsidP="00B9303C">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2019</w:t>
            </w:r>
          </w:p>
        </w:tc>
      </w:tr>
      <w:tr w:rsidR="001530D0" w:rsidRPr="00DA3B58" w14:paraId="3B5681C7" w14:textId="77777777" w:rsidTr="00E63961">
        <w:trPr>
          <w:trHeight w:val="232"/>
          <w:jc w:val="center"/>
        </w:trPr>
        <w:tc>
          <w:tcPr>
            <w:tcW w:w="2628" w:type="dxa"/>
            <w:tcBorders>
              <w:top w:val="single" w:sz="4" w:space="0" w:color="auto"/>
              <w:left w:val="single" w:sz="4" w:space="0" w:color="auto"/>
              <w:right w:val="single" w:sz="4" w:space="0" w:color="auto"/>
            </w:tcBorders>
            <w:vAlign w:val="center"/>
          </w:tcPr>
          <w:p w14:paraId="3456AD13" w14:textId="77777777" w:rsidR="00B9303C" w:rsidRPr="00DA3B58" w:rsidRDefault="00B9303C" w:rsidP="00B9303C">
            <w:pPr>
              <w:pStyle w:val="Heading7"/>
              <w:ind w:left="57"/>
              <w:jc w:val="left"/>
              <w:rPr>
                <w:rFonts w:asciiTheme="majorBidi" w:hAnsiTheme="majorBidi" w:cstheme="majorBidi"/>
                <w:sz w:val="12"/>
                <w:szCs w:val="12"/>
              </w:rPr>
            </w:pPr>
            <w:r w:rsidRPr="00DA3B58">
              <w:rPr>
                <w:rFonts w:asciiTheme="majorBidi" w:hAnsiTheme="majorBidi" w:cstheme="majorBidi"/>
                <w:sz w:val="12"/>
                <w:szCs w:val="12"/>
              </w:rPr>
              <w:t xml:space="preserve"> Total Palestinian Exports </w:t>
            </w:r>
          </w:p>
        </w:tc>
        <w:tc>
          <w:tcPr>
            <w:tcW w:w="768" w:type="dxa"/>
            <w:tcBorders>
              <w:top w:val="single" w:sz="4" w:space="0" w:color="auto"/>
            </w:tcBorders>
            <w:vAlign w:val="center"/>
          </w:tcPr>
          <w:p w14:paraId="7C3A726A" w14:textId="77777777" w:rsidR="00B9303C" w:rsidRPr="00DA3B58" w:rsidRDefault="00B9303C" w:rsidP="00B9303C">
            <w:pPr>
              <w:bidi/>
              <w:ind w:right="57"/>
              <w:rPr>
                <w:b/>
                <w:bCs/>
                <w:sz w:val="12"/>
                <w:szCs w:val="12"/>
                <w:rtl/>
              </w:rPr>
            </w:pPr>
            <w:r w:rsidRPr="00DA3B58">
              <w:rPr>
                <w:b/>
                <w:bCs/>
                <w:sz w:val="12"/>
                <w:szCs w:val="12"/>
              </w:rPr>
              <w:t>1,064.9</w:t>
            </w:r>
          </w:p>
        </w:tc>
        <w:tc>
          <w:tcPr>
            <w:tcW w:w="768" w:type="dxa"/>
            <w:tcBorders>
              <w:top w:val="single" w:sz="4" w:space="0" w:color="auto"/>
            </w:tcBorders>
            <w:vAlign w:val="center"/>
          </w:tcPr>
          <w:p w14:paraId="69443568" w14:textId="77777777" w:rsidR="00B9303C" w:rsidRPr="00DA3B58" w:rsidRDefault="00B9303C" w:rsidP="00B9303C">
            <w:pPr>
              <w:jc w:val="right"/>
              <w:rPr>
                <w:rFonts w:asciiTheme="majorBidi" w:hAnsiTheme="majorBidi" w:cstheme="majorBidi"/>
                <w:b/>
                <w:bCs/>
                <w:sz w:val="12"/>
                <w:szCs w:val="12"/>
              </w:rPr>
            </w:pPr>
            <w:r w:rsidRPr="00DA3B58">
              <w:rPr>
                <w:rFonts w:asciiTheme="majorBidi" w:hAnsiTheme="majorBidi" w:cstheme="majorBidi" w:hint="cs"/>
                <w:b/>
                <w:bCs/>
                <w:sz w:val="12"/>
                <w:szCs w:val="12"/>
                <w:rtl/>
              </w:rPr>
              <w:t>1</w:t>
            </w:r>
            <w:r w:rsidRPr="00DA3B58">
              <w:rPr>
                <w:rFonts w:asciiTheme="majorBidi" w:hAnsiTheme="majorBidi" w:cstheme="majorBidi"/>
                <w:b/>
                <w:bCs/>
                <w:sz w:val="12"/>
                <w:szCs w:val="12"/>
              </w:rPr>
              <w:t>,</w:t>
            </w:r>
            <w:r w:rsidRPr="00DA3B58">
              <w:rPr>
                <w:rFonts w:asciiTheme="majorBidi" w:hAnsiTheme="majorBidi" w:cstheme="majorBidi" w:hint="cs"/>
                <w:b/>
                <w:bCs/>
                <w:sz w:val="12"/>
                <w:szCs w:val="12"/>
                <w:rtl/>
              </w:rPr>
              <w:t>155.6</w:t>
            </w:r>
          </w:p>
        </w:tc>
        <w:tc>
          <w:tcPr>
            <w:tcW w:w="768" w:type="dxa"/>
            <w:tcBorders>
              <w:top w:val="single" w:sz="4" w:space="0" w:color="auto"/>
              <w:right w:val="single" w:sz="4" w:space="0" w:color="auto"/>
            </w:tcBorders>
            <w:vAlign w:val="center"/>
          </w:tcPr>
          <w:p w14:paraId="78C1BC02" w14:textId="77777777" w:rsidR="00B9303C" w:rsidRPr="00DA3B58" w:rsidRDefault="00B9303C" w:rsidP="00B9303C">
            <w:pPr>
              <w:ind w:right="57"/>
              <w:jc w:val="right"/>
              <w:rPr>
                <w:b/>
                <w:bCs/>
                <w:sz w:val="12"/>
                <w:szCs w:val="12"/>
                <w:lang w:val="en-GB"/>
              </w:rPr>
            </w:pPr>
            <w:r w:rsidRPr="00DA3B58">
              <w:rPr>
                <w:b/>
                <w:bCs/>
                <w:sz w:val="12"/>
                <w:szCs w:val="12"/>
              </w:rPr>
              <w:t>1,103.8</w:t>
            </w:r>
          </w:p>
        </w:tc>
      </w:tr>
      <w:tr w:rsidR="001530D0" w:rsidRPr="00DA3B58" w14:paraId="70266604" w14:textId="77777777" w:rsidTr="00E63961">
        <w:trPr>
          <w:trHeight w:val="232"/>
          <w:jc w:val="center"/>
        </w:trPr>
        <w:tc>
          <w:tcPr>
            <w:tcW w:w="2628" w:type="dxa"/>
            <w:tcBorders>
              <w:left w:val="single" w:sz="4" w:space="0" w:color="auto"/>
              <w:right w:val="single" w:sz="4" w:space="0" w:color="auto"/>
            </w:tcBorders>
            <w:vAlign w:val="center"/>
          </w:tcPr>
          <w:p w14:paraId="00BD7C40" w14:textId="77777777" w:rsidR="00B9303C" w:rsidRPr="00DA3B58" w:rsidRDefault="00B9303C" w:rsidP="00B9303C">
            <w:pPr>
              <w:ind w:left="57"/>
              <w:rPr>
                <w:rFonts w:asciiTheme="majorBidi" w:hAnsiTheme="majorBidi" w:cstheme="majorBidi"/>
                <w:b/>
                <w:bCs/>
                <w:snapToGrid w:val="0"/>
                <w:sz w:val="12"/>
                <w:szCs w:val="12"/>
              </w:rPr>
            </w:pPr>
            <w:r w:rsidRPr="00DA3B58">
              <w:rPr>
                <w:rFonts w:asciiTheme="majorBidi" w:hAnsiTheme="majorBidi" w:cstheme="majorBidi"/>
                <w:snapToGrid w:val="0"/>
                <w:sz w:val="12"/>
                <w:szCs w:val="12"/>
              </w:rPr>
              <w:t xml:space="preserve"> </w:t>
            </w:r>
            <w:r w:rsidRPr="00DA3B58">
              <w:rPr>
                <w:rFonts w:asciiTheme="majorBidi" w:hAnsiTheme="majorBidi" w:cstheme="majorBidi"/>
                <w:b/>
                <w:bCs/>
                <w:snapToGrid w:val="0"/>
                <w:sz w:val="12"/>
                <w:szCs w:val="12"/>
              </w:rPr>
              <w:t>Total Palestinian Exports by Country</w:t>
            </w:r>
          </w:p>
        </w:tc>
        <w:tc>
          <w:tcPr>
            <w:tcW w:w="768" w:type="dxa"/>
            <w:tcBorders>
              <w:left w:val="single" w:sz="4" w:space="0" w:color="auto"/>
            </w:tcBorders>
            <w:vAlign w:val="center"/>
          </w:tcPr>
          <w:p w14:paraId="00544546" w14:textId="77777777" w:rsidR="00B9303C" w:rsidRPr="00DA3B58" w:rsidRDefault="00B9303C" w:rsidP="00B9303C">
            <w:pPr>
              <w:bidi/>
              <w:ind w:right="57" w:firstLine="31"/>
              <w:rPr>
                <w:sz w:val="12"/>
                <w:szCs w:val="12"/>
                <w:rtl/>
              </w:rPr>
            </w:pPr>
          </w:p>
        </w:tc>
        <w:tc>
          <w:tcPr>
            <w:tcW w:w="768" w:type="dxa"/>
            <w:vAlign w:val="center"/>
          </w:tcPr>
          <w:p w14:paraId="3BF22D60" w14:textId="77777777" w:rsidR="00B9303C" w:rsidRPr="00DA3B58" w:rsidRDefault="00B9303C" w:rsidP="00B9303C">
            <w:pPr>
              <w:bidi/>
              <w:ind w:right="57" w:firstLine="31"/>
              <w:rPr>
                <w:sz w:val="12"/>
                <w:szCs w:val="12"/>
                <w:rtl/>
              </w:rPr>
            </w:pPr>
          </w:p>
        </w:tc>
        <w:tc>
          <w:tcPr>
            <w:tcW w:w="768" w:type="dxa"/>
            <w:tcBorders>
              <w:right w:val="single" w:sz="4" w:space="0" w:color="auto"/>
            </w:tcBorders>
            <w:vAlign w:val="center"/>
          </w:tcPr>
          <w:p w14:paraId="54C3A1E3" w14:textId="77777777" w:rsidR="00B9303C" w:rsidRPr="00DA3B58" w:rsidRDefault="00B9303C" w:rsidP="00B9303C">
            <w:pPr>
              <w:ind w:right="57" w:firstLine="31"/>
              <w:jc w:val="right"/>
              <w:rPr>
                <w:sz w:val="12"/>
                <w:szCs w:val="12"/>
                <w:rtl/>
              </w:rPr>
            </w:pPr>
          </w:p>
        </w:tc>
      </w:tr>
      <w:tr w:rsidR="001530D0" w:rsidRPr="00DA3B58" w14:paraId="2D5B740A" w14:textId="77777777" w:rsidTr="00E63961">
        <w:trPr>
          <w:trHeight w:val="232"/>
          <w:jc w:val="center"/>
        </w:trPr>
        <w:tc>
          <w:tcPr>
            <w:tcW w:w="2628" w:type="dxa"/>
            <w:tcBorders>
              <w:left w:val="single" w:sz="4" w:space="0" w:color="auto"/>
              <w:right w:val="single" w:sz="4" w:space="0" w:color="auto"/>
            </w:tcBorders>
            <w:vAlign w:val="center"/>
          </w:tcPr>
          <w:p w14:paraId="0C249E85" w14:textId="77777777" w:rsidR="00B9303C" w:rsidRPr="00DA3B58" w:rsidRDefault="00B9303C" w:rsidP="00B9303C">
            <w:pPr>
              <w:ind w:left="57"/>
              <w:jc w:val="both"/>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To Israel </w:t>
            </w:r>
          </w:p>
        </w:tc>
        <w:tc>
          <w:tcPr>
            <w:tcW w:w="768" w:type="dxa"/>
            <w:tcBorders>
              <w:left w:val="single" w:sz="4" w:space="0" w:color="auto"/>
            </w:tcBorders>
            <w:vAlign w:val="center"/>
          </w:tcPr>
          <w:p w14:paraId="73E1F98E"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sz w:val="12"/>
                <w:szCs w:val="12"/>
              </w:rPr>
              <w:t>878.6</w:t>
            </w:r>
          </w:p>
        </w:tc>
        <w:tc>
          <w:tcPr>
            <w:tcW w:w="768" w:type="dxa"/>
            <w:vAlign w:val="center"/>
          </w:tcPr>
          <w:p w14:paraId="3F2FA0FD"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hint="cs"/>
                <w:sz w:val="12"/>
                <w:szCs w:val="12"/>
                <w:rtl/>
              </w:rPr>
              <w:t>967.5</w:t>
            </w:r>
          </w:p>
        </w:tc>
        <w:tc>
          <w:tcPr>
            <w:tcW w:w="768" w:type="dxa"/>
            <w:tcBorders>
              <w:right w:val="single" w:sz="4" w:space="0" w:color="auto"/>
            </w:tcBorders>
            <w:vAlign w:val="center"/>
          </w:tcPr>
          <w:p w14:paraId="213FF309" w14:textId="77777777" w:rsidR="00B9303C" w:rsidRPr="00DA3B58" w:rsidRDefault="00B9303C" w:rsidP="00B9303C">
            <w:pPr>
              <w:jc w:val="right"/>
              <w:rPr>
                <w:rFonts w:asciiTheme="majorBidi" w:hAnsiTheme="majorBidi" w:cstheme="majorBidi"/>
                <w:sz w:val="12"/>
                <w:szCs w:val="12"/>
                <w:rtl/>
              </w:rPr>
            </w:pPr>
            <w:r w:rsidRPr="00DA3B58">
              <w:rPr>
                <w:rFonts w:asciiTheme="majorBidi" w:hAnsiTheme="majorBidi" w:cstheme="majorBidi"/>
                <w:sz w:val="12"/>
                <w:szCs w:val="12"/>
              </w:rPr>
              <w:t>897.6</w:t>
            </w:r>
          </w:p>
        </w:tc>
      </w:tr>
      <w:tr w:rsidR="001530D0" w:rsidRPr="00DA3B58" w14:paraId="3B656581" w14:textId="77777777" w:rsidTr="00E63961">
        <w:trPr>
          <w:trHeight w:val="232"/>
          <w:jc w:val="center"/>
        </w:trPr>
        <w:tc>
          <w:tcPr>
            <w:tcW w:w="2628" w:type="dxa"/>
            <w:tcBorders>
              <w:left w:val="single" w:sz="4" w:space="0" w:color="auto"/>
              <w:right w:val="single" w:sz="4" w:space="0" w:color="auto"/>
            </w:tcBorders>
            <w:vAlign w:val="center"/>
          </w:tcPr>
          <w:p w14:paraId="287F8052" w14:textId="77777777" w:rsidR="00B9303C" w:rsidRPr="00DA3B58" w:rsidRDefault="00B9303C" w:rsidP="00B9303C">
            <w:pPr>
              <w:ind w:left="57"/>
              <w:jc w:val="both"/>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To Arab Countries </w:t>
            </w:r>
          </w:p>
        </w:tc>
        <w:tc>
          <w:tcPr>
            <w:tcW w:w="768" w:type="dxa"/>
            <w:tcBorders>
              <w:left w:val="single" w:sz="4" w:space="0" w:color="auto"/>
            </w:tcBorders>
            <w:vAlign w:val="center"/>
          </w:tcPr>
          <w:p w14:paraId="3E6A97B7"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sz w:val="12"/>
                <w:szCs w:val="12"/>
              </w:rPr>
              <w:t>141.4</w:t>
            </w:r>
          </w:p>
        </w:tc>
        <w:tc>
          <w:tcPr>
            <w:tcW w:w="768" w:type="dxa"/>
            <w:vAlign w:val="center"/>
          </w:tcPr>
          <w:p w14:paraId="1A4B1DBA"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hint="cs"/>
                <w:sz w:val="12"/>
                <w:szCs w:val="12"/>
                <w:rtl/>
              </w:rPr>
              <w:t>143.6</w:t>
            </w:r>
          </w:p>
        </w:tc>
        <w:tc>
          <w:tcPr>
            <w:tcW w:w="768" w:type="dxa"/>
            <w:tcBorders>
              <w:right w:val="single" w:sz="4" w:space="0" w:color="auto"/>
            </w:tcBorders>
            <w:vAlign w:val="center"/>
          </w:tcPr>
          <w:p w14:paraId="4EC01EAB" w14:textId="77777777" w:rsidR="00B9303C" w:rsidRPr="00DA3B58" w:rsidRDefault="00B9303C" w:rsidP="00B9303C">
            <w:pPr>
              <w:jc w:val="right"/>
              <w:rPr>
                <w:rFonts w:asciiTheme="majorBidi" w:hAnsiTheme="majorBidi" w:cstheme="majorBidi"/>
                <w:sz w:val="12"/>
                <w:szCs w:val="12"/>
                <w:rtl/>
              </w:rPr>
            </w:pPr>
            <w:r w:rsidRPr="00DA3B58">
              <w:rPr>
                <w:rFonts w:asciiTheme="majorBidi" w:hAnsiTheme="majorBidi" w:cstheme="majorBidi"/>
                <w:sz w:val="12"/>
                <w:szCs w:val="12"/>
              </w:rPr>
              <w:t>149.7</w:t>
            </w:r>
          </w:p>
        </w:tc>
      </w:tr>
      <w:tr w:rsidR="001530D0" w:rsidRPr="00DA3B58" w14:paraId="6971CAD2" w14:textId="77777777" w:rsidTr="00E63961">
        <w:trPr>
          <w:trHeight w:val="232"/>
          <w:jc w:val="center"/>
        </w:trPr>
        <w:tc>
          <w:tcPr>
            <w:tcW w:w="2628" w:type="dxa"/>
            <w:tcBorders>
              <w:left w:val="single" w:sz="4" w:space="0" w:color="auto"/>
              <w:right w:val="single" w:sz="4" w:space="0" w:color="auto"/>
            </w:tcBorders>
            <w:vAlign w:val="center"/>
          </w:tcPr>
          <w:p w14:paraId="3BF3E878" w14:textId="77777777" w:rsidR="00B9303C" w:rsidRPr="00DA3B58" w:rsidRDefault="00B9303C" w:rsidP="00B9303C">
            <w:pPr>
              <w:ind w:left="57"/>
              <w:jc w:val="both"/>
              <w:rPr>
                <w:rFonts w:asciiTheme="majorBidi" w:hAnsiTheme="majorBidi" w:cstheme="majorBidi"/>
                <w:snapToGrid w:val="0"/>
                <w:sz w:val="12"/>
                <w:szCs w:val="12"/>
              </w:rPr>
            </w:pPr>
            <w:r w:rsidRPr="00DA3B58">
              <w:rPr>
                <w:rFonts w:asciiTheme="majorBidi" w:hAnsiTheme="majorBidi" w:cstheme="majorBidi"/>
                <w:snapToGrid w:val="0"/>
                <w:sz w:val="12"/>
                <w:szCs w:val="12"/>
              </w:rPr>
              <w:t>To Other Countries</w:t>
            </w:r>
          </w:p>
        </w:tc>
        <w:tc>
          <w:tcPr>
            <w:tcW w:w="768" w:type="dxa"/>
            <w:tcBorders>
              <w:left w:val="single" w:sz="4" w:space="0" w:color="auto"/>
            </w:tcBorders>
            <w:vAlign w:val="center"/>
          </w:tcPr>
          <w:p w14:paraId="172A1EEF"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sz w:val="12"/>
                <w:szCs w:val="12"/>
              </w:rPr>
              <w:t>44.9</w:t>
            </w:r>
          </w:p>
        </w:tc>
        <w:tc>
          <w:tcPr>
            <w:tcW w:w="768" w:type="dxa"/>
            <w:vAlign w:val="center"/>
          </w:tcPr>
          <w:p w14:paraId="45F17A69" w14:textId="77777777" w:rsidR="00B9303C" w:rsidRPr="00DA3B58" w:rsidRDefault="00B9303C" w:rsidP="00B9303C">
            <w:pPr>
              <w:bidi/>
              <w:rPr>
                <w:rFonts w:asciiTheme="majorBidi" w:hAnsiTheme="majorBidi" w:cstheme="majorBidi"/>
                <w:sz w:val="12"/>
                <w:szCs w:val="12"/>
                <w:rtl/>
              </w:rPr>
            </w:pPr>
            <w:r w:rsidRPr="00DA3B58">
              <w:rPr>
                <w:rFonts w:asciiTheme="majorBidi" w:hAnsiTheme="majorBidi" w:cstheme="majorBidi" w:hint="cs"/>
                <w:sz w:val="12"/>
                <w:szCs w:val="12"/>
                <w:rtl/>
              </w:rPr>
              <w:t>44.5</w:t>
            </w:r>
          </w:p>
        </w:tc>
        <w:tc>
          <w:tcPr>
            <w:tcW w:w="768" w:type="dxa"/>
            <w:tcBorders>
              <w:right w:val="single" w:sz="4" w:space="0" w:color="auto"/>
            </w:tcBorders>
            <w:vAlign w:val="center"/>
          </w:tcPr>
          <w:p w14:paraId="5BF1E1D7" w14:textId="77777777" w:rsidR="00B9303C" w:rsidRPr="00DA3B58" w:rsidRDefault="00B9303C" w:rsidP="00B9303C">
            <w:pPr>
              <w:jc w:val="right"/>
              <w:rPr>
                <w:rFonts w:asciiTheme="majorBidi" w:hAnsiTheme="majorBidi" w:cstheme="majorBidi"/>
                <w:sz w:val="12"/>
                <w:szCs w:val="12"/>
                <w:rtl/>
              </w:rPr>
            </w:pPr>
            <w:r w:rsidRPr="00DA3B58">
              <w:rPr>
                <w:rFonts w:asciiTheme="majorBidi" w:hAnsiTheme="majorBidi" w:cstheme="majorBidi"/>
                <w:sz w:val="12"/>
                <w:szCs w:val="12"/>
              </w:rPr>
              <w:t>56.5</w:t>
            </w:r>
          </w:p>
        </w:tc>
      </w:tr>
      <w:tr w:rsidR="001530D0" w:rsidRPr="00DA3B58" w14:paraId="1C35E332" w14:textId="77777777" w:rsidTr="00E63961">
        <w:trPr>
          <w:trHeight w:val="232"/>
          <w:jc w:val="center"/>
        </w:trPr>
        <w:tc>
          <w:tcPr>
            <w:tcW w:w="2628" w:type="dxa"/>
            <w:tcBorders>
              <w:left w:val="single" w:sz="4" w:space="0" w:color="auto"/>
              <w:right w:val="single" w:sz="4" w:space="0" w:color="auto"/>
            </w:tcBorders>
            <w:vAlign w:val="center"/>
          </w:tcPr>
          <w:p w14:paraId="4D7ED2B3" w14:textId="77777777" w:rsidR="00B9303C" w:rsidRPr="00DA3B58" w:rsidRDefault="00B9303C" w:rsidP="00B9303C">
            <w:pPr>
              <w:ind w:left="57"/>
              <w:rPr>
                <w:rFonts w:asciiTheme="majorBidi" w:hAnsiTheme="majorBidi" w:cstheme="majorBidi"/>
                <w:snapToGrid w:val="0"/>
                <w:sz w:val="12"/>
                <w:szCs w:val="12"/>
              </w:rPr>
            </w:pPr>
            <w:r w:rsidRPr="00DA3B58">
              <w:rPr>
                <w:rFonts w:asciiTheme="majorBidi" w:hAnsiTheme="majorBidi" w:cstheme="majorBidi"/>
                <w:b/>
                <w:bCs/>
                <w:snapToGrid w:val="0"/>
                <w:sz w:val="12"/>
                <w:szCs w:val="12"/>
              </w:rPr>
              <w:t>Total Distribution of Exports</w:t>
            </w:r>
          </w:p>
        </w:tc>
        <w:tc>
          <w:tcPr>
            <w:tcW w:w="768" w:type="dxa"/>
            <w:tcBorders>
              <w:left w:val="single" w:sz="4" w:space="0" w:color="auto"/>
            </w:tcBorders>
            <w:vAlign w:val="center"/>
          </w:tcPr>
          <w:p w14:paraId="1565F2E6" w14:textId="77777777" w:rsidR="00B9303C" w:rsidRPr="00DA3B58" w:rsidRDefault="00B9303C" w:rsidP="00B9303C">
            <w:pPr>
              <w:bidi/>
              <w:ind w:right="57"/>
              <w:rPr>
                <w:sz w:val="12"/>
                <w:szCs w:val="12"/>
                <w:rtl/>
              </w:rPr>
            </w:pPr>
          </w:p>
        </w:tc>
        <w:tc>
          <w:tcPr>
            <w:tcW w:w="768" w:type="dxa"/>
            <w:vAlign w:val="center"/>
          </w:tcPr>
          <w:p w14:paraId="03241B2E" w14:textId="77777777" w:rsidR="00B9303C" w:rsidRPr="00DA3B58" w:rsidRDefault="00B9303C" w:rsidP="00B9303C">
            <w:pPr>
              <w:bidi/>
              <w:ind w:right="57"/>
              <w:rPr>
                <w:sz w:val="12"/>
                <w:szCs w:val="12"/>
                <w:rtl/>
              </w:rPr>
            </w:pPr>
          </w:p>
        </w:tc>
        <w:tc>
          <w:tcPr>
            <w:tcW w:w="768" w:type="dxa"/>
            <w:tcBorders>
              <w:right w:val="single" w:sz="4" w:space="0" w:color="auto"/>
            </w:tcBorders>
            <w:vAlign w:val="center"/>
          </w:tcPr>
          <w:p w14:paraId="1B335AFA" w14:textId="77777777" w:rsidR="00B9303C" w:rsidRPr="00DA3B58" w:rsidRDefault="00B9303C" w:rsidP="00B9303C">
            <w:pPr>
              <w:ind w:right="57"/>
              <w:jc w:val="right"/>
              <w:rPr>
                <w:sz w:val="12"/>
                <w:szCs w:val="12"/>
                <w:rtl/>
              </w:rPr>
            </w:pPr>
          </w:p>
        </w:tc>
      </w:tr>
      <w:tr w:rsidR="001530D0" w:rsidRPr="00DA3B58" w14:paraId="084B090B" w14:textId="77777777" w:rsidTr="006064DC">
        <w:trPr>
          <w:trHeight w:val="232"/>
          <w:jc w:val="center"/>
        </w:trPr>
        <w:tc>
          <w:tcPr>
            <w:tcW w:w="2628" w:type="dxa"/>
            <w:tcBorders>
              <w:left w:val="single" w:sz="4" w:space="0" w:color="auto"/>
              <w:right w:val="single" w:sz="4" w:space="0" w:color="auto"/>
            </w:tcBorders>
            <w:vAlign w:val="center"/>
          </w:tcPr>
          <w:p w14:paraId="5A59AC63" w14:textId="77777777" w:rsidR="00B9303C" w:rsidRPr="00DA3B58" w:rsidRDefault="00B9303C" w:rsidP="00B9303C">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National Exports </w:t>
            </w:r>
          </w:p>
        </w:tc>
        <w:tc>
          <w:tcPr>
            <w:tcW w:w="768" w:type="dxa"/>
            <w:tcBorders>
              <w:left w:val="single" w:sz="4" w:space="0" w:color="auto"/>
            </w:tcBorders>
            <w:vAlign w:val="bottom"/>
          </w:tcPr>
          <w:p w14:paraId="3D3726C9" w14:textId="77777777" w:rsidR="00B9303C" w:rsidRPr="00DA3B58" w:rsidRDefault="00B9303C" w:rsidP="00B9303C">
            <w:pPr>
              <w:jc w:val="right"/>
              <w:rPr>
                <w:sz w:val="12"/>
                <w:szCs w:val="12"/>
              </w:rPr>
            </w:pPr>
            <w:r w:rsidRPr="00DA3B58">
              <w:rPr>
                <w:sz w:val="12"/>
                <w:szCs w:val="12"/>
              </w:rPr>
              <w:t>791.4</w:t>
            </w:r>
          </w:p>
        </w:tc>
        <w:tc>
          <w:tcPr>
            <w:tcW w:w="768" w:type="dxa"/>
            <w:vAlign w:val="bottom"/>
          </w:tcPr>
          <w:p w14:paraId="07D7B82D" w14:textId="77777777" w:rsidR="00B9303C" w:rsidRPr="00DA3B58" w:rsidRDefault="00B9303C" w:rsidP="00B9303C">
            <w:pPr>
              <w:jc w:val="right"/>
              <w:rPr>
                <w:sz w:val="12"/>
                <w:szCs w:val="12"/>
              </w:rPr>
            </w:pPr>
            <w:r w:rsidRPr="00DA3B58">
              <w:rPr>
                <w:sz w:val="12"/>
                <w:szCs w:val="12"/>
              </w:rPr>
              <w:t>740.2</w:t>
            </w:r>
          </w:p>
        </w:tc>
        <w:tc>
          <w:tcPr>
            <w:tcW w:w="768" w:type="dxa"/>
            <w:tcBorders>
              <w:right w:val="single" w:sz="4" w:space="0" w:color="auto"/>
            </w:tcBorders>
            <w:vAlign w:val="bottom"/>
          </w:tcPr>
          <w:p w14:paraId="79C150F0" w14:textId="77777777" w:rsidR="00B9303C" w:rsidRPr="00DA3B58" w:rsidRDefault="00B9303C" w:rsidP="00B9303C">
            <w:pPr>
              <w:jc w:val="right"/>
              <w:rPr>
                <w:sz w:val="12"/>
                <w:szCs w:val="12"/>
              </w:rPr>
            </w:pPr>
            <w:r w:rsidRPr="00DA3B58">
              <w:rPr>
                <w:sz w:val="12"/>
                <w:szCs w:val="12"/>
              </w:rPr>
              <w:t>806.5</w:t>
            </w:r>
          </w:p>
        </w:tc>
      </w:tr>
      <w:tr w:rsidR="001530D0" w:rsidRPr="00DA3B58" w14:paraId="4DA1D3E5" w14:textId="77777777" w:rsidTr="006064DC">
        <w:trPr>
          <w:trHeight w:val="232"/>
          <w:jc w:val="center"/>
        </w:trPr>
        <w:tc>
          <w:tcPr>
            <w:tcW w:w="2628" w:type="dxa"/>
            <w:tcBorders>
              <w:left w:val="single" w:sz="4" w:space="0" w:color="auto"/>
              <w:right w:val="single" w:sz="4" w:space="0" w:color="auto"/>
            </w:tcBorders>
            <w:vAlign w:val="center"/>
          </w:tcPr>
          <w:p w14:paraId="41A6963B" w14:textId="77777777" w:rsidR="00B9303C" w:rsidRPr="00DA3B58" w:rsidRDefault="00B9303C" w:rsidP="00B9303C">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Re- Exports </w:t>
            </w:r>
          </w:p>
        </w:tc>
        <w:tc>
          <w:tcPr>
            <w:tcW w:w="768" w:type="dxa"/>
            <w:tcBorders>
              <w:left w:val="single" w:sz="4" w:space="0" w:color="auto"/>
            </w:tcBorders>
            <w:vAlign w:val="bottom"/>
          </w:tcPr>
          <w:p w14:paraId="2EDE27DB" w14:textId="77777777" w:rsidR="00B9303C" w:rsidRPr="00DA3B58" w:rsidRDefault="00B9303C" w:rsidP="00B9303C">
            <w:pPr>
              <w:jc w:val="right"/>
              <w:rPr>
                <w:sz w:val="12"/>
                <w:szCs w:val="12"/>
              </w:rPr>
            </w:pPr>
            <w:r w:rsidRPr="00DA3B58">
              <w:rPr>
                <w:sz w:val="12"/>
                <w:szCs w:val="12"/>
              </w:rPr>
              <w:t>273.5</w:t>
            </w:r>
          </w:p>
        </w:tc>
        <w:tc>
          <w:tcPr>
            <w:tcW w:w="768" w:type="dxa"/>
            <w:vAlign w:val="bottom"/>
          </w:tcPr>
          <w:p w14:paraId="1BABCEE8" w14:textId="77777777" w:rsidR="00B9303C" w:rsidRPr="00DA3B58" w:rsidRDefault="00B9303C" w:rsidP="00B9303C">
            <w:pPr>
              <w:jc w:val="right"/>
              <w:rPr>
                <w:sz w:val="12"/>
                <w:szCs w:val="12"/>
              </w:rPr>
            </w:pPr>
            <w:r w:rsidRPr="00DA3B58">
              <w:rPr>
                <w:sz w:val="12"/>
                <w:szCs w:val="12"/>
              </w:rPr>
              <w:t>415.4</w:t>
            </w:r>
          </w:p>
        </w:tc>
        <w:tc>
          <w:tcPr>
            <w:tcW w:w="768" w:type="dxa"/>
            <w:tcBorders>
              <w:right w:val="single" w:sz="4" w:space="0" w:color="auto"/>
            </w:tcBorders>
            <w:vAlign w:val="bottom"/>
          </w:tcPr>
          <w:p w14:paraId="292D65A9" w14:textId="77777777" w:rsidR="00B9303C" w:rsidRPr="00DA3B58" w:rsidRDefault="00B9303C" w:rsidP="00B9303C">
            <w:pPr>
              <w:jc w:val="right"/>
              <w:rPr>
                <w:sz w:val="12"/>
                <w:szCs w:val="12"/>
              </w:rPr>
            </w:pPr>
            <w:r w:rsidRPr="00DA3B58">
              <w:rPr>
                <w:sz w:val="12"/>
                <w:szCs w:val="12"/>
              </w:rPr>
              <w:t>297.3</w:t>
            </w:r>
          </w:p>
        </w:tc>
      </w:tr>
      <w:tr w:rsidR="001530D0" w:rsidRPr="00DA3B58" w14:paraId="5D12B176" w14:textId="77777777" w:rsidTr="00E63961">
        <w:trPr>
          <w:trHeight w:val="232"/>
          <w:jc w:val="center"/>
        </w:trPr>
        <w:tc>
          <w:tcPr>
            <w:tcW w:w="2628" w:type="dxa"/>
            <w:tcBorders>
              <w:left w:val="single" w:sz="4" w:space="0" w:color="auto"/>
              <w:right w:val="single" w:sz="4" w:space="0" w:color="auto"/>
            </w:tcBorders>
            <w:vAlign w:val="center"/>
          </w:tcPr>
          <w:p w14:paraId="544AC751" w14:textId="77777777" w:rsidR="00B9303C" w:rsidRPr="00DA3B58" w:rsidRDefault="00B9303C" w:rsidP="00B9303C">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Total Exports by Region</w:t>
            </w:r>
          </w:p>
        </w:tc>
        <w:tc>
          <w:tcPr>
            <w:tcW w:w="768" w:type="dxa"/>
            <w:tcBorders>
              <w:left w:val="single" w:sz="4" w:space="0" w:color="auto"/>
            </w:tcBorders>
            <w:vAlign w:val="center"/>
          </w:tcPr>
          <w:p w14:paraId="53CD4112" w14:textId="77777777" w:rsidR="00B9303C" w:rsidRPr="00DA3B58" w:rsidRDefault="00B9303C" w:rsidP="00B9303C">
            <w:pPr>
              <w:ind w:right="57"/>
              <w:rPr>
                <w:sz w:val="12"/>
                <w:szCs w:val="12"/>
                <w:rtl/>
              </w:rPr>
            </w:pPr>
          </w:p>
        </w:tc>
        <w:tc>
          <w:tcPr>
            <w:tcW w:w="768" w:type="dxa"/>
            <w:vAlign w:val="center"/>
          </w:tcPr>
          <w:p w14:paraId="044636CB" w14:textId="77777777" w:rsidR="00B9303C" w:rsidRPr="00DA3B58" w:rsidRDefault="00B9303C" w:rsidP="00B9303C">
            <w:pPr>
              <w:ind w:right="57"/>
              <w:rPr>
                <w:sz w:val="12"/>
                <w:szCs w:val="12"/>
                <w:rtl/>
              </w:rPr>
            </w:pPr>
          </w:p>
        </w:tc>
        <w:tc>
          <w:tcPr>
            <w:tcW w:w="768" w:type="dxa"/>
            <w:tcBorders>
              <w:right w:val="single" w:sz="4" w:space="0" w:color="auto"/>
            </w:tcBorders>
            <w:vAlign w:val="center"/>
          </w:tcPr>
          <w:p w14:paraId="14B0C8C4" w14:textId="77777777" w:rsidR="00B9303C" w:rsidRPr="00DA3B58" w:rsidRDefault="00B9303C" w:rsidP="00B9303C">
            <w:pPr>
              <w:ind w:right="57"/>
              <w:jc w:val="right"/>
              <w:rPr>
                <w:sz w:val="12"/>
                <w:szCs w:val="12"/>
                <w:rtl/>
              </w:rPr>
            </w:pPr>
          </w:p>
        </w:tc>
      </w:tr>
      <w:tr w:rsidR="001530D0" w:rsidRPr="00DA3B58" w14:paraId="0FEF4A79" w14:textId="77777777" w:rsidTr="006064DC">
        <w:trPr>
          <w:trHeight w:val="232"/>
          <w:jc w:val="center"/>
        </w:trPr>
        <w:tc>
          <w:tcPr>
            <w:tcW w:w="2628" w:type="dxa"/>
            <w:tcBorders>
              <w:left w:val="single" w:sz="4" w:space="0" w:color="auto"/>
              <w:right w:val="single" w:sz="4" w:space="0" w:color="auto"/>
            </w:tcBorders>
            <w:vAlign w:val="center"/>
          </w:tcPr>
          <w:p w14:paraId="312EE6CB" w14:textId="77777777" w:rsidR="00B9303C" w:rsidRPr="00DA3B58" w:rsidRDefault="00B9303C" w:rsidP="00B9303C">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West Bank </w:t>
            </w:r>
          </w:p>
        </w:tc>
        <w:tc>
          <w:tcPr>
            <w:tcW w:w="768" w:type="dxa"/>
            <w:tcBorders>
              <w:left w:val="single" w:sz="4" w:space="0" w:color="auto"/>
            </w:tcBorders>
            <w:vAlign w:val="bottom"/>
          </w:tcPr>
          <w:p w14:paraId="6F58B4F0" w14:textId="77777777" w:rsidR="00B9303C" w:rsidRPr="00DA3B58" w:rsidRDefault="00B9303C" w:rsidP="00B9303C">
            <w:pPr>
              <w:jc w:val="right"/>
              <w:rPr>
                <w:sz w:val="12"/>
                <w:szCs w:val="12"/>
              </w:rPr>
            </w:pPr>
            <w:r w:rsidRPr="00DA3B58">
              <w:rPr>
                <w:sz w:val="12"/>
                <w:szCs w:val="12"/>
              </w:rPr>
              <w:t>1,056.5</w:t>
            </w:r>
          </w:p>
        </w:tc>
        <w:tc>
          <w:tcPr>
            <w:tcW w:w="768" w:type="dxa"/>
            <w:vAlign w:val="bottom"/>
          </w:tcPr>
          <w:p w14:paraId="3922480F" w14:textId="77777777" w:rsidR="00B9303C" w:rsidRPr="00DA3B58" w:rsidRDefault="00B9303C" w:rsidP="00B9303C">
            <w:pPr>
              <w:jc w:val="right"/>
              <w:rPr>
                <w:sz w:val="12"/>
                <w:szCs w:val="12"/>
              </w:rPr>
            </w:pPr>
            <w:r w:rsidRPr="00DA3B58">
              <w:rPr>
                <w:sz w:val="12"/>
                <w:szCs w:val="12"/>
              </w:rPr>
              <w:t>1,141.5</w:t>
            </w:r>
          </w:p>
        </w:tc>
        <w:tc>
          <w:tcPr>
            <w:tcW w:w="768" w:type="dxa"/>
            <w:tcBorders>
              <w:right w:val="single" w:sz="4" w:space="0" w:color="auto"/>
            </w:tcBorders>
            <w:vAlign w:val="bottom"/>
          </w:tcPr>
          <w:p w14:paraId="73333E70" w14:textId="77777777" w:rsidR="00B9303C" w:rsidRPr="00DA3B58" w:rsidRDefault="00B9303C" w:rsidP="00B9303C">
            <w:pPr>
              <w:jc w:val="right"/>
              <w:rPr>
                <w:sz w:val="12"/>
                <w:szCs w:val="12"/>
              </w:rPr>
            </w:pPr>
            <w:r w:rsidRPr="00DA3B58">
              <w:rPr>
                <w:sz w:val="12"/>
                <w:szCs w:val="12"/>
              </w:rPr>
              <w:t>1,092.7</w:t>
            </w:r>
          </w:p>
        </w:tc>
      </w:tr>
      <w:tr w:rsidR="001530D0" w:rsidRPr="00DA3B58" w14:paraId="2F40E27A" w14:textId="77777777" w:rsidTr="006064DC">
        <w:trPr>
          <w:trHeight w:val="232"/>
          <w:jc w:val="center"/>
        </w:trPr>
        <w:tc>
          <w:tcPr>
            <w:tcW w:w="2628" w:type="dxa"/>
            <w:tcBorders>
              <w:left w:val="single" w:sz="4" w:space="0" w:color="auto"/>
              <w:bottom w:val="single" w:sz="4" w:space="0" w:color="auto"/>
              <w:right w:val="single" w:sz="4" w:space="0" w:color="auto"/>
            </w:tcBorders>
            <w:vAlign w:val="center"/>
          </w:tcPr>
          <w:p w14:paraId="6A08BA21" w14:textId="77777777" w:rsidR="00B9303C" w:rsidRPr="00DA3B58" w:rsidRDefault="00B9303C" w:rsidP="00B9303C">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Gaza Strip</w:t>
            </w:r>
          </w:p>
        </w:tc>
        <w:tc>
          <w:tcPr>
            <w:tcW w:w="768" w:type="dxa"/>
            <w:tcBorders>
              <w:left w:val="single" w:sz="4" w:space="0" w:color="auto"/>
              <w:bottom w:val="single" w:sz="4" w:space="0" w:color="auto"/>
            </w:tcBorders>
            <w:vAlign w:val="bottom"/>
          </w:tcPr>
          <w:p w14:paraId="6BD96A57" w14:textId="77777777" w:rsidR="00B9303C" w:rsidRPr="00DA3B58" w:rsidRDefault="00B9303C" w:rsidP="00B9303C">
            <w:pPr>
              <w:jc w:val="right"/>
              <w:rPr>
                <w:sz w:val="12"/>
                <w:szCs w:val="12"/>
              </w:rPr>
            </w:pPr>
            <w:r w:rsidRPr="00DA3B58">
              <w:rPr>
                <w:sz w:val="12"/>
                <w:szCs w:val="12"/>
              </w:rPr>
              <w:t>8.3</w:t>
            </w:r>
          </w:p>
        </w:tc>
        <w:tc>
          <w:tcPr>
            <w:tcW w:w="768" w:type="dxa"/>
            <w:tcBorders>
              <w:bottom w:val="single" w:sz="4" w:space="0" w:color="auto"/>
            </w:tcBorders>
            <w:vAlign w:val="bottom"/>
          </w:tcPr>
          <w:p w14:paraId="0ED16A18" w14:textId="77777777" w:rsidR="00B9303C" w:rsidRPr="00DA3B58" w:rsidRDefault="00B9303C" w:rsidP="00B9303C">
            <w:pPr>
              <w:jc w:val="right"/>
              <w:rPr>
                <w:sz w:val="12"/>
                <w:szCs w:val="12"/>
              </w:rPr>
            </w:pPr>
            <w:r w:rsidRPr="00DA3B58">
              <w:rPr>
                <w:sz w:val="12"/>
                <w:szCs w:val="12"/>
              </w:rPr>
              <w:t>14.1</w:t>
            </w:r>
          </w:p>
        </w:tc>
        <w:tc>
          <w:tcPr>
            <w:tcW w:w="768" w:type="dxa"/>
            <w:tcBorders>
              <w:bottom w:val="single" w:sz="4" w:space="0" w:color="auto"/>
              <w:right w:val="single" w:sz="4" w:space="0" w:color="auto"/>
            </w:tcBorders>
            <w:vAlign w:val="bottom"/>
          </w:tcPr>
          <w:p w14:paraId="12DFD025" w14:textId="77777777" w:rsidR="00B9303C" w:rsidRPr="00DA3B58" w:rsidRDefault="00B9303C" w:rsidP="00B9303C">
            <w:pPr>
              <w:jc w:val="right"/>
              <w:rPr>
                <w:sz w:val="12"/>
                <w:szCs w:val="12"/>
              </w:rPr>
            </w:pPr>
            <w:r w:rsidRPr="00DA3B58">
              <w:rPr>
                <w:sz w:val="12"/>
                <w:szCs w:val="12"/>
              </w:rPr>
              <w:t>11.1</w:t>
            </w:r>
          </w:p>
        </w:tc>
      </w:tr>
      <w:tr w:rsidR="001530D0" w:rsidRPr="00DA3B58" w14:paraId="64595CDC" w14:textId="77777777" w:rsidTr="00966F57">
        <w:trPr>
          <w:trHeight w:val="287"/>
          <w:jc w:val="center"/>
        </w:trPr>
        <w:tc>
          <w:tcPr>
            <w:tcW w:w="4932" w:type="dxa"/>
            <w:gridSpan w:val="4"/>
            <w:tcBorders>
              <w:top w:val="single" w:sz="4" w:space="0" w:color="auto"/>
            </w:tcBorders>
          </w:tcPr>
          <w:p w14:paraId="673D1D49" w14:textId="77777777" w:rsidR="00F923A3" w:rsidRPr="00DA3B58" w:rsidRDefault="00F923A3" w:rsidP="007366C7">
            <w:pPr>
              <w:pStyle w:val="BodyText3"/>
              <w:jc w:val="left"/>
              <w:rPr>
                <w:rFonts w:cs="Times New Roman"/>
                <w:b w:val="0"/>
                <w:bCs w:val="0"/>
                <w:sz w:val="12"/>
                <w:szCs w:val="12"/>
              </w:rPr>
            </w:pPr>
            <w:r w:rsidRPr="00DA3B58">
              <w:rPr>
                <w:rFonts w:cs="Times New Roman"/>
                <w:b w:val="0"/>
                <w:bCs w:val="0"/>
                <w:sz w:val="12"/>
                <w:szCs w:val="12"/>
                <w:rtl/>
              </w:rPr>
              <w:t>*</w:t>
            </w:r>
            <w:r w:rsidRPr="00DA3B58">
              <w:rPr>
                <w:rFonts w:cs="Times New Roman"/>
                <w:b w:val="0"/>
                <w:bCs w:val="0"/>
                <w:sz w:val="12"/>
                <w:szCs w:val="12"/>
              </w:rPr>
              <w:t>Data excluded those parts of Jerusalem which were annexed by Israeli Occupation in1967</w:t>
            </w:r>
            <w:r w:rsidRPr="00DA3B58">
              <w:rPr>
                <w:rFonts w:cs="Times New Roman" w:hint="cs"/>
                <w:b w:val="0"/>
                <w:bCs w:val="0"/>
                <w:sz w:val="12"/>
                <w:szCs w:val="12"/>
                <w:rtl/>
              </w:rPr>
              <w:t>.</w:t>
            </w:r>
          </w:p>
          <w:p w14:paraId="2E9977DA" w14:textId="77777777" w:rsidR="00F923A3" w:rsidRPr="00DA3B58" w:rsidRDefault="00F923A3" w:rsidP="00F42838">
            <w:pPr>
              <w:rPr>
                <w:rFonts w:asciiTheme="majorBidi" w:hAnsiTheme="majorBidi" w:cstheme="majorBidi"/>
                <w:sz w:val="12"/>
                <w:szCs w:val="12"/>
              </w:rPr>
            </w:pPr>
            <w:r w:rsidRPr="00DA3B58">
              <w:rPr>
                <w:rFonts w:asciiTheme="majorBidi" w:hAnsiTheme="majorBidi" w:cstheme="majorBidi"/>
                <w:sz w:val="12"/>
                <w:szCs w:val="12"/>
              </w:rPr>
              <w:t>Note: Differences in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the results of certain indicators are due to approximation</w:t>
            </w:r>
          </w:p>
          <w:p w14:paraId="5097A31D" w14:textId="77777777" w:rsidR="00F923A3" w:rsidRPr="00DA3B58" w:rsidRDefault="00F923A3" w:rsidP="007366C7">
            <w:pPr>
              <w:pStyle w:val="BodyText3"/>
              <w:jc w:val="left"/>
              <w:rPr>
                <w:rFonts w:cs="Times New Roman"/>
                <w:b w:val="0"/>
                <w:bCs w:val="0"/>
                <w:sz w:val="12"/>
                <w:szCs w:val="12"/>
              </w:rPr>
            </w:pPr>
          </w:p>
        </w:tc>
      </w:tr>
    </w:tbl>
    <w:p w14:paraId="534C4F25" w14:textId="77777777" w:rsidR="00A85E87" w:rsidRPr="00DA3B58" w:rsidRDefault="007366C7" w:rsidP="00A85E87">
      <w:pPr>
        <w:pStyle w:val="BodyText3"/>
        <w:tabs>
          <w:tab w:val="left" w:pos="533"/>
        </w:tabs>
        <w:jc w:val="left"/>
        <w:rPr>
          <w:rFonts w:cs="Tahoma"/>
        </w:rPr>
      </w:pPr>
      <w:r w:rsidRPr="00DA3B58">
        <w:rPr>
          <w:rFonts w:cs="Times New Roman"/>
          <w:b w:val="0"/>
          <w:bCs w:val="0"/>
          <w:sz w:val="12"/>
          <w:szCs w:val="12"/>
        </w:rPr>
        <w:tab/>
      </w:r>
    </w:p>
    <w:p w14:paraId="31851582" w14:textId="77777777" w:rsidR="00A85E87" w:rsidRPr="00DA3B58" w:rsidRDefault="00A85E87">
      <w:pPr>
        <w:overflowPunct/>
        <w:autoSpaceDE/>
        <w:autoSpaceDN/>
        <w:adjustRightInd/>
        <w:textAlignment w:val="auto"/>
        <w:rPr>
          <w:rFonts w:cs="Tahoma"/>
          <w:b/>
          <w:bCs/>
          <w:sz w:val="18"/>
          <w:szCs w:val="18"/>
        </w:rPr>
      </w:pPr>
      <w:r w:rsidRPr="00DA3B58">
        <w:rPr>
          <w:rFonts w:cs="Tahoma"/>
        </w:rPr>
        <w:br w:type="page"/>
      </w:r>
    </w:p>
    <w:p w14:paraId="5996F89D" w14:textId="77777777" w:rsidR="00E3404D" w:rsidRPr="00DA3B58" w:rsidRDefault="00E3404D" w:rsidP="004152DF">
      <w:pPr>
        <w:pStyle w:val="BodyText3"/>
        <w:tabs>
          <w:tab w:val="left" w:pos="533"/>
        </w:tabs>
        <w:rPr>
          <w:rFonts w:cs="Tahoma"/>
        </w:rPr>
      </w:pPr>
      <w:r w:rsidRPr="00DA3B58">
        <w:rPr>
          <w:rFonts w:cs="Tahoma"/>
        </w:rPr>
        <w:t>Palestinian</w:t>
      </w:r>
      <w:r w:rsidR="00003B0D" w:rsidRPr="00DA3B58">
        <w:rPr>
          <w:rFonts w:cs="Tahoma"/>
        </w:rPr>
        <w:t>*</w:t>
      </w:r>
      <w:r w:rsidRPr="00DA3B58">
        <w:rPr>
          <w:rFonts w:cs="Tahoma"/>
        </w:rPr>
        <w:t xml:space="preserve"> Registered Imports Indicators, </w:t>
      </w:r>
      <w:r w:rsidR="004152DF" w:rsidRPr="00DA3B58">
        <w:rPr>
          <w:rFonts w:cs="Tahoma"/>
          <w:lang w:val="en-GB"/>
        </w:rPr>
        <w:t>2017</w:t>
      </w:r>
      <w:r w:rsidRPr="00DA3B58">
        <w:rPr>
          <w:rFonts w:cs="Tahoma"/>
          <w:lang w:val="en-GB"/>
        </w:rPr>
        <w:t>-</w:t>
      </w:r>
      <w:r w:rsidR="004152DF" w:rsidRPr="00DA3B58">
        <w:rPr>
          <w:rFonts w:cs="Tahoma"/>
          <w:lang w:val="en-GB"/>
        </w:rPr>
        <w:t>2019</w:t>
      </w:r>
    </w:p>
    <w:p w14:paraId="0FCC7774" w14:textId="77777777" w:rsidR="00E3404D" w:rsidRPr="00DA3B58" w:rsidRDefault="00E3404D" w:rsidP="00E3404D">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DA3B58">
        <w:rPr>
          <w:rFonts w:cs="Tahoma"/>
          <w:b w:val="0"/>
          <w:bCs w:val="0"/>
          <w:sz w:val="12"/>
          <w:szCs w:val="12"/>
        </w:rPr>
        <w:t xml:space="preserve">            Value in Million USD</w:t>
      </w:r>
    </w:p>
    <w:tbl>
      <w:tblPr>
        <w:tblW w:w="4932" w:type="dxa"/>
        <w:jc w:val="center"/>
        <w:tblLayout w:type="fixed"/>
        <w:tblCellMar>
          <w:left w:w="30" w:type="dxa"/>
          <w:right w:w="30" w:type="dxa"/>
        </w:tblCellMar>
        <w:tblLook w:val="0000" w:firstRow="0" w:lastRow="0" w:firstColumn="0" w:lastColumn="0" w:noHBand="0" w:noVBand="0"/>
      </w:tblPr>
      <w:tblGrid>
        <w:gridCol w:w="2552"/>
        <w:gridCol w:w="609"/>
        <w:gridCol w:w="792"/>
        <w:gridCol w:w="898"/>
        <w:gridCol w:w="81"/>
      </w:tblGrid>
      <w:tr w:rsidR="001530D0" w:rsidRPr="00DA3B58" w14:paraId="4F156528" w14:textId="77777777" w:rsidTr="00D514DC">
        <w:trPr>
          <w:gridAfter w:val="1"/>
          <w:wAfter w:w="81" w:type="dxa"/>
          <w:trHeight w:val="284"/>
          <w:jc w:val="center"/>
        </w:trPr>
        <w:tc>
          <w:tcPr>
            <w:tcW w:w="2552" w:type="dxa"/>
            <w:tcBorders>
              <w:top w:val="single" w:sz="4" w:space="0" w:color="auto"/>
              <w:left w:val="single" w:sz="4" w:space="0" w:color="auto"/>
              <w:bottom w:val="single" w:sz="4" w:space="0" w:color="auto"/>
              <w:right w:val="single" w:sz="4" w:space="0" w:color="auto"/>
            </w:tcBorders>
            <w:vAlign w:val="center"/>
          </w:tcPr>
          <w:p w14:paraId="320F5D81" w14:textId="77777777" w:rsidR="00B9303C" w:rsidRPr="00DA3B58" w:rsidRDefault="00B9303C" w:rsidP="00B9303C">
            <w:pPr>
              <w:ind w:left="113"/>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609" w:type="dxa"/>
            <w:tcBorders>
              <w:top w:val="single" w:sz="4" w:space="0" w:color="auto"/>
              <w:left w:val="single" w:sz="4" w:space="0" w:color="auto"/>
              <w:bottom w:val="single" w:sz="4" w:space="0" w:color="auto"/>
              <w:right w:val="single" w:sz="4" w:space="0" w:color="auto"/>
            </w:tcBorders>
            <w:vAlign w:val="center"/>
          </w:tcPr>
          <w:p w14:paraId="1282F8D4" w14:textId="77777777" w:rsidR="00B9303C" w:rsidRPr="00DA3B58" w:rsidRDefault="00B9303C" w:rsidP="00B9303C">
            <w:pPr>
              <w:ind w:right="113"/>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2017</w:t>
            </w:r>
          </w:p>
        </w:tc>
        <w:tc>
          <w:tcPr>
            <w:tcW w:w="792" w:type="dxa"/>
            <w:tcBorders>
              <w:top w:val="single" w:sz="4" w:space="0" w:color="auto"/>
              <w:left w:val="single" w:sz="4" w:space="0" w:color="auto"/>
              <w:bottom w:val="single" w:sz="4" w:space="0" w:color="auto"/>
              <w:right w:val="single" w:sz="4" w:space="0" w:color="auto"/>
            </w:tcBorders>
            <w:vAlign w:val="center"/>
          </w:tcPr>
          <w:p w14:paraId="4590A41F" w14:textId="77777777" w:rsidR="00B9303C" w:rsidRPr="00DA3B58" w:rsidRDefault="00B9303C" w:rsidP="00B9303C">
            <w:pPr>
              <w:ind w:right="113"/>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2018</w:t>
            </w:r>
          </w:p>
        </w:tc>
        <w:tc>
          <w:tcPr>
            <w:tcW w:w="898" w:type="dxa"/>
            <w:tcBorders>
              <w:top w:val="single" w:sz="4" w:space="0" w:color="auto"/>
              <w:left w:val="single" w:sz="4" w:space="0" w:color="auto"/>
              <w:bottom w:val="single" w:sz="4" w:space="0" w:color="auto"/>
              <w:right w:val="single" w:sz="4" w:space="0" w:color="auto"/>
            </w:tcBorders>
            <w:vAlign w:val="center"/>
          </w:tcPr>
          <w:p w14:paraId="58F52190" w14:textId="77777777" w:rsidR="00B9303C" w:rsidRPr="00DA3B58" w:rsidRDefault="00B9303C" w:rsidP="00B9303C">
            <w:pPr>
              <w:ind w:right="113"/>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2019</w:t>
            </w:r>
          </w:p>
        </w:tc>
      </w:tr>
      <w:tr w:rsidR="001530D0" w:rsidRPr="00DA3B58" w14:paraId="6DE33BC3" w14:textId="77777777" w:rsidTr="00D514DC">
        <w:trPr>
          <w:gridAfter w:val="1"/>
          <w:wAfter w:w="81" w:type="dxa"/>
          <w:trHeight w:val="227"/>
          <w:jc w:val="center"/>
        </w:trPr>
        <w:tc>
          <w:tcPr>
            <w:tcW w:w="2552" w:type="dxa"/>
            <w:tcBorders>
              <w:top w:val="single" w:sz="4" w:space="0" w:color="auto"/>
              <w:left w:val="single" w:sz="4" w:space="0" w:color="auto"/>
              <w:right w:val="single" w:sz="4" w:space="0" w:color="auto"/>
            </w:tcBorders>
            <w:vAlign w:val="center"/>
          </w:tcPr>
          <w:p w14:paraId="02D69331" w14:textId="77777777" w:rsidR="00B9303C" w:rsidRPr="00DA3B58" w:rsidRDefault="00B9303C" w:rsidP="00B9303C">
            <w:pPr>
              <w:ind w:left="6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Total Palestinian Imports</w:t>
            </w:r>
          </w:p>
        </w:tc>
        <w:tc>
          <w:tcPr>
            <w:tcW w:w="609" w:type="dxa"/>
            <w:tcBorders>
              <w:top w:val="single" w:sz="4" w:space="0" w:color="auto"/>
              <w:left w:val="single" w:sz="4" w:space="0" w:color="auto"/>
            </w:tcBorders>
            <w:vAlign w:val="center"/>
          </w:tcPr>
          <w:p w14:paraId="7CD9623D" w14:textId="77777777" w:rsidR="00B9303C" w:rsidRPr="00DA3B58" w:rsidRDefault="00B9303C" w:rsidP="000808AC">
            <w:pPr>
              <w:bidi/>
              <w:rPr>
                <w:rFonts w:asciiTheme="majorBidi" w:hAnsiTheme="majorBidi" w:cstheme="majorBidi"/>
                <w:b/>
                <w:bCs/>
                <w:sz w:val="12"/>
                <w:szCs w:val="12"/>
              </w:rPr>
            </w:pPr>
            <w:r w:rsidRPr="00DA3B58">
              <w:rPr>
                <w:rFonts w:asciiTheme="majorBidi" w:hAnsiTheme="majorBidi" w:cstheme="majorBidi"/>
                <w:b/>
                <w:bCs/>
                <w:sz w:val="12"/>
                <w:szCs w:val="12"/>
              </w:rPr>
              <w:t>5,853.8</w:t>
            </w:r>
          </w:p>
        </w:tc>
        <w:tc>
          <w:tcPr>
            <w:tcW w:w="792" w:type="dxa"/>
            <w:tcBorders>
              <w:top w:val="single" w:sz="4" w:space="0" w:color="auto"/>
            </w:tcBorders>
            <w:vAlign w:val="center"/>
          </w:tcPr>
          <w:p w14:paraId="3A9ABB25" w14:textId="77777777" w:rsidR="00B9303C" w:rsidRPr="00DA3B58" w:rsidRDefault="00B9303C" w:rsidP="000808AC">
            <w:pPr>
              <w:bidi/>
              <w:rPr>
                <w:rFonts w:asciiTheme="majorBidi" w:hAnsiTheme="majorBidi" w:cstheme="majorBidi"/>
                <w:b/>
                <w:bCs/>
                <w:sz w:val="12"/>
                <w:szCs w:val="12"/>
              </w:rPr>
            </w:pPr>
            <w:r w:rsidRPr="00DA3B58">
              <w:rPr>
                <w:rFonts w:asciiTheme="majorBidi" w:hAnsiTheme="majorBidi" w:cstheme="majorBidi"/>
                <w:b/>
                <w:bCs/>
                <w:sz w:val="12"/>
                <w:szCs w:val="12"/>
              </w:rPr>
              <w:t>6,539.6</w:t>
            </w:r>
          </w:p>
        </w:tc>
        <w:tc>
          <w:tcPr>
            <w:tcW w:w="898" w:type="dxa"/>
            <w:tcBorders>
              <w:top w:val="single" w:sz="4" w:space="0" w:color="auto"/>
              <w:right w:val="single" w:sz="4" w:space="0" w:color="auto"/>
            </w:tcBorders>
            <w:vAlign w:val="center"/>
          </w:tcPr>
          <w:p w14:paraId="5D0A4418" w14:textId="77777777" w:rsidR="00B9303C" w:rsidRPr="00DA3B58" w:rsidRDefault="00B9303C" w:rsidP="000808AC">
            <w:pPr>
              <w:bidi/>
              <w:rPr>
                <w:rFonts w:asciiTheme="majorBidi" w:hAnsiTheme="majorBidi" w:cstheme="majorBidi"/>
                <w:b/>
                <w:bCs/>
                <w:sz w:val="12"/>
                <w:szCs w:val="12"/>
              </w:rPr>
            </w:pPr>
            <w:r w:rsidRPr="00DA3B58">
              <w:rPr>
                <w:rFonts w:asciiTheme="majorBidi" w:hAnsiTheme="majorBidi" w:cstheme="majorBidi"/>
                <w:b/>
                <w:bCs/>
                <w:sz w:val="12"/>
                <w:szCs w:val="12"/>
              </w:rPr>
              <w:t>6,613.5</w:t>
            </w:r>
          </w:p>
        </w:tc>
      </w:tr>
      <w:tr w:rsidR="001530D0" w:rsidRPr="00DA3B58" w14:paraId="7981F21D"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41788906" w14:textId="77777777" w:rsidR="00B9303C" w:rsidRPr="00DA3B58" w:rsidRDefault="00B9303C" w:rsidP="00B9303C">
            <w:pPr>
              <w:ind w:left="6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Total Imports by Means of Transportation</w:t>
            </w:r>
          </w:p>
        </w:tc>
        <w:tc>
          <w:tcPr>
            <w:tcW w:w="609" w:type="dxa"/>
            <w:tcBorders>
              <w:left w:val="single" w:sz="4" w:space="0" w:color="auto"/>
            </w:tcBorders>
            <w:vAlign w:val="center"/>
          </w:tcPr>
          <w:p w14:paraId="482D7549" w14:textId="77777777" w:rsidR="00B9303C" w:rsidRPr="00DA3B58" w:rsidRDefault="00B9303C" w:rsidP="000808AC">
            <w:pPr>
              <w:bidi/>
              <w:ind w:right="113"/>
              <w:rPr>
                <w:rFonts w:asciiTheme="majorBidi" w:hAnsiTheme="majorBidi" w:cstheme="majorBidi"/>
                <w:b/>
                <w:bCs/>
                <w:snapToGrid w:val="0"/>
                <w:sz w:val="12"/>
                <w:szCs w:val="12"/>
              </w:rPr>
            </w:pPr>
          </w:p>
        </w:tc>
        <w:tc>
          <w:tcPr>
            <w:tcW w:w="792" w:type="dxa"/>
            <w:vAlign w:val="center"/>
          </w:tcPr>
          <w:p w14:paraId="12F93DA6" w14:textId="77777777" w:rsidR="00B9303C" w:rsidRPr="00DA3B58" w:rsidRDefault="00B9303C" w:rsidP="000808AC">
            <w:pPr>
              <w:bidi/>
              <w:ind w:right="113"/>
              <w:rPr>
                <w:rFonts w:asciiTheme="majorBidi" w:hAnsiTheme="majorBidi" w:cstheme="majorBidi"/>
                <w:b/>
                <w:bCs/>
                <w:snapToGrid w:val="0"/>
                <w:sz w:val="12"/>
                <w:szCs w:val="12"/>
              </w:rPr>
            </w:pPr>
          </w:p>
        </w:tc>
        <w:tc>
          <w:tcPr>
            <w:tcW w:w="898" w:type="dxa"/>
            <w:tcBorders>
              <w:right w:val="single" w:sz="4" w:space="0" w:color="auto"/>
            </w:tcBorders>
            <w:vAlign w:val="center"/>
          </w:tcPr>
          <w:p w14:paraId="7EBED1C2" w14:textId="77777777" w:rsidR="00B9303C" w:rsidRPr="00DA3B58" w:rsidRDefault="00B9303C" w:rsidP="000808AC">
            <w:pPr>
              <w:bidi/>
              <w:ind w:right="113"/>
              <w:rPr>
                <w:rFonts w:asciiTheme="majorBidi" w:hAnsiTheme="majorBidi" w:cstheme="majorBidi"/>
                <w:b/>
                <w:bCs/>
                <w:snapToGrid w:val="0"/>
                <w:sz w:val="12"/>
                <w:szCs w:val="12"/>
              </w:rPr>
            </w:pPr>
          </w:p>
        </w:tc>
      </w:tr>
      <w:tr w:rsidR="001530D0" w:rsidRPr="00DA3B58" w14:paraId="28FE21F8"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09323F72"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By Land and Postal packages </w:t>
            </w:r>
          </w:p>
        </w:tc>
        <w:tc>
          <w:tcPr>
            <w:tcW w:w="609" w:type="dxa"/>
            <w:tcBorders>
              <w:left w:val="single" w:sz="4" w:space="0" w:color="auto"/>
            </w:tcBorders>
            <w:vAlign w:val="center"/>
          </w:tcPr>
          <w:p w14:paraId="67B8A418"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5,250.2</w:t>
            </w:r>
          </w:p>
        </w:tc>
        <w:tc>
          <w:tcPr>
            <w:tcW w:w="792" w:type="dxa"/>
            <w:vAlign w:val="center"/>
          </w:tcPr>
          <w:p w14:paraId="317C28F3"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5,917.2</w:t>
            </w:r>
          </w:p>
        </w:tc>
        <w:tc>
          <w:tcPr>
            <w:tcW w:w="898" w:type="dxa"/>
            <w:tcBorders>
              <w:right w:val="single" w:sz="4" w:space="0" w:color="auto"/>
            </w:tcBorders>
            <w:vAlign w:val="center"/>
          </w:tcPr>
          <w:p w14:paraId="033BD244"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5,908.2</w:t>
            </w:r>
          </w:p>
        </w:tc>
      </w:tr>
      <w:tr w:rsidR="001530D0" w:rsidRPr="00DA3B58" w14:paraId="67421217"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869E177"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Through Electricity Networks and Pipes**</w:t>
            </w:r>
          </w:p>
        </w:tc>
        <w:tc>
          <w:tcPr>
            <w:tcW w:w="609" w:type="dxa"/>
            <w:tcBorders>
              <w:left w:val="single" w:sz="4" w:space="0" w:color="auto"/>
            </w:tcBorders>
            <w:vAlign w:val="center"/>
          </w:tcPr>
          <w:p w14:paraId="50FB6FD1"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603.7</w:t>
            </w:r>
          </w:p>
        </w:tc>
        <w:tc>
          <w:tcPr>
            <w:tcW w:w="792" w:type="dxa"/>
            <w:vAlign w:val="center"/>
          </w:tcPr>
          <w:p w14:paraId="58FD79BE"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622.4</w:t>
            </w:r>
          </w:p>
        </w:tc>
        <w:tc>
          <w:tcPr>
            <w:tcW w:w="898" w:type="dxa"/>
            <w:tcBorders>
              <w:right w:val="single" w:sz="4" w:space="0" w:color="auto"/>
            </w:tcBorders>
            <w:vAlign w:val="center"/>
          </w:tcPr>
          <w:p w14:paraId="0F345F8B"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705.3</w:t>
            </w:r>
          </w:p>
        </w:tc>
      </w:tr>
      <w:tr w:rsidR="001530D0" w:rsidRPr="00DA3B58" w14:paraId="01BFCDA4"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6CBCD7D7" w14:textId="77777777" w:rsidR="00B9303C" w:rsidRPr="00DA3B58" w:rsidRDefault="00B9303C" w:rsidP="00B9303C">
            <w:pPr>
              <w:ind w:left="6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Total Imports by Country</w:t>
            </w:r>
          </w:p>
        </w:tc>
        <w:tc>
          <w:tcPr>
            <w:tcW w:w="609" w:type="dxa"/>
            <w:tcBorders>
              <w:left w:val="single" w:sz="4" w:space="0" w:color="auto"/>
            </w:tcBorders>
            <w:vAlign w:val="center"/>
          </w:tcPr>
          <w:p w14:paraId="23B14AFE" w14:textId="77777777" w:rsidR="00B9303C" w:rsidRPr="00DA3B58" w:rsidRDefault="00B9303C" w:rsidP="000808AC">
            <w:pPr>
              <w:bidi/>
              <w:ind w:right="113"/>
              <w:rPr>
                <w:rFonts w:asciiTheme="majorBidi" w:hAnsiTheme="majorBidi" w:cstheme="majorBidi"/>
                <w:snapToGrid w:val="0"/>
                <w:sz w:val="12"/>
                <w:szCs w:val="12"/>
              </w:rPr>
            </w:pPr>
          </w:p>
        </w:tc>
        <w:tc>
          <w:tcPr>
            <w:tcW w:w="792" w:type="dxa"/>
            <w:vAlign w:val="center"/>
          </w:tcPr>
          <w:p w14:paraId="6396BDB9" w14:textId="77777777" w:rsidR="00B9303C" w:rsidRPr="00DA3B58" w:rsidRDefault="00B9303C" w:rsidP="000808AC">
            <w:pPr>
              <w:bidi/>
              <w:ind w:right="113"/>
              <w:rPr>
                <w:rFonts w:asciiTheme="majorBidi" w:hAnsiTheme="majorBidi" w:cstheme="majorBidi"/>
                <w:snapToGrid w:val="0"/>
                <w:sz w:val="12"/>
                <w:szCs w:val="12"/>
              </w:rPr>
            </w:pPr>
          </w:p>
        </w:tc>
        <w:tc>
          <w:tcPr>
            <w:tcW w:w="898" w:type="dxa"/>
            <w:tcBorders>
              <w:right w:val="single" w:sz="4" w:space="0" w:color="auto"/>
            </w:tcBorders>
            <w:vAlign w:val="center"/>
          </w:tcPr>
          <w:p w14:paraId="28F95F0A" w14:textId="77777777" w:rsidR="00B9303C" w:rsidRPr="00DA3B58" w:rsidRDefault="00B9303C" w:rsidP="000808AC">
            <w:pPr>
              <w:bidi/>
              <w:ind w:right="113"/>
              <w:rPr>
                <w:rFonts w:asciiTheme="majorBidi" w:hAnsiTheme="majorBidi" w:cstheme="majorBidi"/>
                <w:snapToGrid w:val="0"/>
                <w:sz w:val="12"/>
                <w:szCs w:val="12"/>
              </w:rPr>
            </w:pPr>
          </w:p>
        </w:tc>
      </w:tr>
      <w:tr w:rsidR="001530D0" w:rsidRPr="00DA3B58" w14:paraId="347E09DB"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640B93C"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From Israel </w:t>
            </w:r>
          </w:p>
        </w:tc>
        <w:tc>
          <w:tcPr>
            <w:tcW w:w="609" w:type="dxa"/>
            <w:tcBorders>
              <w:left w:val="single" w:sz="4" w:space="0" w:color="auto"/>
            </w:tcBorders>
            <w:vAlign w:val="center"/>
          </w:tcPr>
          <w:p w14:paraId="6C0F1687"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tl/>
              </w:rPr>
              <w:t>3,234.8</w:t>
            </w:r>
          </w:p>
        </w:tc>
        <w:tc>
          <w:tcPr>
            <w:tcW w:w="792" w:type="dxa"/>
            <w:vAlign w:val="center"/>
          </w:tcPr>
          <w:p w14:paraId="19E020D2"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3,605.8</w:t>
            </w:r>
          </w:p>
        </w:tc>
        <w:tc>
          <w:tcPr>
            <w:tcW w:w="898" w:type="dxa"/>
            <w:tcBorders>
              <w:right w:val="single" w:sz="4" w:space="0" w:color="auto"/>
            </w:tcBorders>
            <w:vAlign w:val="center"/>
          </w:tcPr>
          <w:p w14:paraId="4657E1CB"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3,636.2</w:t>
            </w:r>
          </w:p>
        </w:tc>
      </w:tr>
      <w:tr w:rsidR="001530D0" w:rsidRPr="00DA3B58" w14:paraId="469DDBCC"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624CD99E"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From EU Countries </w:t>
            </w:r>
          </w:p>
        </w:tc>
        <w:tc>
          <w:tcPr>
            <w:tcW w:w="609" w:type="dxa"/>
            <w:tcBorders>
              <w:left w:val="single" w:sz="4" w:space="0" w:color="auto"/>
            </w:tcBorders>
            <w:vAlign w:val="center"/>
          </w:tcPr>
          <w:p w14:paraId="3945720B"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798.8</w:t>
            </w:r>
          </w:p>
        </w:tc>
        <w:tc>
          <w:tcPr>
            <w:tcW w:w="792" w:type="dxa"/>
            <w:vAlign w:val="center"/>
          </w:tcPr>
          <w:p w14:paraId="3834DC33"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1,019.3</w:t>
            </w:r>
          </w:p>
        </w:tc>
        <w:tc>
          <w:tcPr>
            <w:tcW w:w="898" w:type="dxa"/>
            <w:tcBorders>
              <w:right w:val="single" w:sz="4" w:space="0" w:color="auto"/>
            </w:tcBorders>
            <w:vAlign w:val="center"/>
          </w:tcPr>
          <w:p w14:paraId="5EF05FF3"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954.7</w:t>
            </w:r>
          </w:p>
        </w:tc>
      </w:tr>
      <w:tr w:rsidR="001530D0" w:rsidRPr="00DA3B58" w14:paraId="1E4B75F5"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3105F7E1"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From Arab Countries </w:t>
            </w:r>
          </w:p>
        </w:tc>
        <w:tc>
          <w:tcPr>
            <w:tcW w:w="609" w:type="dxa"/>
            <w:tcBorders>
              <w:left w:val="single" w:sz="4" w:space="0" w:color="auto"/>
            </w:tcBorders>
            <w:vAlign w:val="center"/>
          </w:tcPr>
          <w:p w14:paraId="4D033340"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358.3</w:t>
            </w:r>
          </w:p>
        </w:tc>
        <w:tc>
          <w:tcPr>
            <w:tcW w:w="792" w:type="dxa"/>
            <w:vAlign w:val="center"/>
          </w:tcPr>
          <w:p w14:paraId="0ED20727"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434.8</w:t>
            </w:r>
          </w:p>
        </w:tc>
        <w:tc>
          <w:tcPr>
            <w:tcW w:w="898" w:type="dxa"/>
            <w:tcBorders>
              <w:right w:val="single" w:sz="4" w:space="0" w:color="auto"/>
            </w:tcBorders>
            <w:vAlign w:val="center"/>
          </w:tcPr>
          <w:p w14:paraId="2A692209" w14:textId="77777777" w:rsidR="00B9303C" w:rsidRPr="00DA3B58" w:rsidRDefault="00B9303C" w:rsidP="000808AC">
            <w:pPr>
              <w:bidi/>
              <w:ind w:right="113"/>
              <w:rPr>
                <w:rFonts w:asciiTheme="majorBidi" w:hAnsiTheme="majorBidi" w:cstheme="majorBidi"/>
                <w:snapToGrid w:val="0"/>
                <w:sz w:val="12"/>
                <w:szCs w:val="12"/>
              </w:rPr>
            </w:pPr>
            <w:r w:rsidRPr="00DA3B58">
              <w:rPr>
                <w:rFonts w:asciiTheme="majorBidi" w:hAnsiTheme="majorBidi" w:cstheme="majorBidi"/>
                <w:snapToGrid w:val="0"/>
                <w:sz w:val="12"/>
                <w:szCs w:val="12"/>
              </w:rPr>
              <w:t>500.9</w:t>
            </w:r>
          </w:p>
        </w:tc>
      </w:tr>
      <w:tr w:rsidR="001530D0" w:rsidRPr="00DA3B58" w14:paraId="068765D7"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4FF904CE"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From American Countries </w:t>
            </w:r>
          </w:p>
        </w:tc>
        <w:tc>
          <w:tcPr>
            <w:tcW w:w="609" w:type="dxa"/>
            <w:tcBorders>
              <w:left w:val="single" w:sz="4" w:space="0" w:color="auto"/>
            </w:tcBorders>
            <w:vAlign w:val="center"/>
          </w:tcPr>
          <w:p w14:paraId="1F3A33A5"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112.0</w:t>
            </w:r>
          </w:p>
        </w:tc>
        <w:tc>
          <w:tcPr>
            <w:tcW w:w="792" w:type="dxa"/>
            <w:vAlign w:val="center"/>
          </w:tcPr>
          <w:p w14:paraId="16DC0E7F"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hint="cs"/>
                <w:sz w:val="12"/>
                <w:szCs w:val="12"/>
                <w:rtl/>
              </w:rPr>
              <w:t>127.9</w:t>
            </w:r>
          </w:p>
        </w:tc>
        <w:tc>
          <w:tcPr>
            <w:tcW w:w="898" w:type="dxa"/>
            <w:tcBorders>
              <w:right w:val="single" w:sz="4" w:space="0" w:color="auto"/>
            </w:tcBorders>
            <w:vAlign w:val="center"/>
          </w:tcPr>
          <w:p w14:paraId="1324D18A"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149.6</w:t>
            </w:r>
          </w:p>
        </w:tc>
      </w:tr>
      <w:tr w:rsidR="001530D0" w:rsidRPr="00DA3B58" w14:paraId="7C37506B" w14:textId="77777777" w:rsidTr="00D514DC">
        <w:trPr>
          <w:gridAfter w:val="1"/>
          <w:wAfter w:w="81" w:type="dxa"/>
          <w:trHeight w:val="227"/>
          <w:jc w:val="center"/>
        </w:trPr>
        <w:tc>
          <w:tcPr>
            <w:tcW w:w="2552" w:type="dxa"/>
            <w:tcBorders>
              <w:left w:val="single" w:sz="4" w:space="0" w:color="auto"/>
              <w:right w:val="single" w:sz="4" w:space="0" w:color="auto"/>
            </w:tcBorders>
            <w:vAlign w:val="center"/>
          </w:tcPr>
          <w:p w14:paraId="135AA041" w14:textId="77777777" w:rsidR="00B9303C" w:rsidRPr="00DA3B58" w:rsidRDefault="00B9303C" w:rsidP="00B9303C">
            <w:pPr>
              <w:ind w:left="63"/>
              <w:rPr>
                <w:rFonts w:asciiTheme="majorBidi" w:hAnsiTheme="majorBidi" w:cstheme="majorBidi"/>
                <w:snapToGrid w:val="0"/>
                <w:sz w:val="12"/>
                <w:szCs w:val="12"/>
              </w:rPr>
            </w:pPr>
            <w:r w:rsidRPr="00DA3B58">
              <w:rPr>
                <w:rFonts w:asciiTheme="majorBidi" w:hAnsiTheme="majorBidi" w:cstheme="majorBidi"/>
                <w:snapToGrid w:val="0"/>
                <w:sz w:val="12"/>
                <w:szCs w:val="12"/>
              </w:rPr>
              <w:t>From Other Countries</w:t>
            </w:r>
          </w:p>
        </w:tc>
        <w:tc>
          <w:tcPr>
            <w:tcW w:w="609" w:type="dxa"/>
            <w:tcBorders>
              <w:left w:val="single" w:sz="4" w:space="0" w:color="auto"/>
            </w:tcBorders>
            <w:vAlign w:val="center"/>
          </w:tcPr>
          <w:p w14:paraId="16C2AB77" w14:textId="77777777" w:rsidR="00B9303C" w:rsidRPr="00DA3B58" w:rsidRDefault="00B9303C" w:rsidP="000808AC">
            <w:pPr>
              <w:bidi/>
              <w:rPr>
                <w:rFonts w:asciiTheme="majorBidi" w:hAnsiTheme="majorBidi" w:cstheme="majorBidi"/>
                <w:sz w:val="12"/>
                <w:szCs w:val="12"/>
              </w:rPr>
            </w:pPr>
            <w:r w:rsidRPr="00DA3B58">
              <w:rPr>
                <w:rFonts w:asciiTheme="majorBidi" w:hAnsiTheme="majorBidi" w:cstheme="majorBidi"/>
                <w:sz w:val="12"/>
                <w:szCs w:val="12"/>
              </w:rPr>
              <w:t>1,349.9</w:t>
            </w:r>
          </w:p>
        </w:tc>
        <w:tc>
          <w:tcPr>
            <w:tcW w:w="792" w:type="dxa"/>
            <w:vAlign w:val="center"/>
          </w:tcPr>
          <w:p w14:paraId="4538C381" w14:textId="77777777" w:rsidR="00B9303C" w:rsidRPr="00DA3B58" w:rsidRDefault="00B9303C" w:rsidP="000808AC">
            <w:pPr>
              <w:bidi/>
              <w:ind w:right="113"/>
              <w:rPr>
                <w:rFonts w:asciiTheme="majorBidi" w:hAnsiTheme="majorBidi" w:cstheme="majorBidi"/>
                <w:sz w:val="12"/>
                <w:szCs w:val="12"/>
              </w:rPr>
            </w:pPr>
            <w:r w:rsidRPr="00DA3B58">
              <w:rPr>
                <w:rFonts w:asciiTheme="majorBidi" w:hAnsiTheme="majorBidi" w:cstheme="majorBidi"/>
                <w:sz w:val="12"/>
                <w:szCs w:val="12"/>
              </w:rPr>
              <w:t>1,351.8</w:t>
            </w:r>
          </w:p>
        </w:tc>
        <w:tc>
          <w:tcPr>
            <w:tcW w:w="898" w:type="dxa"/>
            <w:tcBorders>
              <w:right w:val="single" w:sz="4" w:space="0" w:color="auto"/>
            </w:tcBorders>
            <w:vAlign w:val="center"/>
          </w:tcPr>
          <w:p w14:paraId="2DB10C73" w14:textId="77777777" w:rsidR="00B9303C" w:rsidRPr="00DA3B58" w:rsidRDefault="00B9303C" w:rsidP="000808AC">
            <w:pPr>
              <w:bidi/>
              <w:ind w:right="113"/>
              <w:rPr>
                <w:rFonts w:asciiTheme="majorBidi" w:hAnsiTheme="majorBidi" w:cstheme="majorBidi"/>
                <w:sz w:val="12"/>
                <w:szCs w:val="12"/>
              </w:rPr>
            </w:pPr>
            <w:r w:rsidRPr="00DA3B58">
              <w:rPr>
                <w:rFonts w:asciiTheme="majorBidi" w:hAnsiTheme="majorBidi" w:cstheme="majorBidi"/>
                <w:sz w:val="12"/>
                <w:szCs w:val="12"/>
              </w:rPr>
              <w:t>1,372.1</w:t>
            </w:r>
          </w:p>
        </w:tc>
      </w:tr>
      <w:tr w:rsidR="001530D0" w:rsidRPr="00DA3B58" w14:paraId="14211EF9" w14:textId="77777777" w:rsidTr="00D514DC">
        <w:trPr>
          <w:gridAfter w:val="1"/>
          <w:wAfter w:w="81" w:type="dxa"/>
          <w:trHeight w:val="227"/>
          <w:jc w:val="center"/>
        </w:trPr>
        <w:tc>
          <w:tcPr>
            <w:tcW w:w="2552" w:type="dxa"/>
            <w:tcBorders>
              <w:left w:val="single" w:sz="4" w:space="0" w:color="auto"/>
              <w:bottom w:val="single" w:sz="4" w:space="0" w:color="auto"/>
              <w:right w:val="single" w:sz="4" w:space="0" w:color="auto"/>
            </w:tcBorders>
            <w:vAlign w:val="center"/>
          </w:tcPr>
          <w:p w14:paraId="7115255C" w14:textId="77777777" w:rsidR="00B9303C" w:rsidRPr="00DA3B58" w:rsidRDefault="00B9303C" w:rsidP="00B9303C">
            <w:pPr>
              <w:ind w:left="6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 xml:space="preserve">Net Trade Balance </w:t>
            </w:r>
          </w:p>
        </w:tc>
        <w:tc>
          <w:tcPr>
            <w:tcW w:w="609" w:type="dxa"/>
            <w:tcBorders>
              <w:left w:val="single" w:sz="4" w:space="0" w:color="auto"/>
              <w:bottom w:val="single" w:sz="4" w:space="0" w:color="auto"/>
            </w:tcBorders>
            <w:vAlign w:val="center"/>
          </w:tcPr>
          <w:p w14:paraId="53472A70" w14:textId="77777777" w:rsidR="00B9303C" w:rsidRPr="00DA3B58" w:rsidRDefault="00B9303C" w:rsidP="000808AC">
            <w:pPr>
              <w:bidi/>
              <w:ind w:right="113"/>
              <w:rPr>
                <w:rFonts w:asciiTheme="majorBidi" w:hAnsiTheme="majorBidi" w:cstheme="majorBidi"/>
                <w:b/>
                <w:bCs/>
                <w:snapToGrid w:val="0"/>
                <w:sz w:val="12"/>
                <w:szCs w:val="12"/>
              </w:rPr>
            </w:pPr>
            <w:r w:rsidRPr="00DA3B58">
              <w:rPr>
                <w:rFonts w:asciiTheme="majorBidi" w:hAnsiTheme="majorBidi" w:cstheme="majorBidi"/>
                <w:b/>
                <w:bCs/>
                <w:sz w:val="12"/>
                <w:szCs w:val="12"/>
              </w:rPr>
              <w:t>4,789.0</w:t>
            </w:r>
            <w:r w:rsidR="000808AC" w:rsidRPr="00DA3B58">
              <w:rPr>
                <w:rFonts w:asciiTheme="majorBidi" w:hAnsiTheme="majorBidi" w:cstheme="majorBidi"/>
                <w:b/>
                <w:bCs/>
                <w:sz w:val="12"/>
                <w:szCs w:val="12"/>
              </w:rPr>
              <w:t>-</w:t>
            </w:r>
          </w:p>
        </w:tc>
        <w:tc>
          <w:tcPr>
            <w:tcW w:w="792" w:type="dxa"/>
            <w:tcBorders>
              <w:bottom w:val="single" w:sz="4" w:space="0" w:color="auto"/>
            </w:tcBorders>
            <w:vAlign w:val="center"/>
          </w:tcPr>
          <w:p w14:paraId="6C33F9CE" w14:textId="77777777" w:rsidR="00B9303C" w:rsidRPr="00DA3B58" w:rsidRDefault="00B9303C" w:rsidP="000808AC">
            <w:pPr>
              <w:bidi/>
              <w:ind w:right="11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5,384.0</w:t>
            </w:r>
            <w:r w:rsidR="000808AC" w:rsidRPr="00DA3B58">
              <w:rPr>
                <w:rFonts w:asciiTheme="majorBidi" w:hAnsiTheme="majorBidi" w:cstheme="majorBidi"/>
                <w:b/>
                <w:bCs/>
                <w:snapToGrid w:val="0"/>
                <w:sz w:val="12"/>
                <w:szCs w:val="12"/>
              </w:rPr>
              <w:t>-</w:t>
            </w:r>
          </w:p>
        </w:tc>
        <w:tc>
          <w:tcPr>
            <w:tcW w:w="898" w:type="dxa"/>
            <w:tcBorders>
              <w:bottom w:val="single" w:sz="4" w:space="0" w:color="auto"/>
              <w:right w:val="single" w:sz="4" w:space="0" w:color="auto"/>
            </w:tcBorders>
            <w:vAlign w:val="center"/>
          </w:tcPr>
          <w:p w14:paraId="21033BFD" w14:textId="77777777" w:rsidR="00B9303C" w:rsidRPr="00DA3B58" w:rsidRDefault="00B9303C" w:rsidP="000808AC">
            <w:pPr>
              <w:bidi/>
              <w:ind w:right="113"/>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5,509.6</w:t>
            </w:r>
            <w:r w:rsidR="000808AC" w:rsidRPr="00DA3B58">
              <w:rPr>
                <w:rFonts w:asciiTheme="majorBidi" w:hAnsiTheme="majorBidi" w:cstheme="majorBidi"/>
                <w:b/>
                <w:bCs/>
                <w:snapToGrid w:val="0"/>
                <w:sz w:val="12"/>
                <w:szCs w:val="12"/>
              </w:rPr>
              <w:t>-</w:t>
            </w:r>
          </w:p>
        </w:tc>
      </w:tr>
      <w:tr w:rsidR="001530D0" w:rsidRPr="00DA3B58" w14:paraId="0AFFF27E" w14:textId="77777777" w:rsidTr="005040A7">
        <w:trPr>
          <w:trHeight w:hRule="exact" w:val="170"/>
          <w:jc w:val="center"/>
        </w:trPr>
        <w:tc>
          <w:tcPr>
            <w:tcW w:w="4932" w:type="dxa"/>
            <w:gridSpan w:val="5"/>
          </w:tcPr>
          <w:p w14:paraId="55ADE390" w14:textId="77777777" w:rsidR="00A00C44" w:rsidRPr="00DA3B58" w:rsidRDefault="00A00C44" w:rsidP="00966F57">
            <w:pPr>
              <w:pStyle w:val="BodyText3"/>
              <w:jc w:val="left"/>
              <w:rPr>
                <w:rFonts w:cs="Times New Roman"/>
                <w:b w:val="0"/>
                <w:bCs w:val="0"/>
                <w:sz w:val="12"/>
                <w:szCs w:val="12"/>
              </w:rPr>
            </w:pPr>
            <w:r w:rsidRPr="00DA3B58">
              <w:rPr>
                <w:rFonts w:cs="Times New Roman"/>
                <w:b w:val="0"/>
                <w:bCs w:val="0"/>
                <w:sz w:val="12"/>
                <w:szCs w:val="12"/>
                <w:rtl/>
              </w:rPr>
              <w:t>*</w:t>
            </w:r>
            <w:r w:rsidRPr="00DA3B58">
              <w:rPr>
                <w:rFonts w:cs="Times New Roman"/>
                <w:b w:val="0"/>
                <w:bCs w:val="0"/>
                <w:sz w:val="12"/>
                <w:szCs w:val="12"/>
              </w:rPr>
              <w:t>Data excluded those parts of Jerusalem which were annexed by Israeli Occupation in1967</w:t>
            </w:r>
            <w:r w:rsidRPr="00DA3B58">
              <w:rPr>
                <w:rFonts w:cs="Times New Roman"/>
                <w:b w:val="0"/>
                <w:bCs w:val="0"/>
                <w:sz w:val="12"/>
                <w:szCs w:val="12"/>
                <w:rtl/>
              </w:rPr>
              <w:t>.</w:t>
            </w:r>
          </w:p>
        </w:tc>
      </w:tr>
      <w:tr w:rsidR="001530D0" w:rsidRPr="00DA3B58" w14:paraId="4CFBE408" w14:textId="77777777" w:rsidTr="00CF2BF8">
        <w:trPr>
          <w:gridAfter w:val="1"/>
          <w:wAfter w:w="81" w:type="dxa"/>
          <w:trHeight w:hRule="exact" w:val="170"/>
          <w:jc w:val="center"/>
        </w:trPr>
        <w:tc>
          <w:tcPr>
            <w:tcW w:w="4851" w:type="dxa"/>
            <w:gridSpan w:val="4"/>
          </w:tcPr>
          <w:p w14:paraId="180683D3" w14:textId="77777777" w:rsidR="00A00C44" w:rsidRPr="00DA3B58" w:rsidRDefault="00A00C44" w:rsidP="00E63961">
            <w:pPr>
              <w:rPr>
                <w:rFonts w:asciiTheme="majorBidi" w:hAnsiTheme="majorBidi" w:cstheme="majorBidi"/>
                <w:sz w:val="12"/>
                <w:szCs w:val="12"/>
              </w:rPr>
            </w:pPr>
            <w:r w:rsidRPr="00DA3B58">
              <w:rPr>
                <w:rFonts w:asciiTheme="majorBidi" w:hAnsiTheme="majorBidi" w:cstheme="majorBidi"/>
                <w:sz w:val="12"/>
                <w:szCs w:val="12"/>
              </w:rPr>
              <w:t xml:space="preserve">**: Including Water and Electricity to Palestine and Petroleum Products to Gaza Strip only. </w:t>
            </w:r>
          </w:p>
        </w:tc>
      </w:tr>
    </w:tbl>
    <w:p w14:paraId="7667F174" w14:textId="77777777" w:rsidR="00F42838" w:rsidRPr="00DA3B58" w:rsidRDefault="00F42838" w:rsidP="00F42838">
      <w:pPr>
        <w:ind w:left="284"/>
        <w:rPr>
          <w:rFonts w:asciiTheme="majorBidi" w:hAnsiTheme="majorBidi" w:cstheme="majorBidi"/>
          <w:sz w:val="12"/>
          <w:szCs w:val="12"/>
        </w:rPr>
      </w:pPr>
      <w:r w:rsidRPr="00DA3B58">
        <w:rPr>
          <w:rFonts w:asciiTheme="majorBidi" w:hAnsiTheme="majorBidi" w:cstheme="majorBidi"/>
          <w:sz w:val="12"/>
          <w:szCs w:val="12"/>
        </w:rPr>
        <w:t>Note: Differences in</w:t>
      </w:r>
      <w:r w:rsidRPr="00DA3B58">
        <w:rPr>
          <w:rFonts w:asciiTheme="majorBidi" w:hAnsiTheme="majorBidi" w:cstheme="majorBidi"/>
          <w:sz w:val="12"/>
          <w:szCs w:val="12"/>
          <w:rtl/>
        </w:rPr>
        <w:t xml:space="preserve"> </w:t>
      </w:r>
      <w:r w:rsidRPr="00DA3B58">
        <w:rPr>
          <w:rFonts w:asciiTheme="majorBidi" w:hAnsiTheme="majorBidi" w:cstheme="majorBidi"/>
          <w:sz w:val="12"/>
          <w:szCs w:val="12"/>
        </w:rPr>
        <w:t>the results of certain indicators are due to approximation</w:t>
      </w:r>
    </w:p>
    <w:p w14:paraId="0CA6D439" w14:textId="77777777" w:rsidR="00AA1A68" w:rsidRPr="00DA3B58" w:rsidRDefault="00AA1A68" w:rsidP="001005EC">
      <w:pPr>
        <w:pStyle w:val="Header"/>
        <w:tabs>
          <w:tab w:val="clear" w:pos="4153"/>
          <w:tab w:val="clear" w:pos="8306"/>
        </w:tabs>
        <w:jc w:val="center"/>
        <w:rPr>
          <w:rFonts w:cs="Times New Roman"/>
          <w:b/>
          <w:bCs/>
          <w:sz w:val="16"/>
          <w:szCs w:val="16"/>
        </w:rPr>
      </w:pPr>
    </w:p>
    <w:p w14:paraId="77284387" w14:textId="77777777" w:rsidR="00A85E87" w:rsidRPr="00DA3B58" w:rsidRDefault="00A85E87">
      <w:pPr>
        <w:overflowPunct/>
        <w:autoSpaceDE/>
        <w:autoSpaceDN/>
        <w:adjustRightInd/>
        <w:textAlignment w:val="auto"/>
        <w:rPr>
          <w:rFonts w:cs="Times New Roman"/>
          <w:b/>
          <w:bCs/>
          <w:sz w:val="16"/>
          <w:szCs w:val="16"/>
        </w:rPr>
      </w:pPr>
      <w:r w:rsidRPr="00DA3B58">
        <w:rPr>
          <w:rFonts w:cs="Times New Roman"/>
          <w:b/>
          <w:bCs/>
          <w:sz w:val="16"/>
          <w:szCs w:val="16"/>
        </w:rPr>
        <w:br w:type="page"/>
      </w:r>
    </w:p>
    <w:p w14:paraId="5EB3946B" w14:textId="77777777" w:rsidR="00B9303C" w:rsidRPr="00DA3B58" w:rsidRDefault="00B9303C" w:rsidP="00B9303C">
      <w:pPr>
        <w:overflowPunct/>
        <w:autoSpaceDE/>
        <w:autoSpaceDN/>
        <w:adjustRightInd/>
        <w:jc w:val="center"/>
        <w:textAlignment w:val="auto"/>
        <w:rPr>
          <w:sz w:val="12"/>
          <w:szCs w:val="12"/>
        </w:rPr>
      </w:pPr>
      <w:r w:rsidRPr="00DA3B58">
        <w:rPr>
          <w:rFonts w:cs="Times New Roman"/>
          <w:b/>
          <w:bCs/>
          <w:sz w:val="16"/>
          <w:szCs w:val="16"/>
        </w:rPr>
        <w:t>Value of Registered Imports, Exports in Goods and Net Trade Balance in Palestine</w:t>
      </w:r>
      <w:r w:rsidRPr="00DA3B58">
        <w:rPr>
          <w:rFonts w:cs="Times New Roman" w:hint="cs"/>
          <w:b/>
          <w:bCs/>
          <w:sz w:val="16"/>
          <w:szCs w:val="16"/>
          <w:rtl/>
        </w:rPr>
        <w:t>*</w:t>
      </w:r>
      <w:r w:rsidRPr="00DA3B58">
        <w:rPr>
          <w:rFonts w:cs="Times New Roman"/>
          <w:b/>
          <w:bCs/>
          <w:sz w:val="16"/>
          <w:szCs w:val="16"/>
        </w:rPr>
        <w:t>, 2009 - 2019</w:t>
      </w:r>
      <w:r w:rsidRPr="00DA3B58">
        <w:rPr>
          <w:sz w:val="12"/>
          <w:szCs w:val="12"/>
        </w:rPr>
        <w:t xml:space="preserve"> </w:t>
      </w:r>
      <w:r w:rsidRPr="00DA3B58">
        <w:rPr>
          <w:noProof/>
          <w:sz w:val="12"/>
          <w:szCs w:val="12"/>
        </w:rPr>
        <w:drawing>
          <wp:inline distT="0" distB="0" distL="0" distR="0" wp14:anchorId="3E435008" wp14:editId="37620D03">
            <wp:extent cx="3536850" cy="1656038"/>
            <wp:effectExtent l="0" t="0" r="0" b="0"/>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A51A8CF" w14:textId="77777777" w:rsidR="00B9303C" w:rsidRPr="00DA3B58" w:rsidRDefault="00B9303C" w:rsidP="00B9303C">
      <w:pPr>
        <w:pStyle w:val="BodyText"/>
        <w:jc w:val="center"/>
        <w:rPr>
          <w:rFonts w:cs="Simplified Arabic"/>
          <w:sz w:val="12"/>
          <w:szCs w:val="12"/>
        </w:rPr>
      </w:pPr>
    </w:p>
    <w:tbl>
      <w:tblPr>
        <w:tblW w:w="4932" w:type="dxa"/>
        <w:tblLayout w:type="fixed"/>
        <w:tblCellMar>
          <w:left w:w="30" w:type="dxa"/>
          <w:right w:w="30" w:type="dxa"/>
        </w:tblCellMar>
        <w:tblLook w:val="0000" w:firstRow="0" w:lastRow="0" w:firstColumn="0" w:lastColumn="0" w:noHBand="0" w:noVBand="0"/>
      </w:tblPr>
      <w:tblGrid>
        <w:gridCol w:w="4932"/>
      </w:tblGrid>
      <w:tr w:rsidR="00B9303C" w:rsidRPr="00DA3B58" w14:paraId="578264B6" w14:textId="77777777" w:rsidTr="00697E4F">
        <w:trPr>
          <w:trHeight w:val="287"/>
        </w:trPr>
        <w:tc>
          <w:tcPr>
            <w:tcW w:w="4932" w:type="dxa"/>
          </w:tcPr>
          <w:p w14:paraId="19C5E22C" w14:textId="77777777" w:rsidR="00B9303C" w:rsidRPr="00DA3B58" w:rsidRDefault="00B9303C" w:rsidP="00697E4F">
            <w:pPr>
              <w:pStyle w:val="BodyText3"/>
              <w:jc w:val="left"/>
              <w:rPr>
                <w:rFonts w:cs="Times New Roman"/>
                <w:b w:val="0"/>
                <w:bCs w:val="0"/>
                <w:sz w:val="12"/>
                <w:szCs w:val="12"/>
              </w:rPr>
            </w:pPr>
            <w:r w:rsidRPr="00DA3B58">
              <w:rPr>
                <w:rFonts w:cs="Times New Roman"/>
                <w:b w:val="0"/>
                <w:bCs w:val="0"/>
                <w:sz w:val="12"/>
                <w:szCs w:val="12"/>
              </w:rPr>
              <w:t xml:space="preserve"> (*): Data excluded those parts of </w:t>
            </w:r>
            <w:proofErr w:type="gramStart"/>
            <w:r w:rsidRPr="00DA3B58">
              <w:rPr>
                <w:rFonts w:cs="Times New Roman"/>
                <w:b w:val="0"/>
                <w:bCs w:val="0"/>
                <w:sz w:val="12"/>
                <w:szCs w:val="12"/>
              </w:rPr>
              <w:t>Jerusalem which</w:t>
            </w:r>
            <w:proofErr w:type="gramEnd"/>
            <w:r w:rsidRPr="00DA3B58">
              <w:rPr>
                <w:rFonts w:cs="Times New Roman"/>
                <w:b w:val="0"/>
                <w:bCs w:val="0"/>
                <w:sz w:val="12"/>
                <w:szCs w:val="12"/>
              </w:rPr>
              <w:t xml:space="preserve"> were annexed by Israeli Occupation in1967</w:t>
            </w:r>
            <w:r w:rsidRPr="00DA3B58">
              <w:rPr>
                <w:rFonts w:cs="Times New Roman"/>
                <w:b w:val="0"/>
                <w:bCs w:val="0"/>
                <w:sz w:val="12"/>
                <w:szCs w:val="12"/>
                <w:rtl/>
              </w:rPr>
              <w:t>.</w:t>
            </w:r>
          </w:p>
        </w:tc>
      </w:tr>
    </w:tbl>
    <w:p w14:paraId="405E72D5" w14:textId="77777777" w:rsidR="00B9303C" w:rsidRPr="00DA3B58" w:rsidRDefault="00B9303C" w:rsidP="00B9303C">
      <w:pPr>
        <w:ind w:left="284" w:right="284"/>
        <w:jc w:val="center"/>
        <w:rPr>
          <w:rFonts w:cs="Times New Roman"/>
          <w:b/>
          <w:bCs/>
          <w:snapToGrid w:val="0"/>
          <w:sz w:val="16"/>
          <w:szCs w:val="16"/>
        </w:rPr>
      </w:pPr>
    </w:p>
    <w:p w14:paraId="0268319F" w14:textId="77777777" w:rsidR="00B9303C" w:rsidRPr="00DA3B58" w:rsidRDefault="00B9303C" w:rsidP="00B9303C">
      <w:pPr>
        <w:ind w:left="284" w:right="284"/>
        <w:jc w:val="center"/>
        <w:rPr>
          <w:rFonts w:cs="Times New Roman"/>
          <w:b/>
          <w:bCs/>
          <w:snapToGrid w:val="0"/>
          <w:sz w:val="16"/>
          <w:szCs w:val="16"/>
          <w:rtl/>
        </w:rPr>
      </w:pPr>
    </w:p>
    <w:p w14:paraId="724444E0" w14:textId="77777777" w:rsidR="00B9303C" w:rsidRPr="00DA3B58" w:rsidRDefault="00B9303C" w:rsidP="00B9303C">
      <w:pPr>
        <w:ind w:left="284" w:right="284"/>
        <w:jc w:val="center"/>
        <w:rPr>
          <w:rFonts w:cs="Times New Roman"/>
          <w:b/>
          <w:bCs/>
          <w:snapToGrid w:val="0"/>
          <w:sz w:val="16"/>
          <w:szCs w:val="16"/>
          <w:rtl/>
        </w:rPr>
      </w:pPr>
    </w:p>
    <w:p w14:paraId="40133459" w14:textId="77777777" w:rsidR="009E4931" w:rsidRPr="00DA3B58" w:rsidRDefault="009E4931" w:rsidP="00BC3E2C">
      <w:pPr>
        <w:ind w:left="284" w:right="284"/>
        <w:jc w:val="center"/>
        <w:rPr>
          <w:rFonts w:cs="Times New Roman"/>
          <w:b/>
          <w:bCs/>
          <w:snapToGrid w:val="0"/>
          <w:sz w:val="16"/>
          <w:szCs w:val="16"/>
        </w:rPr>
      </w:pPr>
    </w:p>
    <w:p w14:paraId="3BCC0530" w14:textId="77777777" w:rsidR="00E3404D" w:rsidRPr="00DA3B58" w:rsidRDefault="00E3404D" w:rsidP="004152DF">
      <w:pPr>
        <w:ind w:left="284" w:right="284"/>
        <w:jc w:val="center"/>
        <w:rPr>
          <w:rFonts w:cs="Times New Roman"/>
          <w:b/>
          <w:bCs/>
          <w:snapToGrid w:val="0"/>
          <w:sz w:val="16"/>
          <w:szCs w:val="16"/>
        </w:rPr>
      </w:pPr>
      <w:r w:rsidRPr="00DA3B58">
        <w:rPr>
          <w:rFonts w:cs="Times New Roman"/>
          <w:b/>
          <w:bCs/>
          <w:snapToGrid w:val="0"/>
          <w:sz w:val="16"/>
          <w:szCs w:val="16"/>
        </w:rPr>
        <w:t>Palestinian</w:t>
      </w:r>
      <w:r w:rsidR="00BC3E2C" w:rsidRPr="00DA3B58">
        <w:rPr>
          <w:rFonts w:cs="Times New Roman"/>
          <w:b/>
          <w:bCs/>
          <w:snapToGrid w:val="0"/>
          <w:sz w:val="16"/>
          <w:szCs w:val="16"/>
        </w:rPr>
        <w:t>*</w:t>
      </w:r>
      <w:r w:rsidRPr="00DA3B58">
        <w:rPr>
          <w:rFonts w:cs="Times New Roman"/>
          <w:b/>
          <w:bCs/>
          <w:snapToGrid w:val="0"/>
          <w:sz w:val="16"/>
          <w:szCs w:val="16"/>
        </w:rPr>
        <w:t xml:space="preserve"> </w:t>
      </w:r>
      <w:r w:rsidR="00A9650A" w:rsidRPr="00DA3B58">
        <w:rPr>
          <w:rFonts w:cs="Times New Roman"/>
          <w:b/>
          <w:bCs/>
          <w:sz w:val="16"/>
          <w:szCs w:val="16"/>
        </w:rPr>
        <w:t xml:space="preserve">Registered </w:t>
      </w:r>
      <w:r w:rsidRPr="00DA3B58">
        <w:rPr>
          <w:rFonts w:cs="Times New Roman"/>
          <w:b/>
          <w:bCs/>
          <w:snapToGrid w:val="0"/>
          <w:sz w:val="16"/>
          <w:szCs w:val="16"/>
        </w:rPr>
        <w:t xml:space="preserve">Foreign Trade Indicators in Services with Israel, </w:t>
      </w:r>
      <w:r w:rsidR="004152DF" w:rsidRPr="00DA3B58">
        <w:rPr>
          <w:rFonts w:cs="Times New Roman"/>
          <w:b/>
          <w:bCs/>
          <w:snapToGrid w:val="0"/>
          <w:sz w:val="16"/>
          <w:szCs w:val="16"/>
        </w:rPr>
        <w:t>2017</w:t>
      </w:r>
      <w:r w:rsidRPr="00DA3B58">
        <w:rPr>
          <w:rFonts w:cs="Times New Roman"/>
          <w:b/>
          <w:bCs/>
          <w:snapToGrid w:val="0"/>
          <w:sz w:val="16"/>
          <w:szCs w:val="16"/>
        </w:rPr>
        <w:t>-</w:t>
      </w:r>
      <w:r w:rsidR="004152DF" w:rsidRPr="00DA3B58">
        <w:rPr>
          <w:rFonts w:cs="Times New Roman"/>
          <w:b/>
          <w:bCs/>
          <w:snapToGrid w:val="0"/>
          <w:sz w:val="16"/>
          <w:szCs w:val="16"/>
        </w:rPr>
        <w:t>2019</w:t>
      </w:r>
    </w:p>
    <w:p w14:paraId="1CEFC786" w14:textId="77777777" w:rsidR="00E3404D" w:rsidRPr="00DA3B58" w:rsidRDefault="00E3404D" w:rsidP="00E3404D">
      <w:pPr>
        <w:tabs>
          <w:tab w:val="left" w:pos="196"/>
        </w:tabs>
        <w:rPr>
          <w:rFonts w:cs="Times New Roman"/>
          <w:snapToGrid w:val="0"/>
          <w:sz w:val="16"/>
          <w:szCs w:val="16"/>
        </w:rPr>
      </w:pPr>
      <w:r w:rsidRPr="00DA3B58">
        <w:rPr>
          <w:rFonts w:cs="Tahoma"/>
          <w:sz w:val="12"/>
          <w:szCs w:val="12"/>
        </w:rPr>
        <w:t xml:space="preserve">        Value in Million USD</w:t>
      </w:r>
    </w:p>
    <w:tbl>
      <w:tblPr>
        <w:tblW w:w="5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934"/>
        <w:gridCol w:w="934"/>
        <w:gridCol w:w="935"/>
      </w:tblGrid>
      <w:tr w:rsidR="001530D0" w:rsidRPr="00DA3B58" w14:paraId="35CAA1A7" w14:textId="77777777" w:rsidTr="00217417">
        <w:trPr>
          <w:cantSplit/>
          <w:trHeight w:val="425"/>
          <w:jc w:val="center"/>
        </w:trPr>
        <w:tc>
          <w:tcPr>
            <w:tcW w:w="2224" w:type="dxa"/>
            <w:tcBorders>
              <w:top w:val="single" w:sz="4" w:space="0" w:color="auto"/>
              <w:bottom w:val="single" w:sz="4" w:space="0" w:color="auto"/>
              <w:right w:val="single" w:sz="4" w:space="0" w:color="auto"/>
            </w:tcBorders>
            <w:vAlign w:val="center"/>
          </w:tcPr>
          <w:p w14:paraId="35C6254A" w14:textId="77777777" w:rsidR="00B9303C" w:rsidRPr="00DA3B58" w:rsidRDefault="00B9303C" w:rsidP="00B9303C">
            <w:pPr>
              <w:tabs>
                <w:tab w:val="left" w:pos="196"/>
              </w:tabs>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934" w:type="dxa"/>
            <w:tcBorders>
              <w:top w:val="single" w:sz="4" w:space="0" w:color="auto"/>
              <w:bottom w:val="single" w:sz="4" w:space="0" w:color="auto"/>
            </w:tcBorders>
            <w:vAlign w:val="center"/>
          </w:tcPr>
          <w:p w14:paraId="0D9157E9" w14:textId="77777777" w:rsidR="00B9303C" w:rsidRPr="00DA3B58" w:rsidRDefault="00B9303C" w:rsidP="00B9303C">
            <w:pPr>
              <w:tabs>
                <w:tab w:val="left" w:pos="196"/>
              </w:tabs>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2017</w:t>
            </w:r>
          </w:p>
        </w:tc>
        <w:tc>
          <w:tcPr>
            <w:tcW w:w="934" w:type="dxa"/>
            <w:tcBorders>
              <w:top w:val="single" w:sz="4" w:space="0" w:color="auto"/>
              <w:bottom w:val="single" w:sz="4" w:space="0" w:color="auto"/>
            </w:tcBorders>
            <w:vAlign w:val="center"/>
          </w:tcPr>
          <w:p w14:paraId="1BE638D3" w14:textId="77777777" w:rsidR="00B9303C" w:rsidRPr="00DA3B58" w:rsidRDefault="00B9303C" w:rsidP="00B9303C">
            <w:pPr>
              <w:tabs>
                <w:tab w:val="left" w:pos="196"/>
              </w:tabs>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2018</w:t>
            </w:r>
          </w:p>
        </w:tc>
        <w:tc>
          <w:tcPr>
            <w:tcW w:w="935" w:type="dxa"/>
            <w:tcBorders>
              <w:top w:val="single" w:sz="4" w:space="0" w:color="auto"/>
              <w:bottom w:val="single" w:sz="4" w:space="0" w:color="auto"/>
              <w:right w:val="single" w:sz="4" w:space="0" w:color="auto"/>
            </w:tcBorders>
            <w:vAlign w:val="center"/>
          </w:tcPr>
          <w:p w14:paraId="6A1EAC73" w14:textId="77777777" w:rsidR="00B9303C" w:rsidRPr="00DA3B58" w:rsidRDefault="00B9303C" w:rsidP="00B9303C">
            <w:pPr>
              <w:tabs>
                <w:tab w:val="left" w:pos="196"/>
              </w:tabs>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2019</w:t>
            </w:r>
          </w:p>
        </w:tc>
      </w:tr>
      <w:tr w:rsidR="001530D0" w:rsidRPr="00DA3B58" w14:paraId="09B4BA43" w14:textId="77777777" w:rsidTr="00217417">
        <w:trPr>
          <w:cantSplit/>
          <w:trHeight w:hRule="exact" w:val="371"/>
          <w:jc w:val="center"/>
        </w:trPr>
        <w:tc>
          <w:tcPr>
            <w:tcW w:w="2224" w:type="dxa"/>
            <w:tcBorders>
              <w:top w:val="single" w:sz="4" w:space="0" w:color="auto"/>
              <w:left w:val="single" w:sz="4" w:space="0" w:color="auto"/>
              <w:bottom w:val="nil"/>
              <w:right w:val="single" w:sz="4" w:space="0" w:color="auto"/>
            </w:tcBorders>
            <w:vAlign w:val="center"/>
          </w:tcPr>
          <w:p w14:paraId="39A85065" w14:textId="77777777" w:rsidR="00B9303C" w:rsidRPr="00DA3B58" w:rsidRDefault="00B9303C" w:rsidP="00B9303C">
            <w:pPr>
              <w:tabs>
                <w:tab w:val="left" w:pos="196"/>
              </w:tabs>
              <w:bidi/>
              <w:jc w:val="right"/>
              <w:rPr>
                <w:rFonts w:asciiTheme="majorBidi" w:hAnsiTheme="majorBidi" w:cstheme="majorBidi"/>
                <w:snapToGrid w:val="0"/>
                <w:sz w:val="12"/>
                <w:szCs w:val="12"/>
              </w:rPr>
            </w:pPr>
            <w:r w:rsidRPr="00DA3B58">
              <w:rPr>
                <w:rFonts w:asciiTheme="majorBidi" w:hAnsiTheme="majorBidi" w:cstheme="majorBidi"/>
                <w:snapToGrid w:val="0"/>
                <w:sz w:val="12"/>
                <w:szCs w:val="12"/>
              </w:rPr>
              <w:t>Total exports of services</w:t>
            </w:r>
          </w:p>
        </w:tc>
        <w:tc>
          <w:tcPr>
            <w:tcW w:w="934" w:type="dxa"/>
            <w:tcBorders>
              <w:top w:val="single" w:sz="4" w:space="0" w:color="auto"/>
              <w:left w:val="single" w:sz="4" w:space="0" w:color="auto"/>
              <w:bottom w:val="nil"/>
              <w:right w:val="nil"/>
            </w:tcBorders>
            <w:vAlign w:val="center"/>
          </w:tcPr>
          <w:p w14:paraId="09210C89" w14:textId="77777777" w:rsidR="00B9303C" w:rsidRPr="00DA3B58" w:rsidRDefault="00B9303C" w:rsidP="00B9303C">
            <w:pPr>
              <w:bidi/>
              <w:rPr>
                <w:sz w:val="12"/>
                <w:szCs w:val="12"/>
              </w:rPr>
            </w:pPr>
            <w:r w:rsidRPr="00DA3B58">
              <w:rPr>
                <w:sz w:val="12"/>
                <w:szCs w:val="12"/>
              </w:rPr>
              <w:t>200.0</w:t>
            </w:r>
          </w:p>
        </w:tc>
        <w:tc>
          <w:tcPr>
            <w:tcW w:w="934" w:type="dxa"/>
            <w:tcBorders>
              <w:top w:val="single" w:sz="4" w:space="0" w:color="auto"/>
              <w:left w:val="nil"/>
              <w:bottom w:val="nil"/>
              <w:right w:val="nil"/>
            </w:tcBorders>
            <w:vAlign w:val="center"/>
          </w:tcPr>
          <w:p w14:paraId="53EA8F14" w14:textId="77777777" w:rsidR="00B9303C" w:rsidRPr="00DA3B58" w:rsidRDefault="00B9303C" w:rsidP="00B9303C">
            <w:pPr>
              <w:bidi/>
              <w:rPr>
                <w:sz w:val="12"/>
                <w:szCs w:val="12"/>
              </w:rPr>
            </w:pPr>
            <w:r w:rsidRPr="00DA3B58">
              <w:rPr>
                <w:rFonts w:hint="cs"/>
                <w:sz w:val="12"/>
                <w:szCs w:val="12"/>
                <w:rtl/>
              </w:rPr>
              <w:t>215.7</w:t>
            </w:r>
          </w:p>
        </w:tc>
        <w:tc>
          <w:tcPr>
            <w:tcW w:w="935" w:type="dxa"/>
            <w:tcBorders>
              <w:top w:val="single" w:sz="4" w:space="0" w:color="auto"/>
              <w:left w:val="nil"/>
              <w:bottom w:val="nil"/>
              <w:right w:val="single" w:sz="4" w:space="0" w:color="auto"/>
            </w:tcBorders>
            <w:vAlign w:val="center"/>
          </w:tcPr>
          <w:p w14:paraId="687FCBA7" w14:textId="77777777" w:rsidR="00B9303C" w:rsidRPr="00DA3B58" w:rsidRDefault="00B9303C" w:rsidP="00B9303C">
            <w:pPr>
              <w:jc w:val="right"/>
              <w:rPr>
                <w:sz w:val="12"/>
                <w:szCs w:val="12"/>
                <w:lang w:val="en-GB"/>
              </w:rPr>
            </w:pPr>
            <w:r w:rsidRPr="00DA3B58">
              <w:rPr>
                <w:sz w:val="12"/>
                <w:szCs w:val="12"/>
              </w:rPr>
              <w:t>202.9</w:t>
            </w:r>
          </w:p>
        </w:tc>
      </w:tr>
      <w:tr w:rsidR="001530D0" w:rsidRPr="00DA3B58" w14:paraId="3E3B39BD" w14:textId="77777777" w:rsidTr="00217417">
        <w:trPr>
          <w:cantSplit/>
          <w:trHeight w:hRule="exact" w:val="371"/>
          <w:jc w:val="center"/>
        </w:trPr>
        <w:tc>
          <w:tcPr>
            <w:tcW w:w="2224" w:type="dxa"/>
            <w:tcBorders>
              <w:top w:val="nil"/>
              <w:left w:val="single" w:sz="4" w:space="0" w:color="auto"/>
              <w:bottom w:val="nil"/>
              <w:right w:val="single" w:sz="4" w:space="0" w:color="auto"/>
            </w:tcBorders>
            <w:vAlign w:val="center"/>
          </w:tcPr>
          <w:p w14:paraId="755A41BA" w14:textId="77777777" w:rsidR="00B9303C" w:rsidRPr="00DA3B58" w:rsidRDefault="00B9303C" w:rsidP="00B9303C">
            <w:pPr>
              <w:tabs>
                <w:tab w:val="left" w:pos="196"/>
              </w:tabs>
              <w:bidi/>
              <w:jc w:val="right"/>
              <w:rPr>
                <w:rFonts w:asciiTheme="majorBidi" w:hAnsiTheme="majorBidi" w:cstheme="majorBidi"/>
                <w:snapToGrid w:val="0"/>
                <w:sz w:val="12"/>
                <w:szCs w:val="12"/>
              </w:rPr>
            </w:pPr>
            <w:r w:rsidRPr="00DA3B58">
              <w:rPr>
                <w:rFonts w:asciiTheme="majorBidi" w:hAnsiTheme="majorBidi" w:cstheme="majorBidi"/>
                <w:snapToGrid w:val="0"/>
                <w:sz w:val="12"/>
                <w:szCs w:val="12"/>
              </w:rPr>
              <w:t>Total imports of services</w:t>
            </w:r>
          </w:p>
        </w:tc>
        <w:tc>
          <w:tcPr>
            <w:tcW w:w="934" w:type="dxa"/>
            <w:tcBorders>
              <w:top w:val="nil"/>
              <w:left w:val="single" w:sz="4" w:space="0" w:color="auto"/>
              <w:bottom w:val="nil"/>
              <w:right w:val="nil"/>
            </w:tcBorders>
            <w:vAlign w:val="center"/>
          </w:tcPr>
          <w:p w14:paraId="22986EEA" w14:textId="77777777" w:rsidR="00B9303C" w:rsidRPr="00DA3B58" w:rsidRDefault="00B9303C" w:rsidP="00B9303C">
            <w:pPr>
              <w:bidi/>
              <w:rPr>
                <w:sz w:val="12"/>
                <w:szCs w:val="12"/>
              </w:rPr>
            </w:pPr>
            <w:r w:rsidRPr="00DA3B58">
              <w:rPr>
                <w:sz w:val="12"/>
                <w:szCs w:val="12"/>
              </w:rPr>
              <w:t>161.8</w:t>
            </w:r>
          </w:p>
        </w:tc>
        <w:tc>
          <w:tcPr>
            <w:tcW w:w="934" w:type="dxa"/>
            <w:tcBorders>
              <w:top w:val="nil"/>
              <w:left w:val="nil"/>
              <w:bottom w:val="nil"/>
              <w:right w:val="nil"/>
            </w:tcBorders>
            <w:vAlign w:val="center"/>
          </w:tcPr>
          <w:p w14:paraId="4CE3C1AD" w14:textId="77777777" w:rsidR="00B9303C" w:rsidRPr="00DA3B58" w:rsidRDefault="00B9303C" w:rsidP="00B9303C">
            <w:pPr>
              <w:bidi/>
              <w:rPr>
                <w:sz w:val="12"/>
                <w:szCs w:val="12"/>
              </w:rPr>
            </w:pPr>
            <w:r w:rsidRPr="00DA3B58">
              <w:rPr>
                <w:rFonts w:hint="cs"/>
                <w:sz w:val="12"/>
                <w:szCs w:val="12"/>
                <w:rtl/>
              </w:rPr>
              <w:t>203.8</w:t>
            </w:r>
          </w:p>
        </w:tc>
        <w:tc>
          <w:tcPr>
            <w:tcW w:w="935" w:type="dxa"/>
            <w:tcBorders>
              <w:top w:val="nil"/>
              <w:left w:val="nil"/>
              <w:bottom w:val="nil"/>
              <w:right w:val="single" w:sz="4" w:space="0" w:color="auto"/>
            </w:tcBorders>
            <w:vAlign w:val="center"/>
          </w:tcPr>
          <w:p w14:paraId="5889EC4D" w14:textId="77777777" w:rsidR="00B9303C" w:rsidRPr="00DA3B58" w:rsidRDefault="00B9303C" w:rsidP="00B9303C">
            <w:pPr>
              <w:jc w:val="right"/>
              <w:rPr>
                <w:sz w:val="12"/>
                <w:szCs w:val="12"/>
              </w:rPr>
            </w:pPr>
            <w:r w:rsidRPr="00DA3B58">
              <w:rPr>
                <w:sz w:val="12"/>
                <w:szCs w:val="12"/>
              </w:rPr>
              <w:t>213.9</w:t>
            </w:r>
          </w:p>
        </w:tc>
      </w:tr>
      <w:tr w:rsidR="001530D0" w:rsidRPr="00DA3B58" w14:paraId="30C4D258" w14:textId="77777777" w:rsidTr="00217417">
        <w:trPr>
          <w:cantSplit/>
          <w:trHeight w:hRule="exact" w:val="371"/>
          <w:jc w:val="center"/>
        </w:trPr>
        <w:tc>
          <w:tcPr>
            <w:tcW w:w="2224" w:type="dxa"/>
            <w:tcBorders>
              <w:top w:val="nil"/>
              <w:left w:val="single" w:sz="4" w:space="0" w:color="auto"/>
              <w:bottom w:val="single" w:sz="4" w:space="0" w:color="auto"/>
              <w:right w:val="single" w:sz="4" w:space="0" w:color="auto"/>
            </w:tcBorders>
            <w:vAlign w:val="center"/>
          </w:tcPr>
          <w:p w14:paraId="0122D37E" w14:textId="77777777" w:rsidR="00B9303C" w:rsidRPr="00DA3B58" w:rsidRDefault="00B9303C" w:rsidP="00B9303C">
            <w:pPr>
              <w:tabs>
                <w:tab w:val="left" w:pos="196"/>
              </w:tabs>
              <w:bidi/>
              <w:jc w:val="right"/>
              <w:rPr>
                <w:rFonts w:asciiTheme="majorBidi" w:hAnsiTheme="majorBidi" w:cstheme="majorBidi"/>
                <w:b/>
                <w:bCs/>
                <w:snapToGrid w:val="0"/>
                <w:sz w:val="12"/>
                <w:szCs w:val="12"/>
                <w:rtl/>
                <w:lang w:val="en-GB"/>
              </w:rPr>
            </w:pPr>
            <w:r w:rsidRPr="00DA3B58">
              <w:rPr>
                <w:rFonts w:asciiTheme="majorBidi" w:hAnsiTheme="majorBidi" w:cstheme="majorBidi"/>
                <w:b/>
                <w:bCs/>
                <w:snapToGrid w:val="0"/>
                <w:sz w:val="12"/>
                <w:szCs w:val="12"/>
              </w:rPr>
              <w:t>Net Trade Balance in Services</w:t>
            </w:r>
          </w:p>
        </w:tc>
        <w:tc>
          <w:tcPr>
            <w:tcW w:w="934" w:type="dxa"/>
            <w:tcBorders>
              <w:top w:val="nil"/>
              <w:left w:val="single" w:sz="4" w:space="0" w:color="auto"/>
              <w:bottom w:val="single" w:sz="4" w:space="0" w:color="auto"/>
              <w:right w:val="nil"/>
            </w:tcBorders>
            <w:vAlign w:val="center"/>
          </w:tcPr>
          <w:p w14:paraId="3018355B" w14:textId="77777777" w:rsidR="00B9303C" w:rsidRPr="00DA3B58" w:rsidRDefault="00B9303C" w:rsidP="00B9303C">
            <w:pPr>
              <w:bidi/>
              <w:rPr>
                <w:b/>
                <w:bCs/>
                <w:sz w:val="12"/>
                <w:szCs w:val="12"/>
              </w:rPr>
            </w:pPr>
            <w:r w:rsidRPr="00DA3B58">
              <w:rPr>
                <w:b/>
                <w:bCs/>
                <w:sz w:val="12"/>
                <w:szCs w:val="12"/>
              </w:rPr>
              <w:t>38.2</w:t>
            </w:r>
          </w:p>
        </w:tc>
        <w:tc>
          <w:tcPr>
            <w:tcW w:w="934" w:type="dxa"/>
            <w:tcBorders>
              <w:top w:val="nil"/>
              <w:left w:val="nil"/>
              <w:bottom w:val="single" w:sz="4" w:space="0" w:color="auto"/>
              <w:right w:val="nil"/>
            </w:tcBorders>
            <w:vAlign w:val="center"/>
          </w:tcPr>
          <w:p w14:paraId="2BC3C0D3" w14:textId="77777777" w:rsidR="00B9303C" w:rsidRPr="00DA3B58" w:rsidRDefault="00B9303C" w:rsidP="00B9303C">
            <w:pPr>
              <w:bidi/>
              <w:rPr>
                <w:b/>
                <w:bCs/>
                <w:sz w:val="12"/>
                <w:szCs w:val="12"/>
              </w:rPr>
            </w:pPr>
            <w:r w:rsidRPr="00DA3B58">
              <w:rPr>
                <w:rFonts w:hint="cs"/>
                <w:b/>
                <w:bCs/>
                <w:sz w:val="12"/>
                <w:szCs w:val="12"/>
                <w:rtl/>
              </w:rPr>
              <w:t>11.9</w:t>
            </w:r>
          </w:p>
        </w:tc>
        <w:tc>
          <w:tcPr>
            <w:tcW w:w="935" w:type="dxa"/>
            <w:tcBorders>
              <w:top w:val="nil"/>
              <w:left w:val="nil"/>
              <w:bottom w:val="single" w:sz="4" w:space="0" w:color="auto"/>
              <w:right w:val="single" w:sz="4" w:space="0" w:color="auto"/>
            </w:tcBorders>
            <w:vAlign w:val="center"/>
          </w:tcPr>
          <w:p w14:paraId="0FC918B0" w14:textId="77777777" w:rsidR="00B9303C" w:rsidRPr="00DA3B58" w:rsidRDefault="00B9303C" w:rsidP="00B9303C">
            <w:pPr>
              <w:jc w:val="right"/>
              <w:rPr>
                <w:b/>
                <w:bCs/>
                <w:sz w:val="12"/>
                <w:szCs w:val="12"/>
              </w:rPr>
            </w:pPr>
            <w:r w:rsidRPr="00DA3B58">
              <w:rPr>
                <w:b/>
                <w:bCs/>
                <w:sz w:val="12"/>
                <w:szCs w:val="12"/>
              </w:rPr>
              <w:t>11.0</w:t>
            </w:r>
            <w:r w:rsidR="00A54400" w:rsidRPr="00DA3B58">
              <w:rPr>
                <w:b/>
                <w:bCs/>
                <w:sz w:val="12"/>
                <w:szCs w:val="12"/>
              </w:rPr>
              <w:t>-</w:t>
            </w:r>
          </w:p>
        </w:tc>
      </w:tr>
      <w:tr w:rsidR="00A00C44" w:rsidRPr="00DA3B58" w14:paraId="190CC7FD" w14:textId="77777777" w:rsidTr="00217417">
        <w:trPr>
          <w:cantSplit/>
          <w:trHeight w:hRule="exact" w:val="326"/>
          <w:jc w:val="center"/>
        </w:trPr>
        <w:tc>
          <w:tcPr>
            <w:tcW w:w="5027" w:type="dxa"/>
            <w:gridSpan w:val="4"/>
            <w:tcBorders>
              <w:top w:val="single" w:sz="4" w:space="0" w:color="auto"/>
              <w:left w:val="nil"/>
              <w:bottom w:val="nil"/>
              <w:right w:val="nil"/>
            </w:tcBorders>
          </w:tcPr>
          <w:p w14:paraId="09C65738" w14:textId="77777777" w:rsidR="00A00C44" w:rsidRPr="00DA3B58" w:rsidRDefault="00A00C44" w:rsidP="00E63961">
            <w:pPr>
              <w:pStyle w:val="BodyText"/>
              <w:jc w:val="left"/>
              <w:rPr>
                <w:rFonts w:asciiTheme="majorBidi" w:hAnsiTheme="majorBidi" w:cstheme="majorBidi"/>
                <w:sz w:val="12"/>
                <w:szCs w:val="12"/>
              </w:rPr>
            </w:pPr>
            <w:r w:rsidRPr="00DA3B58">
              <w:rPr>
                <w:rFonts w:cs="Times New Roman"/>
                <w:sz w:val="12"/>
                <w:szCs w:val="12"/>
                <w:rtl/>
              </w:rPr>
              <w:t>*</w:t>
            </w:r>
            <w:r w:rsidRPr="00DA3B58">
              <w:rPr>
                <w:rFonts w:cs="Times New Roman"/>
                <w:sz w:val="12"/>
                <w:szCs w:val="12"/>
              </w:rPr>
              <w:t>Data excluded those parts of Jerusalem which were annexed by Israeli Occupation in1967</w:t>
            </w:r>
            <w:r w:rsidRPr="00DA3B58">
              <w:rPr>
                <w:rFonts w:cs="Times New Roman"/>
                <w:sz w:val="12"/>
                <w:szCs w:val="12"/>
                <w:rtl/>
              </w:rPr>
              <w:t>.</w:t>
            </w:r>
          </w:p>
        </w:tc>
      </w:tr>
    </w:tbl>
    <w:p w14:paraId="1A60FF6E" w14:textId="77777777" w:rsidR="00E135BE" w:rsidRPr="00DA3B58" w:rsidRDefault="00E135BE" w:rsidP="00E135BE">
      <w:pPr>
        <w:jc w:val="center"/>
        <w:rPr>
          <w:rFonts w:cs="Times New Roman"/>
          <w:b/>
          <w:bCs/>
          <w:snapToGrid w:val="0"/>
          <w:sz w:val="16"/>
          <w:szCs w:val="16"/>
          <w:rtl/>
        </w:rPr>
      </w:pPr>
    </w:p>
    <w:p w14:paraId="1633D7DF" w14:textId="77777777" w:rsidR="00B9303C" w:rsidRPr="00DA3B58" w:rsidRDefault="00A85E87" w:rsidP="00B9303C">
      <w:pPr>
        <w:pStyle w:val="Header"/>
        <w:tabs>
          <w:tab w:val="clear" w:pos="4153"/>
          <w:tab w:val="clear" w:pos="8306"/>
        </w:tabs>
        <w:jc w:val="center"/>
        <w:rPr>
          <w:rFonts w:cs="Times New Roman"/>
          <w:b/>
          <w:bCs/>
          <w:sz w:val="16"/>
          <w:szCs w:val="16"/>
        </w:rPr>
      </w:pPr>
      <w:r w:rsidRPr="00DA3B58">
        <w:rPr>
          <w:rFonts w:cs="Times New Roman"/>
          <w:b/>
          <w:bCs/>
          <w:snapToGrid w:val="0"/>
          <w:sz w:val="16"/>
          <w:szCs w:val="16"/>
        </w:rPr>
        <w:br w:type="page"/>
      </w:r>
      <w:r w:rsidR="00B9303C" w:rsidRPr="00DA3B58">
        <w:rPr>
          <w:rFonts w:cs="Times New Roman"/>
          <w:b/>
          <w:bCs/>
          <w:sz w:val="16"/>
          <w:szCs w:val="16"/>
        </w:rPr>
        <w:t xml:space="preserve">Value of Registered Imports, Exports in </w:t>
      </w:r>
      <w:r w:rsidR="00B9303C" w:rsidRPr="00DA3B58">
        <w:rPr>
          <w:rFonts w:cs="Times New Roman"/>
          <w:b/>
          <w:bCs/>
          <w:snapToGrid w:val="0"/>
          <w:sz w:val="16"/>
          <w:szCs w:val="16"/>
        </w:rPr>
        <w:t xml:space="preserve">Services </w:t>
      </w:r>
      <w:r w:rsidR="00B9303C" w:rsidRPr="00DA3B58">
        <w:rPr>
          <w:rFonts w:cs="Times New Roman"/>
          <w:b/>
          <w:bCs/>
          <w:sz w:val="16"/>
          <w:szCs w:val="16"/>
        </w:rPr>
        <w:t xml:space="preserve">and Net Trade Balance in services </w:t>
      </w:r>
      <w:r w:rsidR="00B9303C" w:rsidRPr="00DA3B58">
        <w:rPr>
          <w:rFonts w:cs="Times New Roman"/>
          <w:b/>
          <w:bCs/>
          <w:snapToGrid w:val="0"/>
          <w:sz w:val="16"/>
          <w:szCs w:val="16"/>
        </w:rPr>
        <w:t>with Israel</w:t>
      </w:r>
      <w:r w:rsidR="00B9303C" w:rsidRPr="00DA3B58">
        <w:rPr>
          <w:rFonts w:cs="Times New Roman"/>
          <w:b/>
          <w:bCs/>
          <w:sz w:val="16"/>
          <w:szCs w:val="16"/>
        </w:rPr>
        <w:t xml:space="preserve"> in Palestine</w:t>
      </w:r>
      <w:r w:rsidR="00B9303C" w:rsidRPr="00DA3B58">
        <w:rPr>
          <w:rFonts w:cs="Times New Roman" w:hint="cs"/>
          <w:b/>
          <w:bCs/>
          <w:sz w:val="16"/>
          <w:szCs w:val="16"/>
          <w:rtl/>
        </w:rPr>
        <w:t>*</w:t>
      </w:r>
      <w:r w:rsidR="00B9303C" w:rsidRPr="00DA3B58">
        <w:rPr>
          <w:rFonts w:cs="Times New Roman"/>
          <w:b/>
          <w:bCs/>
          <w:sz w:val="16"/>
          <w:szCs w:val="16"/>
        </w:rPr>
        <w:t>, 2009- 2019</w:t>
      </w:r>
    </w:p>
    <w:p w14:paraId="5DED4AFB" w14:textId="77777777" w:rsidR="00CB63FD" w:rsidRPr="00DA3B58" w:rsidRDefault="001530D0" w:rsidP="00497876">
      <w:pPr>
        <w:rPr>
          <w:rFonts w:cs="Times New Roman"/>
          <w:b/>
          <w:bCs/>
          <w:sz w:val="16"/>
          <w:szCs w:val="16"/>
        </w:rPr>
      </w:pPr>
      <w:r w:rsidRPr="00DA3B58">
        <w:rPr>
          <w:rFonts w:cs="Times New Roman"/>
          <w:b/>
          <w:bCs/>
          <w:noProof/>
          <w:sz w:val="16"/>
          <w:szCs w:val="16"/>
          <w:rtl/>
        </w:rPr>
        <w:drawing>
          <wp:anchor distT="0" distB="0" distL="114300" distR="114300" simplePos="0" relativeHeight="251656192" behindDoc="0" locked="0" layoutInCell="1" allowOverlap="1" wp14:anchorId="4799F838" wp14:editId="78D444CC">
            <wp:simplePos x="0" y="0"/>
            <wp:positionH relativeFrom="column">
              <wp:posOffset>24130</wp:posOffset>
            </wp:positionH>
            <wp:positionV relativeFrom="paragraph">
              <wp:posOffset>154305</wp:posOffset>
            </wp:positionV>
            <wp:extent cx="3547745" cy="2056765"/>
            <wp:effectExtent l="0" t="0" r="0" b="0"/>
            <wp:wrapSquare wrapText="bothSides"/>
            <wp:docPr id="29"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14:paraId="736273E2" w14:textId="77777777" w:rsidR="00CB63FD" w:rsidRPr="00DA3B58" w:rsidRDefault="00CB63FD" w:rsidP="00B9303C">
      <w:pPr>
        <w:pStyle w:val="Header"/>
        <w:tabs>
          <w:tab w:val="clear" w:pos="4153"/>
          <w:tab w:val="clear" w:pos="8306"/>
        </w:tabs>
        <w:jc w:val="center"/>
        <w:rPr>
          <w:rFonts w:cs="Times New Roman"/>
          <w:b/>
          <w:bCs/>
          <w:sz w:val="16"/>
          <w:szCs w:val="16"/>
        </w:rPr>
      </w:pPr>
    </w:p>
    <w:p w14:paraId="23048E74" w14:textId="77777777" w:rsidR="00497876" w:rsidRPr="00DA3B58" w:rsidRDefault="00497876" w:rsidP="00497876">
      <w:pPr>
        <w:rPr>
          <w:rFonts w:cs="Times New Roman"/>
          <w:b/>
          <w:bCs/>
          <w:snapToGrid w:val="0"/>
          <w:sz w:val="16"/>
          <w:szCs w:val="16"/>
          <w:rtl/>
        </w:rPr>
      </w:pPr>
      <w:r w:rsidRPr="00DA3B58">
        <w:rPr>
          <w:rFonts w:cs="Times New Roman"/>
          <w:b/>
          <w:bCs/>
          <w:sz w:val="12"/>
          <w:szCs w:val="12"/>
        </w:rPr>
        <w:t xml:space="preserve">(*): </w:t>
      </w:r>
      <w:r w:rsidRPr="00DA3B58">
        <w:rPr>
          <w:rFonts w:cs="Times New Roman"/>
          <w:sz w:val="12"/>
          <w:szCs w:val="12"/>
        </w:rPr>
        <w:t>Data e</w:t>
      </w:r>
      <w:r w:rsidRPr="00DA3B58">
        <w:rPr>
          <w:rFonts w:cs="Times New Roman"/>
          <w:b/>
          <w:bCs/>
          <w:sz w:val="12"/>
          <w:szCs w:val="12"/>
        </w:rPr>
        <w:t>x</w:t>
      </w:r>
      <w:r w:rsidRPr="00DA3B58">
        <w:rPr>
          <w:rFonts w:cs="Times New Roman"/>
          <w:sz w:val="12"/>
          <w:szCs w:val="12"/>
        </w:rPr>
        <w:t xml:space="preserve">cluded those parts of </w:t>
      </w:r>
      <w:proofErr w:type="gramStart"/>
      <w:r w:rsidRPr="00DA3B58">
        <w:rPr>
          <w:rFonts w:cs="Times New Roman"/>
          <w:sz w:val="12"/>
          <w:szCs w:val="12"/>
        </w:rPr>
        <w:t>Jerusalem which</w:t>
      </w:r>
      <w:proofErr w:type="gramEnd"/>
      <w:r w:rsidRPr="00DA3B58">
        <w:rPr>
          <w:rFonts w:cs="Times New Roman"/>
          <w:sz w:val="12"/>
          <w:szCs w:val="12"/>
        </w:rPr>
        <w:t xml:space="preserve"> were annexed by Israeli Occupation in1967</w:t>
      </w:r>
      <w:r w:rsidRPr="00DA3B58">
        <w:rPr>
          <w:rFonts w:cs="Times New Roman"/>
          <w:sz w:val="12"/>
          <w:szCs w:val="12"/>
          <w:rtl/>
        </w:rPr>
        <w:t>.</w:t>
      </w:r>
    </w:p>
    <w:p w14:paraId="00D9BA9B" w14:textId="77777777" w:rsidR="00CB63FD" w:rsidRPr="00DA3B58" w:rsidRDefault="00CB63FD" w:rsidP="00B9303C">
      <w:pPr>
        <w:pStyle w:val="Header"/>
        <w:tabs>
          <w:tab w:val="clear" w:pos="4153"/>
          <w:tab w:val="clear" w:pos="8306"/>
        </w:tabs>
        <w:jc w:val="center"/>
        <w:rPr>
          <w:rFonts w:cs="Times New Roman"/>
          <w:b/>
          <w:bCs/>
          <w:sz w:val="16"/>
          <w:szCs w:val="16"/>
        </w:rPr>
      </w:pPr>
    </w:p>
    <w:p w14:paraId="3BD88435" w14:textId="77777777" w:rsidR="00CB63FD" w:rsidRPr="00DA3B58" w:rsidRDefault="00CB63FD" w:rsidP="00B9303C">
      <w:pPr>
        <w:pStyle w:val="Header"/>
        <w:tabs>
          <w:tab w:val="clear" w:pos="4153"/>
          <w:tab w:val="clear" w:pos="8306"/>
        </w:tabs>
        <w:jc w:val="center"/>
        <w:rPr>
          <w:rFonts w:cs="Times New Roman"/>
          <w:b/>
          <w:bCs/>
          <w:sz w:val="16"/>
          <w:szCs w:val="16"/>
        </w:rPr>
      </w:pPr>
    </w:p>
    <w:p w14:paraId="7C54AC0F" w14:textId="77777777" w:rsidR="00CB63FD" w:rsidRPr="00DA3B58" w:rsidRDefault="00CB63FD" w:rsidP="00B9303C">
      <w:pPr>
        <w:pStyle w:val="Header"/>
        <w:tabs>
          <w:tab w:val="clear" w:pos="4153"/>
          <w:tab w:val="clear" w:pos="8306"/>
        </w:tabs>
        <w:jc w:val="center"/>
        <w:rPr>
          <w:rFonts w:cs="Times New Roman"/>
          <w:b/>
          <w:bCs/>
          <w:sz w:val="16"/>
          <w:szCs w:val="16"/>
        </w:rPr>
      </w:pPr>
    </w:p>
    <w:p w14:paraId="5759B9B4" w14:textId="77777777" w:rsidR="00CB63FD" w:rsidRPr="00DA3B58" w:rsidRDefault="00CB63FD" w:rsidP="00B9303C">
      <w:pPr>
        <w:pStyle w:val="Header"/>
        <w:tabs>
          <w:tab w:val="clear" w:pos="4153"/>
          <w:tab w:val="clear" w:pos="8306"/>
        </w:tabs>
        <w:jc w:val="center"/>
        <w:rPr>
          <w:rFonts w:cs="Times New Roman"/>
          <w:b/>
          <w:bCs/>
          <w:sz w:val="16"/>
          <w:szCs w:val="16"/>
        </w:rPr>
      </w:pPr>
    </w:p>
    <w:p w14:paraId="28360AC7" w14:textId="77777777" w:rsidR="00CB63FD" w:rsidRPr="00DA3B58" w:rsidRDefault="00CB63FD" w:rsidP="00B9303C">
      <w:pPr>
        <w:pStyle w:val="Header"/>
        <w:tabs>
          <w:tab w:val="clear" w:pos="4153"/>
          <w:tab w:val="clear" w:pos="8306"/>
        </w:tabs>
        <w:jc w:val="center"/>
        <w:rPr>
          <w:rFonts w:cs="Times New Roman"/>
          <w:b/>
          <w:bCs/>
          <w:sz w:val="16"/>
          <w:szCs w:val="16"/>
        </w:rPr>
      </w:pPr>
    </w:p>
    <w:p w14:paraId="3C484CB5" w14:textId="77777777" w:rsidR="00A85E87" w:rsidRPr="00DA3B58" w:rsidRDefault="00A85E87">
      <w:pPr>
        <w:overflowPunct/>
        <w:autoSpaceDE/>
        <w:autoSpaceDN/>
        <w:adjustRightInd/>
        <w:textAlignment w:val="auto"/>
        <w:rPr>
          <w:b/>
          <w:bCs/>
          <w:sz w:val="40"/>
          <w:szCs w:val="40"/>
        </w:rPr>
      </w:pPr>
    </w:p>
    <w:p w14:paraId="3CB3A27B" w14:textId="77777777" w:rsidR="00A85E87" w:rsidRPr="00DA3B58" w:rsidRDefault="00A85E87" w:rsidP="00E3404D">
      <w:pPr>
        <w:overflowPunct/>
        <w:autoSpaceDE/>
        <w:autoSpaceDN/>
        <w:adjustRightInd/>
        <w:jc w:val="center"/>
        <w:textAlignment w:val="auto"/>
        <w:rPr>
          <w:b/>
          <w:bCs/>
          <w:sz w:val="40"/>
          <w:szCs w:val="40"/>
        </w:rPr>
      </w:pPr>
    </w:p>
    <w:p w14:paraId="526D23A5" w14:textId="77777777" w:rsidR="00A85E87" w:rsidRPr="00DA3B58" w:rsidRDefault="00A85E87" w:rsidP="00E3404D">
      <w:pPr>
        <w:overflowPunct/>
        <w:autoSpaceDE/>
        <w:autoSpaceDN/>
        <w:adjustRightInd/>
        <w:jc w:val="center"/>
        <w:textAlignment w:val="auto"/>
        <w:rPr>
          <w:b/>
          <w:bCs/>
          <w:sz w:val="40"/>
          <w:szCs w:val="40"/>
        </w:rPr>
      </w:pPr>
    </w:p>
    <w:p w14:paraId="3FFD5E69" w14:textId="77777777" w:rsidR="00A85E87" w:rsidRPr="00DA3B58" w:rsidRDefault="00A85E87" w:rsidP="00E3404D">
      <w:pPr>
        <w:overflowPunct/>
        <w:autoSpaceDE/>
        <w:autoSpaceDN/>
        <w:adjustRightInd/>
        <w:jc w:val="center"/>
        <w:textAlignment w:val="auto"/>
        <w:rPr>
          <w:b/>
          <w:bCs/>
          <w:sz w:val="40"/>
          <w:szCs w:val="40"/>
        </w:rPr>
      </w:pPr>
    </w:p>
    <w:p w14:paraId="761BCA71" w14:textId="77777777" w:rsidR="00A85E87" w:rsidRPr="00DA3B58" w:rsidRDefault="00A85E87" w:rsidP="00E3404D">
      <w:pPr>
        <w:overflowPunct/>
        <w:autoSpaceDE/>
        <w:autoSpaceDN/>
        <w:adjustRightInd/>
        <w:jc w:val="center"/>
        <w:textAlignment w:val="auto"/>
        <w:rPr>
          <w:b/>
          <w:bCs/>
          <w:sz w:val="40"/>
          <w:szCs w:val="40"/>
        </w:rPr>
      </w:pPr>
    </w:p>
    <w:p w14:paraId="23324B43" w14:textId="77777777" w:rsidR="00A85E87" w:rsidRPr="00DA3B58" w:rsidRDefault="00A85E87" w:rsidP="00E3404D">
      <w:pPr>
        <w:overflowPunct/>
        <w:autoSpaceDE/>
        <w:autoSpaceDN/>
        <w:adjustRightInd/>
        <w:jc w:val="center"/>
        <w:textAlignment w:val="auto"/>
        <w:rPr>
          <w:b/>
          <w:bCs/>
          <w:sz w:val="40"/>
          <w:szCs w:val="40"/>
        </w:rPr>
      </w:pPr>
    </w:p>
    <w:p w14:paraId="5B7E06B4" w14:textId="77777777" w:rsidR="00A85E87" w:rsidRPr="00DA3B58" w:rsidRDefault="00A85E87" w:rsidP="00E3404D">
      <w:pPr>
        <w:overflowPunct/>
        <w:autoSpaceDE/>
        <w:autoSpaceDN/>
        <w:adjustRightInd/>
        <w:jc w:val="center"/>
        <w:textAlignment w:val="auto"/>
        <w:rPr>
          <w:b/>
          <w:bCs/>
          <w:sz w:val="40"/>
          <w:szCs w:val="40"/>
        </w:rPr>
      </w:pPr>
    </w:p>
    <w:p w14:paraId="0CD41E88" w14:textId="77777777" w:rsidR="00A85E87" w:rsidRPr="00DA3B58" w:rsidRDefault="00E3404D" w:rsidP="00E3404D">
      <w:pPr>
        <w:overflowPunct/>
        <w:autoSpaceDE/>
        <w:autoSpaceDN/>
        <w:adjustRightInd/>
        <w:jc w:val="center"/>
        <w:textAlignment w:val="auto"/>
        <w:rPr>
          <w:b/>
          <w:bCs/>
          <w:sz w:val="40"/>
          <w:szCs w:val="40"/>
        </w:rPr>
      </w:pPr>
      <w:r w:rsidRPr="00DA3B58">
        <w:rPr>
          <w:b/>
          <w:bCs/>
          <w:sz w:val="40"/>
          <w:szCs w:val="40"/>
        </w:rPr>
        <w:t>Building Licenses</w:t>
      </w:r>
    </w:p>
    <w:p w14:paraId="40A3F38A" w14:textId="77777777" w:rsidR="00A85E87" w:rsidRPr="00DA3B58" w:rsidRDefault="00A85E87">
      <w:pPr>
        <w:overflowPunct/>
        <w:autoSpaceDE/>
        <w:autoSpaceDN/>
        <w:adjustRightInd/>
        <w:textAlignment w:val="auto"/>
        <w:rPr>
          <w:b/>
          <w:bCs/>
          <w:sz w:val="40"/>
          <w:szCs w:val="40"/>
        </w:rPr>
      </w:pPr>
      <w:r w:rsidRPr="00DA3B58">
        <w:rPr>
          <w:b/>
          <w:bCs/>
          <w:sz w:val="40"/>
          <w:szCs w:val="40"/>
        </w:rPr>
        <w:br w:type="page"/>
      </w:r>
    </w:p>
    <w:p w14:paraId="6CC2CE72" w14:textId="77777777" w:rsidR="00A32908" w:rsidRPr="00DA3B58" w:rsidRDefault="00A32908" w:rsidP="00A32908">
      <w:pPr>
        <w:jc w:val="center"/>
        <w:rPr>
          <w:rFonts w:cs="Times New Roman"/>
          <w:b/>
          <w:bCs/>
          <w:snapToGrid w:val="0"/>
          <w:sz w:val="16"/>
          <w:szCs w:val="16"/>
        </w:rPr>
      </w:pPr>
      <w:r w:rsidRPr="00DA3B58">
        <w:rPr>
          <w:rFonts w:cs="Times New Roman"/>
          <w:b/>
          <w:bCs/>
          <w:snapToGrid w:val="0"/>
          <w:sz w:val="16"/>
          <w:szCs w:val="16"/>
        </w:rPr>
        <w:t>Main Indicators of Building Licenses Issued in Palestine*, 2020</w:t>
      </w:r>
    </w:p>
    <w:p w14:paraId="0876D90A" w14:textId="77777777" w:rsidR="00A32908" w:rsidRPr="00DA3B58" w:rsidRDefault="00A32908" w:rsidP="00A32908">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firstRow="0" w:lastRow="0" w:firstColumn="0" w:lastColumn="0" w:noHBand="0" w:noVBand="0"/>
      </w:tblPr>
      <w:tblGrid>
        <w:gridCol w:w="2207"/>
        <w:gridCol w:w="583"/>
        <w:gridCol w:w="584"/>
        <w:gridCol w:w="583"/>
        <w:gridCol w:w="584"/>
        <w:gridCol w:w="584"/>
      </w:tblGrid>
      <w:tr w:rsidR="00A32908" w:rsidRPr="00DA3B58" w14:paraId="54A151ED" w14:textId="77777777" w:rsidTr="008355E7">
        <w:trPr>
          <w:cantSplit/>
          <w:trHeight w:val="113"/>
          <w:jc w:val="center"/>
        </w:trPr>
        <w:tc>
          <w:tcPr>
            <w:tcW w:w="2207" w:type="dxa"/>
            <w:tcBorders>
              <w:top w:val="single" w:sz="4" w:space="0" w:color="auto"/>
              <w:left w:val="single" w:sz="4" w:space="0" w:color="auto"/>
              <w:bottom w:val="single" w:sz="4" w:space="0" w:color="auto"/>
              <w:right w:val="single" w:sz="4" w:space="0" w:color="auto"/>
            </w:tcBorders>
            <w:vAlign w:val="center"/>
          </w:tcPr>
          <w:p w14:paraId="5270FE38" w14:textId="77777777" w:rsidR="00A32908" w:rsidRPr="00DA3B58" w:rsidRDefault="00A32908" w:rsidP="008355E7">
            <w:pPr>
              <w:spacing w:line="360" w:lineRule="auto"/>
              <w:ind w:right="18"/>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14:paraId="53D57CEA" w14:textId="77777777" w:rsidR="00A32908" w:rsidRPr="00DA3B58" w:rsidRDefault="00A32908" w:rsidP="008355E7">
            <w:pPr>
              <w:spacing w:line="360" w:lineRule="auto"/>
              <w:jc w:val="center"/>
              <w:rPr>
                <w:rFonts w:cs="Times New Roman"/>
                <w:b/>
                <w:bCs/>
                <w:snapToGrid w:val="0"/>
                <w:sz w:val="12"/>
                <w:szCs w:val="12"/>
              </w:rPr>
            </w:pPr>
            <w:r w:rsidRPr="00DA3B58">
              <w:rPr>
                <w:rFonts w:cs="Times New Roman"/>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14:paraId="4025FD4A" w14:textId="77777777" w:rsidR="00A32908" w:rsidRPr="00DA3B58" w:rsidRDefault="00A32908" w:rsidP="008355E7">
            <w:pPr>
              <w:spacing w:line="360" w:lineRule="auto"/>
              <w:jc w:val="center"/>
              <w:rPr>
                <w:rFonts w:cs="Times New Roman"/>
                <w:b/>
                <w:bCs/>
                <w:sz w:val="12"/>
                <w:szCs w:val="12"/>
              </w:rPr>
            </w:pPr>
            <w:r w:rsidRPr="00DA3B58">
              <w:rPr>
                <w:rFonts w:cs="Times New Roman"/>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14:paraId="0C72E963" w14:textId="77777777" w:rsidR="00A32908" w:rsidRPr="00DA3B58" w:rsidRDefault="00A32908" w:rsidP="008355E7">
            <w:pPr>
              <w:spacing w:line="360" w:lineRule="auto"/>
              <w:jc w:val="center"/>
              <w:rPr>
                <w:rFonts w:cs="Times New Roman"/>
                <w:b/>
                <w:bCs/>
                <w:sz w:val="12"/>
                <w:szCs w:val="12"/>
                <w:rtl/>
              </w:rPr>
            </w:pPr>
            <w:r w:rsidRPr="00DA3B58">
              <w:rPr>
                <w:rFonts w:cs="Times New Roman"/>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14:paraId="2F7024DA" w14:textId="77777777" w:rsidR="00A32908" w:rsidRPr="00DA3B58" w:rsidRDefault="00A32908" w:rsidP="008355E7">
            <w:pPr>
              <w:spacing w:line="360" w:lineRule="auto"/>
              <w:jc w:val="center"/>
              <w:rPr>
                <w:rFonts w:cs="Times New Roman"/>
                <w:b/>
                <w:bCs/>
                <w:sz w:val="12"/>
                <w:szCs w:val="12"/>
                <w:rtl/>
              </w:rPr>
            </w:pPr>
            <w:r w:rsidRPr="00DA3B58">
              <w:rPr>
                <w:rFonts w:cs="Times New Roman"/>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14:paraId="7C428746" w14:textId="77777777" w:rsidR="00A32908" w:rsidRPr="00DA3B58" w:rsidRDefault="00A32908" w:rsidP="008355E7">
            <w:pPr>
              <w:spacing w:line="360" w:lineRule="auto"/>
              <w:jc w:val="center"/>
              <w:rPr>
                <w:rFonts w:cs="Times New Roman"/>
                <w:b/>
                <w:bCs/>
                <w:snapToGrid w:val="0"/>
                <w:sz w:val="12"/>
                <w:szCs w:val="12"/>
              </w:rPr>
            </w:pPr>
            <w:r w:rsidRPr="00DA3B58">
              <w:rPr>
                <w:rFonts w:cs="Times New Roman"/>
                <w:b/>
                <w:bCs/>
                <w:snapToGrid w:val="0"/>
                <w:sz w:val="12"/>
                <w:szCs w:val="12"/>
              </w:rPr>
              <w:t>Fourth</w:t>
            </w:r>
          </w:p>
          <w:p w14:paraId="1F4C7E98" w14:textId="77777777" w:rsidR="00A32908" w:rsidRPr="00DA3B58" w:rsidRDefault="00A32908" w:rsidP="008355E7">
            <w:pPr>
              <w:spacing w:line="360" w:lineRule="auto"/>
              <w:jc w:val="center"/>
              <w:rPr>
                <w:rFonts w:cs="Times New Roman"/>
                <w:b/>
                <w:bCs/>
                <w:snapToGrid w:val="0"/>
                <w:sz w:val="12"/>
                <w:szCs w:val="12"/>
              </w:rPr>
            </w:pPr>
            <w:r w:rsidRPr="00DA3B58">
              <w:rPr>
                <w:rFonts w:cs="Times New Roman"/>
                <w:b/>
                <w:bCs/>
                <w:snapToGrid w:val="0"/>
                <w:sz w:val="12"/>
                <w:szCs w:val="12"/>
              </w:rPr>
              <w:t>Quarter</w:t>
            </w:r>
          </w:p>
        </w:tc>
      </w:tr>
      <w:tr w:rsidR="00A32908" w:rsidRPr="00DA3B58" w14:paraId="5936C652" w14:textId="77777777" w:rsidTr="008355E7">
        <w:trPr>
          <w:cantSplit/>
          <w:trHeight w:val="113"/>
          <w:jc w:val="center"/>
        </w:trPr>
        <w:tc>
          <w:tcPr>
            <w:tcW w:w="2207" w:type="dxa"/>
            <w:tcBorders>
              <w:top w:val="single" w:sz="4" w:space="0" w:color="auto"/>
              <w:left w:val="single" w:sz="4" w:space="0" w:color="auto"/>
              <w:right w:val="single" w:sz="4" w:space="0" w:color="auto"/>
            </w:tcBorders>
            <w:vAlign w:val="center"/>
          </w:tcPr>
          <w:p w14:paraId="4BD0E097" w14:textId="77777777" w:rsidR="00A32908" w:rsidRPr="00DA3B58" w:rsidRDefault="00A32908" w:rsidP="008355E7">
            <w:pPr>
              <w:spacing w:line="360" w:lineRule="auto"/>
              <w:rPr>
                <w:rFonts w:asciiTheme="majorBidi" w:hAnsiTheme="majorBidi" w:cstheme="majorBidi"/>
                <w:snapToGrid w:val="0"/>
                <w:sz w:val="12"/>
                <w:szCs w:val="12"/>
              </w:rPr>
            </w:pPr>
            <w:r w:rsidRPr="00DA3B58">
              <w:rPr>
                <w:rFonts w:asciiTheme="majorBidi" w:hAnsiTheme="majorBidi" w:cstheme="majorBidi"/>
                <w:snapToGrid w:val="0"/>
                <w:sz w:val="12"/>
                <w:szCs w:val="12"/>
              </w:rPr>
              <w:t>Number of Licenses Issued</w:t>
            </w:r>
            <w:r w:rsidRPr="00DA3B58">
              <w:rPr>
                <w:rFonts w:asciiTheme="majorBidi" w:hAnsiTheme="majorBidi" w:cstheme="majorBidi"/>
                <w:sz w:val="12"/>
                <w:szCs w:val="12"/>
              </w:rPr>
              <w:t>**</w:t>
            </w:r>
          </w:p>
        </w:tc>
        <w:tc>
          <w:tcPr>
            <w:tcW w:w="583" w:type="dxa"/>
            <w:tcBorders>
              <w:top w:val="single" w:sz="4" w:space="0" w:color="auto"/>
              <w:left w:val="nil"/>
              <w:bottom w:val="nil"/>
            </w:tcBorders>
          </w:tcPr>
          <w:p w14:paraId="2744E57C"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8,134</w:t>
            </w:r>
          </w:p>
        </w:tc>
        <w:tc>
          <w:tcPr>
            <w:tcW w:w="584" w:type="dxa"/>
            <w:tcBorders>
              <w:top w:val="single" w:sz="4" w:space="0" w:color="auto"/>
            </w:tcBorders>
          </w:tcPr>
          <w:p w14:paraId="19249DB7"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2,211</w:t>
            </w:r>
          </w:p>
        </w:tc>
        <w:tc>
          <w:tcPr>
            <w:tcW w:w="583" w:type="dxa"/>
            <w:tcBorders>
              <w:top w:val="single" w:sz="4" w:space="0" w:color="auto"/>
            </w:tcBorders>
          </w:tcPr>
          <w:p w14:paraId="2CC33CE3"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1,217</w:t>
            </w:r>
          </w:p>
        </w:tc>
        <w:tc>
          <w:tcPr>
            <w:tcW w:w="584" w:type="dxa"/>
            <w:tcBorders>
              <w:top w:val="single" w:sz="4" w:space="0" w:color="auto"/>
            </w:tcBorders>
            <w:noWrap/>
            <w:tcMar>
              <w:top w:w="20" w:type="dxa"/>
              <w:left w:w="20" w:type="dxa"/>
              <w:bottom w:w="0" w:type="dxa"/>
              <w:right w:w="20" w:type="dxa"/>
            </w:tcMar>
          </w:tcPr>
          <w:p w14:paraId="5903AE46"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1,974</w:t>
            </w:r>
          </w:p>
        </w:tc>
        <w:tc>
          <w:tcPr>
            <w:tcW w:w="584" w:type="dxa"/>
            <w:tcBorders>
              <w:top w:val="single" w:sz="4" w:space="0" w:color="auto"/>
              <w:bottom w:val="nil"/>
              <w:right w:val="single" w:sz="4" w:space="0" w:color="auto"/>
            </w:tcBorders>
          </w:tcPr>
          <w:p w14:paraId="7D419D26" w14:textId="77777777" w:rsidR="00A32908" w:rsidRPr="00DA3B58" w:rsidRDefault="00A32908" w:rsidP="008355E7">
            <w:pPr>
              <w:spacing w:line="360" w:lineRule="auto"/>
              <w:ind w:firstLineChars="100" w:firstLine="120"/>
              <w:jc w:val="right"/>
              <w:rPr>
                <w:rFonts w:ascii="Arial" w:hAnsi="Arial" w:cs="Arial"/>
                <w:sz w:val="12"/>
                <w:szCs w:val="12"/>
                <w:rtl/>
              </w:rPr>
            </w:pPr>
            <w:r w:rsidRPr="00DA3B58">
              <w:rPr>
                <w:rFonts w:ascii="Arial" w:hAnsi="Arial" w:cs="Arial"/>
                <w:sz w:val="12"/>
                <w:szCs w:val="12"/>
              </w:rPr>
              <w:t>2,732</w:t>
            </w:r>
          </w:p>
        </w:tc>
      </w:tr>
      <w:tr w:rsidR="00A32908" w:rsidRPr="00DA3B58" w14:paraId="1E8E8224" w14:textId="77777777" w:rsidTr="008355E7">
        <w:trPr>
          <w:cantSplit/>
          <w:trHeight w:val="113"/>
          <w:jc w:val="center"/>
        </w:trPr>
        <w:tc>
          <w:tcPr>
            <w:tcW w:w="2207" w:type="dxa"/>
            <w:tcBorders>
              <w:left w:val="single" w:sz="4" w:space="0" w:color="auto"/>
              <w:right w:val="single" w:sz="4" w:space="0" w:color="auto"/>
            </w:tcBorders>
            <w:vAlign w:val="center"/>
          </w:tcPr>
          <w:p w14:paraId="25631A06" w14:textId="77777777" w:rsidR="00A32908" w:rsidRPr="00DA3B58" w:rsidRDefault="00A32908" w:rsidP="008355E7">
            <w:pPr>
              <w:spacing w:line="360" w:lineRule="auto"/>
              <w:ind w:right="-28"/>
              <w:rPr>
                <w:rFonts w:asciiTheme="majorBidi" w:hAnsiTheme="majorBidi" w:cstheme="majorBidi"/>
                <w:snapToGrid w:val="0"/>
                <w:sz w:val="12"/>
                <w:szCs w:val="12"/>
                <w:rtl/>
              </w:rPr>
            </w:pPr>
            <w:r w:rsidRPr="00DA3B58">
              <w:rPr>
                <w:rFonts w:asciiTheme="majorBidi" w:hAnsiTheme="majorBidi" w:cstheme="majorBidi"/>
                <w:snapToGrid w:val="0"/>
                <w:sz w:val="12"/>
                <w:szCs w:val="12"/>
              </w:rPr>
              <w:t xml:space="preserve">Total Area of Buildings Licensed </w:t>
            </w:r>
            <w:r w:rsidRPr="00DA3B58">
              <w:rPr>
                <w:rFonts w:asciiTheme="majorBidi" w:hAnsiTheme="majorBidi" w:cstheme="majorBidi"/>
                <w:sz w:val="12"/>
                <w:szCs w:val="12"/>
              </w:rPr>
              <w:t>(1000 m</w:t>
            </w:r>
            <w:r w:rsidRPr="00DA3B58">
              <w:rPr>
                <w:rFonts w:asciiTheme="majorBidi" w:hAnsiTheme="majorBidi" w:cstheme="majorBidi"/>
                <w:sz w:val="12"/>
                <w:szCs w:val="12"/>
                <w:vertAlign w:val="superscript"/>
              </w:rPr>
              <w:t>2</w:t>
            </w:r>
            <w:r w:rsidRPr="00DA3B58">
              <w:rPr>
                <w:rFonts w:asciiTheme="majorBidi" w:hAnsiTheme="majorBidi" w:cstheme="majorBidi"/>
                <w:sz w:val="12"/>
                <w:szCs w:val="12"/>
              </w:rPr>
              <w:t>)</w:t>
            </w:r>
          </w:p>
        </w:tc>
        <w:tc>
          <w:tcPr>
            <w:tcW w:w="583" w:type="dxa"/>
            <w:tcBorders>
              <w:top w:val="nil"/>
              <w:left w:val="nil"/>
              <w:bottom w:val="nil"/>
            </w:tcBorders>
          </w:tcPr>
          <w:p w14:paraId="65EA10AC"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3,359.7</w:t>
            </w:r>
          </w:p>
        </w:tc>
        <w:tc>
          <w:tcPr>
            <w:tcW w:w="584" w:type="dxa"/>
          </w:tcPr>
          <w:p w14:paraId="5F8E9509"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882.2</w:t>
            </w:r>
          </w:p>
        </w:tc>
        <w:tc>
          <w:tcPr>
            <w:tcW w:w="583" w:type="dxa"/>
          </w:tcPr>
          <w:p w14:paraId="7BF87274"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461.4</w:t>
            </w:r>
          </w:p>
        </w:tc>
        <w:tc>
          <w:tcPr>
            <w:tcW w:w="584" w:type="dxa"/>
            <w:noWrap/>
            <w:tcMar>
              <w:top w:w="20" w:type="dxa"/>
              <w:left w:w="20" w:type="dxa"/>
              <w:bottom w:w="0" w:type="dxa"/>
              <w:right w:w="20" w:type="dxa"/>
            </w:tcMar>
          </w:tcPr>
          <w:p w14:paraId="054BB378"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821.6</w:t>
            </w:r>
          </w:p>
        </w:tc>
        <w:tc>
          <w:tcPr>
            <w:tcW w:w="584" w:type="dxa"/>
            <w:tcBorders>
              <w:top w:val="nil"/>
              <w:bottom w:val="nil"/>
              <w:right w:val="single" w:sz="4" w:space="0" w:color="auto"/>
            </w:tcBorders>
          </w:tcPr>
          <w:p w14:paraId="4430C8A7"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1,194.5</w:t>
            </w:r>
          </w:p>
        </w:tc>
      </w:tr>
      <w:tr w:rsidR="00A32908" w:rsidRPr="00DA3B58" w14:paraId="7E8D139A" w14:textId="77777777" w:rsidTr="008355E7">
        <w:trPr>
          <w:cantSplit/>
          <w:trHeight w:val="113"/>
          <w:jc w:val="center"/>
        </w:trPr>
        <w:tc>
          <w:tcPr>
            <w:tcW w:w="2207" w:type="dxa"/>
            <w:tcBorders>
              <w:left w:val="single" w:sz="4" w:space="0" w:color="auto"/>
              <w:right w:val="single" w:sz="4" w:space="0" w:color="auto"/>
            </w:tcBorders>
            <w:vAlign w:val="center"/>
          </w:tcPr>
          <w:p w14:paraId="5C235FE4" w14:textId="77777777" w:rsidR="00A32908" w:rsidRPr="00DA3B58" w:rsidRDefault="00A32908" w:rsidP="008355E7">
            <w:pPr>
              <w:spacing w:line="360" w:lineRule="auto"/>
              <w:rPr>
                <w:rFonts w:asciiTheme="majorBidi" w:hAnsiTheme="majorBidi" w:cstheme="majorBidi"/>
                <w:snapToGrid w:val="0"/>
                <w:sz w:val="12"/>
                <w:szCs w:val="12"/>
              </w:rPr>
            </w:pPr>
            <w:r w:rsidRPr="00DA3B58">
              <w:rPr>
                <w:rFonts w:asciiTheme="majorBidi" w:hAnsiTheme="majorBidi" w:cstheme="majorBidi"/>
                <w:sz w:val="12"/>
                <w:szCs w:val="12"/>
              </w:rPr>
              <w:t xml:space="preserve">Number of New Dwellings </w:t>
            </w:r>
          </w:p>
        </w:tc>
        <w:tc>
          <w:tcPr>
            <w:tcW w:w="583" w:type="dxa"/>
            <w:tcBorders>
              <w:top w:val="nil"/>
              <w:left w:val="nil"/>
              <w:bottom w:val="nil"/>
            </w:tcBorders>
          </w:tcPr>
          <w:p w14:paraId="54228C3D"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12,318</w:t>
            </w:r>
          </w:p>
        </w:tc>
        <w:tc>
          <w:tcPr>
            <w:tcW w:w="584" w:type="dxa"/>
          </w:tcPr>
          <w:p w14:paraId="4C6AD4E7"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3,438</w:t>
            </w:r>
          </w:p>
        </w:tc>
        <w:tc>
          <w:tcPr>
            <w:tcW w:w="583" w:type="dxa"/>
          </w:tcPr>
          <w:p w14:paraId="39768C77" w14:textId="77777777" w:rsidR="00A32908" w:rsidRPr="00DA3B58" w:rsidRDefault="00A32908" w:rsidP="008355E7">
            <w:pPr>
              <w:spacing w:line="360" w:lineRule="auto"/>
              <w:ind w:firstLineChars="100" w:firstLine="120"/>
              <w:jc w:val="right"/>
              <w:rPr>
                <w:rFonts w:ascii="Arial" w:hAnsi="Arial" w:cs="Arial"/>
                <w:sz w:val="12"/>
                <w:szCs w:val="12"/>
                <w:rtl/>
              </w:rPr>
            </w:pPr>
            <w:r w:rsidRPr="00DA3B58">
              <w:rPr>
                <w:rFonts w:ascii="Arial" w:hAnsi="Arial" w:cs="Arial"/>
                <w:sz w:val="12"/>
                <w:szCs w:val="12"/>
              </w:rPr>
              <w:t>1,728</w:t>
            </w:r>
          </w:p>
        </w:tc>
        <w:tc>
          <w:tcPr>
            <w:tcW w:w="584" w:type="dxa"/>
            <w:noWrap/>
            <w:tcMar>
              <w:top w:w="20" w:type="dxa"/>
              <w:left w:w="20" w:type="dxa"/>
              <w:bottom w:w="0" w:type="dxa"/>
              <w:right w:w="20" w:type="dxa"/>
            </w:tcMar>
          </w:tcPr>
          <w:p w14:paraId="13F79650"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2,836</w:t>
            </w:r>
          </w:p>
        </w:tc>
        <w:tc>
          <w:tcPr>
            <w:tcW w:w="584" w:type="dxa"/>
            <w:tcBorders>
              <w:top w:val="nil"/>
              <w:bottom w:val="nil"/>
              <w:right w:val="single" w:sz="4" w:space="0" w:color="auto"/>
            </w:tcBorders>
          </w:tcPr>
          <w:p w14:paraId="1C4E2FD1"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4,316</w:t>
            </w:r>
          </w:p>
        </w:tc>
      </w:tr>
      <w:tr w:rsidR="00A32908" w:rsidRPr="00DA3B58" w14:paraId="456C4197" w14:textId="77777777" w:rsidTr="008355E7">
        <w:trPr>
          <w:cantSplit/>
          <w:trHeight w:val="113"/>
          <w:jc w:val="center"/>
        </w:trPr>
        <w:tc>
          <w:tcPr>
            <w:tcW w:w="2207" w:type="dxa"/>
            <w:tcBorders>
              <w:left w:val="single" w:sz="4" w:space="0" w:color="auto"/>
              <w:right w:val="single" w:sz="4" w:space="0" w:color="auto"/>
            </w:tcBorders>
            <w:vAlign w:val="center"/>
          </w:tcPr>
          <w:p w14:paraId="0536015F" w14:textId="77777777" w:rsidR="00A32908" w:rsidRPr="00DA3B58" w:rsidRDefault="00A32908" w:rsidP="008355E7">
            <w:pPr>
              <w:spacing w:line="360" w:lineRule="auto"/>
              <w:rPr>
                <w:rFonts w:asciiTheme="majorBidi" w:hAnsiTheme="majorBidi" w:cstheme="majorBidi"/>
                <w:sz w:val="12"/>
                <w:szCs w:val="12"/>
              </w:rPr>
            </w:pPr>
            <w:r w:rsidRPr="00DA3B58">
              <w:rPr>
                <w:rFonts w:asciiTheme="majorBidi" w:hAnsiTheme="majorBidi" w:cstheme="majorBidi"/>
                <w:sz w:val="12"/>
                <w:szCs w:val="12"/>
              </w:rPr>
              <w:t>Total Area of New Dwellings (1000 m</w:t>
            </w:r>
            <w:r w:rsidRPr="00DA3B58">
              <w:rPr>
                <w:rFonts w:asciiTheme="majorBidi" w:hAnsiTheme="majorBidi" w:cstheme="majorBidi"/>
                <w:sz w:val="12"/>
                <w:szCs w:val="12"/>
                <w:vertAlign w:val="superscript"/>
              </w:rPr>
              <w:t>2</w:t>
            </w:r>
            <w:r w:rsidRPr="00DA3B58">
              <w:rPr>
                <w:rFonts w:asciiTheme="majorBidi" w:hAnsiTheme="majorBidi" w:cstheme="majorBidi"/>
                <w:sz w:val="12"/>
                <w:szCs w:val="12"/>
              </w:rPr>
              <w:t>)</w:t>
            </w:r>
          </w:p>
        </w:tc>
        <w:tc>
          <w:tcPr>
            <w:tcW w:w="583" w:type="dxa"/>
            <w:tcBorders>
              <w:top w:val="nil"/>
              <w:left w:val="nil"/>
              <w:bottom w:val="nil"/>
            </w:tcBorders>
          </w:tcPr>
          <w:p w14:paraId="03DF47E5"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1,990.4</w:t>
            </w:r>
          </w:p>
        </w:tc>
        <w:tc>
          <w:tcPr>
            <w:tcW w:w="584" w:type="dxa"/>
          </w:tcPr>
          <w:p w14:paraId="27D5E061"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539.0</w:t>
            </w:r>
          </w:p>
        </w:tc>
        <w:tc>
          <w:tcPr>
            <w:tcW w:w="583" w:type="dxa"/>
          </w:tcPr>
          <w:p w14:paraId="530DA7F4"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278.5</w:t>
            </w:r>
          </w:p>
        </w:tc>
        <w:tc>
          <w:tcPr>
            <w:tcW w:w="584" w:type="dxa"/>
            <w:noWrap/>
            <w:tcMar>
              <w:top w:w="20" w:type="dxa"/>
              <w:left w:w="20" w:type="dxa"/>
              <w:bottom w:w="0" w:type="dxa"/>
              <w:right w:w="20" w:type="dxa"/>
            </w:tcMar>
          </w:tcPr>
          <w:p w14:paraId="4DF116C1"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469.4</w:t>
            </w:r>
          </w:p>
        </w:tc>
        <w:tc>
          <w:tcPr>
            <w:tcW w:w="584" w:type="dxa"/>
            <w:tcBorders>
              <w:top w:val="nil"/>
              <w:bottom w:val="nil"/>
              <w:right w:val="single" w:sz="4" w:space="0" w:color="auto"/>
            </w:tcBorders>
          </w:tcPr>
          <w:p w14:paraId="3502BF28"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703.5</w:t>
            </w:r>
          </w:p>
        </w:tc>
      </w:tr>
      <w:tr w:rsidR="00A32908" w:rsidRPr="00DA3B58" w14:paraId="2EB884D2" w14:textId="77777777" w:rsidTr="008355E7">
        <w:trPr>
          <w:cantSplit/>
          <w:trHeight w:val="113"/>
          <w:jc w:val="center"/>
        </w:trPr>
        <w:tc>
          <w:tcPr>
            <w:tcW w:w="2207" w:type="dxa"/>
            <w:tcBorders>
              <w:left w:val="single" w:sz="4" w:space="0" w:color="auto"/>
              <w:right w:val="single" w:sz="4" w:space="0" w:color="auto"/>
            </w:tcBorders>
            <w:vAlign w:val="center"/>
          </w:tcPr>
          <w:p w14:paraId="651D1273" w14:textId="77777777" w:rsidR="00A32908" w:rsidRPr="00DA3B58" w:rsidRDefault="00A32908" w:rsidP="008355E7">
            <w:pPr>
              <w:spacing w:line="360" w:lineRule="auto"/>
              <w:rPr>
                <w:rFonts w:asciiTheme="majorBidi" w:hAnsiTheme="majorBidi" w:cstheme="majorBidi"/>
                <w:sz w:val="12"/>
                <w:szCs w:val="12"/>
              </w:rPr>
            </w:pPr>
            <w:r w:rsidRPr="00DA3B58">
              <w:rPr>
                <w:rFonts w:asciiTheme="majorBidi" w:hAnsiTheme="majorBidi" w:cstheme="majorBidi"/>
                <w:sz w:val="12"/>
                <w:szCs w:val="12"/>
              </w:rPr>
              <w:t xml:space="preserve">Number of Existing Dwellings </w:t>
            </w:r>
          </w:p>
        </w:tc>
        <w:tc>
          <w:tcPr>
            <w:tcW w:w="583" w:type="dxa"/>
            <w:tcBorders>
              <w:top w:val="nil"/>
              <w:left w:val="nil"/>
              <w:bottom w:val="nil"/>
            </w:tcBorders>
          </w:tcPr>
          <w:p w14:paraId="2759A264"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3,100</w:t>
            </w:r>
          </w:p>
        </w:tc>
        <w:tc>
          <w:tcPr>
            <w:tcW w:w="584" w:type="dxa"/>
          </w:tcPr>
          <w:p w14:paraId="34B79D49"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694</w:t>
            </w:r>
          </w:p>
        </w:tc>
        <w:tc>
          <w:tcPr>
            <w:tcW w:w="583" w:type="dxa"/>
          </w:tcPr>
          <w:p w14:paraId="0319D3E3"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462</w:t>
            </w:r>
          </w:p>
        </w:tc>
        <w:tc>
          <w:tcPr>
            <w:tcW w:w="584" w:type="dxa"/>
            <w:noWrap/>
            <w:tcMar>
              <w:top w:w="20" w:type="dxa"/>
              <w:left w:w="20" w:type="dxa"/>
              <w:bottom w:w="0" w:type="dxa"/>
              <w:right w:w="20" w:type="dxa"/>
            </w:tcMar>
          </w:tcPr>
          <w:p w14:paraId="10E26131"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778</w:t>
            </w:r>
          </w:p>
        </w:tc>
        <w:tc>
          <w:tcPr>
            <w:tcW w:w="584" w:type="dxa"/>
            <w:tcBorders>
              <w:top w:val="nil"/>
              <w:bottom w:val="nil"/>
              <w:right w:val="single" w:sz="4" w:space="0" w:color="auto"/>
            </w:tcBorders>
          </w:tcPr>
          <w:p w14:paraId="57B75158"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1,166</w:t>
            </w:r>
          </w:p>
        </w:tc>
      </w:tr>
      <w:tr w:rsidR="00A32908" w:rsidRPr="00DA3B58" w14:paraId="02012DF4" w14:textId="77777777" w:rsidTr="008355E7">
        <w:trPr>
          <w:cantSplit/>
          <w:trHeight w:val="113"/>
          <w:jc w:val="center"/>
        </w:trPr>
        <w:tc>
          <w:tcPr>
            <w:tcW w:w="2207" w:type="dxa"/>
            <w:tcBorders>
              <w:left w:val="single" w:sz="4" w:space="0" w:color="auto"/>
              <w:bottom w:val="single" w:sz="4" w:space="0" w:color="auto"/>
              <w:right w:val="single" w:sz="4" w:space="0" w:color="auto"/>
            </w:tcBorders>
            <w:vAlign w:val="center"/>
          </w:tcPr>
          <w:p w14:paraId="77CC3CAF" w14:textId="77777777" w:rsidR="00A32908" w:rsidRPr="00DA3B58" w:rsidRDefault="00A32908" w:rsidP="008355E7">
            <w:pPr>
              <w:spacing w:line="360" w:lineRule="auto"/>
              <w:rPr>
                <w:rFonts w:asciiTheme="majorBidi" w:hAnsiTheme="majorBidi" w:cstheme="majorBidi"/>
                <w:sz w:val="12"/>
                <w:szCs w:val="12"/>
              </w:rPr>
            </w:pPr>
            <w:r w:rsidRPr="00DA3B58">
              <w:rPr>
                <w:rFonts w:asciiTheme="majorBidi" w:hAnsiTheme="majorBidi" w:cstheme="majorBidi"/>
                <w:sz w:val="12"/>
                <w:szCs w:val="12"/>
              </w:rPr>
              <w:t>Total Area of Existing Dwellings (1000 m</w:t>
            </w:r>
            <w:r w:rsidRPr="00DA3B58">
              <w:rPr>
                <w:rFonts w:asciiTheme="majorBidi" w:hAnsiTheme="majorBidi" w:cstheme="majorBidi"/>
                <w:sz w:val="12"/>
                <w:szCs w:val="12"/>
                <w:vertAlign w:val="superscript"/>
              </w:rPr>
              <w:t>2</w:t>
            </w:r>
            <w:r w:rsidRPr="00DA3B58">
              <w:rPr>
                <w:rFonts w:asciiTheme="majorBidi" w:hAnsiTheme="majorBidi" w:cstheme="majorBidi"/>
                <w:sz w:val="12"/>
                <w:szCs w:val="12"/>
              </w:rPr>
              <w:t>)</w:t>
            </w:r>
          </w:p>
        </w:tc>
        <w:tc>
          <w:tcPr>
            <w:tcW w:w="583" w:type="dxa"/>
            <w:tcBorders>
              <w:top w:val="nil"/>
              <w:left w:val="nil"/>
              <w:bottom w:val="single" w:sz="4" w:space="0" w:color="auto"/>
            </w:tcBorders>
          </w:tcPr>
          <w:p w14:paraId="714101F4" w14:textId="77777777" w:rsidR="00A32908" w:rsidRPr="00DA3B58" w:rsidRDefault="00A32908" w:rsidP="008355E7">
            <w:pPr>
              <w:spacing w:line="360" w:lineRule="auto"/>
              <w:ind w:firstLineChars="100" w:firstLine="120"/>
              <w:jc w:val="right"/>
              <w:rPr>
                <w:rFonts w:ascii="Arial" w:hAnsi="Arial" w:cs="Arial"/>
                <w:b/>
                <w:bCs/>
                <w:sz w:val="12"/>
                <w:szCs w:val="12"/>
              </w:rPr>
            </w:pPr>
            <w:r w:rsidRPr="00DA3B58">
              <w:rPr>
                <w:rFonts w:ascii="Arial" w:hAnsi="Arial" w:cs="Arial"/>
                <w:b/>
                <w:bCs/>
                <w:sz w:val="12"/>
                <w:szCs w:val="12"/>
              </w:rPr>
              <w:t>492.3</w:t>
            </w:r>
          </w:p>
        </w:tc>
        <w:tc>
          <w:tcPr>
            <w:tcW w:w="584" w:type="dxa"/>
            <w:tcBorders>
              <w:bottom w:val="single" w:sz="4" w:space="0" w:color="auto"/>
            </w:tcBorders>
          </w:tcPr>
          <w:p w14:paraId="65F4DB8F"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110.1</w:t>
            </w:r>
          </w:p>
        </w:tc>
        <w:tc>
          <w:tcPr>
            <w:tcW w:w="583" w:type="dxa"/>
            <w:tcBorders>
              <w:bottom w:val="single" w:sz="4" w:space="0" w:color="auto"/>
            </w:tcBorders>
          </w:tcPr>
          <w:p w14:paraId="7D97E8C5"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71.8</w:t>
            </w:r>
          </w:p>
        </w:tc>
        <w:tc>
          <w:tcPr>
            <w:tcW w:w="584" w:type="dxa"/>
            <w:tcBorders>
              <w:bottom w:val="single" w:sz="4" w:space="0" w:color="auto"/>
            </w:tcBorders>
            <w:noWrap/>
            <w:tcMar>
              <w:top w:w="20" w:type="dxa"/>
              <w:left w:w="20" w:type="dxa"/>
              <w:bottom w:w="0" w:type="dxa"/>
              <w:right w:w="20" w:type="dxa"/>
            </w:tcMar>
          </w:tcPr>
          <w:p w14:paraId="47C9B604"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126.9</w:t>
            </w:r>
          </w:p>
        </w:tc>
        <w:tc>
          <w:tcPr>
            <w:tcW w:w="584" w:type="dxa"/>
            <w:tcBorders>
              <w:top w:val="nil"/>
              <w:bottom w:val="single" w:sz="4" w:space="0" w:color="auto"/>
              <w:right w:val="single" w:sz="4" w:space="0" w:color="auto"/>
            </w:tcBorders>
          </w:tcPr>
          <w:p w14:paraId="20589963" w14:textId="77777777" w:rsidR="00A32908" w:rsidRPr="00DA3B58" w:rsidRDefault="00A32908" w:rsidP="008355E7">
            <w:pPr>
              <w:spacing w:line="360" w:lineRule="auto"/>
              <w:ind w:firstLineChars="100" w:firstLine="120"/>
              <w:jc w:val="right"/>
              <w:rPr>
                <w:rFonts w:ascii="Arial" w:hAnsi="Arial" w:cs="Arial"/>
                <w:sz w:val="12"/>
                <w:szCs w:val="12"/>
              </w:rPr>
            </w:pPr>
            <w:r w:rsidRPr="00DA3B58">
              <w:rPr>
                <w:rFonts w:ascii="Arial" w:hAnsi="Arial" w:cs="Arial"/>
                <w:sz w:val="12"/>
                <w:szCs w:val="12"/>
              </w:rPr>
              <w:t>183.5</w:t>
            </w:r>
          </w:p>
        </w:tc>
      </w:tr>
    </w:tbl>
    <w:p w14:paraId="024CABF5" w14:textId="77777777" w:rsidR="00A32908" w:rsidRPr="00DA3B58" w:rsidRDefault="00A32908" w:rsidP="00A32908">
      <w:pPr>
        <w:pStyle w:val="BodyText"/>
        <w:ind w:left="210"/>
        <w:jc w:val="lowKashida"/>
        <w:rPr>
          <w:rFonts w:cs="Simplified Arabic"/>
          <w:sz w:val="12"/>
          <w:szCs w:val="12"/>
        </w:rPr>
      </w:pPr>
      <w:r w:rsidRPr="00DA3B58">
        <w:rPr>
          <w:rFonts w:cs="Times New Roman"/>
          <w:sz w:val="12"/>
          <w:szCs w:val="12"/>
          <w:rtl/>
        </w:rPr>
        <w:t>*</w:t>
      </w:r>
      <w:r w:rsidRPr="00DA3B58">
        <w:rPr>
          <w:rFonts w:cs="Times New Roman"/>
          <w:sz w:val="12"/>
          <w:szCs w:val="12"/>
        </w:rPr>
        <w:t>Data excluded those parts of Jerusalem which were annexed by Israeli Occupation in1967</w:t>
      </w:r>
      <w:r w:rsidRPr="00DA3B58">
        <w:rPr>
          <w:rFonts w:cs="Times New Roman"/>
          <w:sz w:val="12"/>
          <w:szCs w:val="12"/>
          <w:rtl/>
        </w:rPr>
        <w:t>.</w:t>
      </w:r>
    </w:p>
    <w:p w14:paraId="526D7FF7" w14:textId="77777777" w:rsidR="00A32908" w:rsidRPr="00DA3B58" w:rsidRDefault="00A32908" w:rsidP="00A32908">
      <w:pPr>
        <w:pStyle w:val="BodyText"/>
        <w:ind w:left="210"/>
        <w:jc w:val="lowKashida"/>
        <w:rPr>
          <w:rFonts w:cs="Simplified Arabic"/>
          <w:sz w:val="12"/>
          <w:szCs w:val="12"/>
        </w:rPr>
      </w:pPr>
      <w:r w:rsidRPr="00DA3B58">
        <w:rPr>
          <w:rFonts w:cs="Simplified Arabic"/>
          <w:sz w:val="12"/>
          <w:szCs w:val="12"/>
        </w:rPr>
        <w:t>** Excluding boundary walls licenses</w:t>
      </w:r>
    </w:p>
    <w:p w14:paraId="4DD30CC7" w14:textId="77777777" w:rsidR="00E3404D" w:rsidRPr="00DA3B58" w:rsidRDefault="00E3404D" w:rsidP="00E3404D">
      <w:pPr>
        <w:overflowPunct/>
        <w:autoSpaceDE/>
        <w:autoSpaceDN/>
        <w:adjustRightInd/>
        <w:jc w:val="center"/>
        <w:textAlignment w:val="auto"/>
      </w:pPr>
    </w:p>
    <w:p w14:paraId="349E0FA0" w14:textId="77777777" w:rsidR="00E3404D" w:rsidRPr="00DA3B58" w:rsidRDefault="00E3404D" w:rsidP="00E3404D">
      <w:pPr>
        <w:pStyle w:val="Heading6"/>
        <w:jc w:val="left"/>
        <w:rPr>
          <w:b w:val="0"/>
          <w:bCs w:val="0"/>
          <w:color w:val="auto"/>
          <w:sz w:val="16"/>
          <w:szCs w:val="16"/>
        </w:rPr>
      </w:pPr>
      <w:r w:rsidRPr="00DA3B58">
        <w:rPr>
          <w:b w:val="0"/>
          <w:bCs w:val="0"/>
          <w:color w:val="auto"/>
          <w:sz w:val="16"/>
          <w:szCs w:val="16"/>
        </w:rPr>
        <w:br w:type="page"/>
      </w:r>
    </w:p>
    <w:p w14:paraId="2ECA4518" w14:textId="77777777" w:rsidR="00A85E87" w:rsidRPr="00DA3B58" w:rsidRDefault="00A85E87" w:rsidP="00E3404D">
      <w:pPr>
        <w:pStyle w:val="Heading6"/>
        <w:rPr>
          <w:color w:val="auto"/>
          <w:sz w:val="40"/>
          <w:szCs w:val="40"/>
        </w:rPr>
      </w:pPr>
    </w:p>
    <w:p w14:paraId="20C966A3" w14:textId="77777777" w:rsidR="00A85E87" w:rsidRPr="00DA3B58" w:rsidRDefault="00A85E87" w:rsidP="00E3404D">
      <w:pPr>
        <w:pStyle w:val="Heading6"/>
        <w:rPr>
          <w:color w:val="auto"/>
          <w:sz w:val="40"/>
          <w:szCs w:val="40"/>
        </w:rPr>
      </w:pPr>
    </w:p>
    <w:p w14:paraId="6973488A" w14:textId="77777777" w:rsidR="00A85E87" w:rsidRPr="00DA3B58" w:rsidRDefault="00A85E87" w:rsidP="00E3404D">
      <w:pPr>
        <w:pStyle w:val="Heading6"/>
        <w:rPr>
          <w:color w:val="auto"/>
          <w:sz w:val="40"/>
          <w:szCs w:val="40"/>
        </w:rPr>
      </w:pPr>
    </w:p>
    <w:p w14:paraId="06B2C15C" w14:textId="77777777" w:rsidR="00A85E87" w:rsidRPr="00DA3B58" w:rsidRDefault="00A85E87" w:rsidP="00E3404D">
      <w:pPr>
        <w:pStyle w:val="Heading6"/>
        <w:rPr>
          <w:color w:val="auto"/>
          <w:sz w:val="40"/>
          <w:szCs w:val="40"/>
        </w:rPr>
      </w:pPr>
    </w:p>
    <w:p w14:paraId="12B09721" w14:textId="77777777" w:rsidR="00A85E87" w:rsidRPr="00DA3B58" w:rsidRDefault="00A85E87" w:rsidP="00E3404D">
      <w:pPr>
        <w:pStyle w:val="Heading6"/>
        <w:rPr>
          <w:color w:val="auto"/>
          <w:sz w:val="40"/>
          <w:szCs w:val="40"/>
        </w:rPr>
      </w:pPr>
    </w:p>
    <w:p w14:paraId="1BA28304" w14:textId="77777777" w:rsidR="00A85E87" w:rsidRPr="00DA3B58" w:rsidRDefault="00A85E87" w:rsidP="00E3404D">
      <w:pPr>
        <w:pStyle w:val="Heading6"/>
        <w:rPr>
          <w:color w:val="auto"/>
          <w:sz w:val="40"/>
          <w:szCs w:val="40"/>
        </w:rPr>
      </w:pPr>
    </w:p>
    <w:p w14:paraId="4488E281" w14:textId="77777777" w:rsidR="00A85E87" w:rsidRPr="00DA3B58" w:rsidRDefault="00A85E87" w:rsidP="00E3404D">
      <w:pPr>
        <w:pStyle w:val="Heading6"/>
        <w:rPr>
          <w:color w:val="auto"/>
          <w:sz w:val="40"/>
          <w:szCs w:val="40"/>
        </w:rPr>
      </w:pPr>
    </w:p>
    <w:p w14:paraId="52665597" w14:textId="77777777" w:rsidR="00E3404D" w:rsidRPr="00DA3B58" w:rsidRDefault="00E3404D" w:rsidP="00E3404D">
      <w:pPr>
        <w:pStyle w:val="Heading6"/>
        <w:rPr>
          <w:color w:val="auto"/>
          <w:sz w:val="40"/>
          <w:szCs w:val="40"/>
        </w:rPr>
      </w:pPr>
      <w:r w:rsidRPr="00DA3B58">
        <w:rPr>
          <w:color w:val="auto"/>
          <w:sz w:val="40"/>
          <w:szCs w:val="40"/>
        </w:rPr>
        <w:t xml:space="preserve">Transportation </w:t>
      </w:r>
    </w:p>
    <w:p w14:paraId="3AEE5CD2" w14:textId="77777777" w:rsidR="00E3404D" w:rsidRPr="00DA3B58" w:rsidRDefault="007529C5" w:rsidP="00E3404D">
      <w:pPr>
        <w:pStyle w:val="Heading6"/>
        <w:rPr>
          <w:color w:val="auto"/>
          <w:sz w:val="40"/>
          <w:szCs w:val="40"/>
        </w:rPr>
      </w:pPr>
      <w:proofErr w:type="gramStart"/>
      <w:r w:rsidRPr="00DA3B58">
        <w:rPr>
          <w:color w:val="auto"/>
          <w:sz w:val="40"/>
          <w:szCs w:val="40"/>
        </w:rPr>
        <w:t>and</w:t>
      </w:r>
      <w:proofErr w:type="gramEnd"/>
      <w:r w:rsidR="00E3404D" w:rsidRPr="00DA3B58">
        <w:rPr>
          <w:color w:val="auto"/>
          <w:sz w:val="40"/>
          <w:szCs w:val="40"/>
        </w:rPr>
        <w:t xml:space="preserve"> </w:t>
      </w:r>
    </w:p>
    <w:p w14:paraId="656BAB65" w14:textId="77777777" w:rsidR="00A85E87" w:rsidRPr="00DA3B58" w:rsidRDefault="00E3404D" w:rsidP="00E3404D">
      <w:pPr>
        <w:pStyle w:val="Heading6"/>
        <w:rPr>
          <w:color w:val="auto"/>
          <w:sz w:val="40"/>
          <w:szCs w:val="40"/>
        </w:rPr>
      </w:pPr>
      <w:r w:rsidRPr="00DA3B58">
        <w:rPr>
          <w:color w:val="auto"/>
          <w:sz w:val="40"/>
          <w:szCs w:val="40"/>
        </w:rPr>
        <w:t>Communications</w:t>
      </w:r>
    </w:p>
    <w:p w14:paraId="6E9B29FD" w14:textId="77777777" w:rsidR="00A85E87" w:rsidRPr="00DA3B58" w:rsidRDefault="00A85E87" w:rsidP="00A85E87">
      <w:pPr>
        <w:rPr>
          <w:rFonts w:cs="Times New Roman"/>
          <w:snapToGrid w:val="0"/>
        </w:rPr>
      </w:pPr>
      <w:r w:rsidRPr="00DA3B58">
        <w:br w:type="page"/>
      </w:r>
    </w:p>
    <w:p w14:paraId="51A6C91E" w14:textId="77777777" w:rsidR="00E3404D" w:rsidRPr="00DA3B58" w:rsidRDefault="00E3404D" w:rsidP="00E3404D">
      <w:pPr>
        <w:pStyle w:val="xl53"/>
        <w:spacing w:before="0" w:beforeAutospacing="0" w:after="0" w:afterAutospacing="0"/>
        <w:textAlignment w:val="auto"/>
        <w:rPr>
          <w:lang w:eastAsia="ar-SA"/>
        </w:rPr>
      </w:pPr>
      <w:r w:rsidRPr="00DA3B58">
        <w:rPr>
          <w:lang w:eastAsia="ar-SA"/>
        </w:rPr>
        <w:t xml:space="preserve">Main Indicators of Transportation and Communications in </w:t>
      </w:r>
    </w:p>
    <w:p w14:paraId="067E67A2" w14:textId="77777777" w:rsidR="00E3404D" w:rsidRPr="00DA3B58" w:rsidRDefault="00E3404D" w:rsidP="00E874F3">
      <w:pPr>
        <w:jc w:val="center"/>
        <w:rPr>
          <w:rFonts w:cs="Times New Roman"/>
          <w:b/>
          <w:bCs/>
          <w:snapToGrid w:val="0"/>
          <w:sz w:val="16"/>
          <w:szCs w:val="16"/>
        </w:rPr>
      </w:pPr>
      <w:r w:rsidRPr="00DA3B58">
        <w:rPr>
          <w:rFonts w:cs="Times New Roman"/>
          <w:b/>
          <w:bCs/>
          <w:snapToGrid w:val="0"/>
          <w:sz w:val="16"/>
          <w:szCs w:val="16"/>
        </w:rPr>
        <w:t xml:space="preserve">Palestine*, </w:t>
      </w:r>
      <w:r w:rsidR="00E874F3" w:rsidRPr="00DA3B58">
        <w:rPr>
          <w:rFonts w:cs="Times New Roman"/>
          <w:b/>
          <w:bCs/>
          <w:snapToGrid w:val="0"/>
          <w:sz w:val="16"/>
          <w:szCs w:val="16"/>
        </w:rPr>
        <w:t>2017</w:t>
      </w:r>
      <w:r w:rsidRPr="00DA3B58">
        <w:rPr>
          <w:rFonts w:cs="Times New Roman"/>
          <w:b/>
          <w:bCs/>
          <w:snapToGrid w:val="0"/>
          <w:sz w:val="16"/>
          <w:szCs w:val="16"/>
        </w:rPr>
        <w:t>-</w:t>
      </w:r>
      <w:r w:rsidR="00E874F3" w:rsidRPr="00DA3B58">
        <w:rPr>
          <w:rFonts w:cs="Times New Roman"/>
          <w:b/>
          <w:bCs/>
          <w:snapToGrid w:val="0"/>
          <w:sz w:val="16"/>
          <w:szCs w:val="16"/>
        </w:rPr>
        <w:t>2019</w:t>
      </w:r>
    </w:p>
    <w:p w14:paraId="3A5A5C43" w14:textId="77777777" w:rsidR="00E3404D" w:rsidRPr="00DA3B58" w:rsidRDefault="00E3404D" w:rsidP="00E3404D">
      <w:pPr>
        <w:jc w:val="center"/>
        <w:rPr>
          <w:rFonts w:cs="Times New Roman"/>
          <w:b/>
          <w:bCs/>
          <w:snapToGrid w:val="0"/>
          <w:sz w:val="16"/>
          <w:szCs w:val="16"/>
        </w:rPr>
      </w:pPr>
    </w:p>
    <w:tbl>
      <w:tblPr>
        <w:tblW w:w="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63"/>
        <w:gridCol w:w="774"/>
        <w:gridCol w:w="774"/>
        <w:gridCol w:w="774"/>
      </w:tblGrid>
      <w:tr w:rsidR="001530D0" w:rsidRPr="00DA3B58" w14:paraId="4037EB2B" w14:textId="77777777" w:rsidTr="006021F1">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14:paraId="379248D6" w14:textId="77777777" w:rsidR="00A0152B" w:rsidRPr="00DA3B58" w:rsidRDefault="00A0152B" w:rsidP="00A0152B">
            <w:pPr>
              <w:ind w:left="57"/>
              <w:jc w:val="center"/>
              <w:rPr>
                <w:rFonts w:asciiTheme="majorBidi" w:hAnsiTheme="majorBidi" w:cstheme="majorBidi"/>
                <w:b/>
                <w:bCs/>
                <w:sz w:val="12"/>
                <w:szCs w:val="12"/>
                <w:rtl/>
                <w:lang w:val="en-GB"/>
              </w:rPr>
            </w:pPr>
            <w:r w:rsidRPr="00DA3B58">
              <w:rPr>
                <w:rFonts w:asciiTheme="majorBidi" w:hAnsiTheme="majorBidi" w:cstheme="majorBidi"/>
                <w:b/>
                <w:bCs/>
                <w:sz w:val="12"/>
                <w:szCs w:val="12"/>
              </w:rPr>
              <w:t>Indicator</w:t>
            </w:r>
          </w:p>
        </w:tc>
        <w:tc>
          <w:tcPr>
            <w:tcW w:w="774" w:type="dxa"/>
            <w:tcBorders>
              <w:top w:val="single" w:sz="4" w:space="0" w:color="auto"/>
              <w:left w:val="single" w:sz="4" w:space="0" w:color="auto"/>
              <w:bottom w:val="single" w:sz="4" w:space="0" w:color="auto"/>
              <w:right w:val="single" w:sz="4" w:space="0" w:color="auto"/>
            </w:tcBorders>
            <w:vAlign w:val="center"/>
          </w:tcPr>
          <w:p w14:paraId="02011310" w14:textId="77777777" w:rsidR="00A0152B" w:rsidRPr="00DA3B58" w:rsidRDefault="00A0152B" w:rsidP="00A0152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2017</w:t>
            </w:r>
          </w:p>
        </w:tc>
        <w:tc>
          <w:tcPr>
            <w:tcW w:w="774" w:type="dxa"/>
            <w:tcBorders>
              <w:top w:val="single" w:sz="4" w:space="0" w:color="auto"/>
              <w:left w:val="single" w:sz="4" w:space="0" w:color="auto"/>
              <w:bottom w:val="single" w:sz="4" w:space="0" w:color="auto"/>
              <w:right w:val="single" w:sz="4" w:space="0" w:color="auto"/>
            </w:tcBorders>
            <w:vAlign w:val="center"/>
          </w:tcPr>
          <w:p w14:paraId="7E44EDB4" w14:textId="77777777" w:rsidR="00A0152B" w:rsidRPr="00DA3B58" w:rsidRDefault="00A0152B" w:rsidP="00A0152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2018</w:t>
            </w:r>
          </w:p>
        </w:tc>
        <w:tc>
          <w:tcPr>
            <w:tcW w:w="774" w:type="dxa"/>
            <w:tcBorders>
              <w:top w:val="single" w:sz="4" w:space="0" w:color="auto"/>
              <w:left w:val="single" w:sz="4" w:space="0" w:color="auto"/>
              <w:bottom w:val="single" w:sz="4" w:space="0" w:color="auto"/>
              <w:right w:val="single" w:sz="4" w:space="0" w:color="auto"/>
            </w:tcBorders>
            <w:vAlign w:val="center"/>
          </w:tcPr>
          <w:p w14:paraId="356008A1" w14:textId="77777777" w:rsidR="00A0152B" w:rsidRPr="00DA3B58" w:rsidRDefault="00A0152B" w:rsidP="00A0152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2019</w:t>
            </w:r>
          </w:p>
        </w:tc>
      </w:tr>
      <w:tr w:rsidR="001530D0" w:rsidRPr="00DA3B58" w14:paraId="638903BA" w14:textId="77777777" w:rsidTr="006021F1">
        <w:trPr>
          <w:cantSplit/>
          <w:trHeight w:hRule="exact" w:val="227"/>
          <w:jc w:val="center"/>
        </w:trPr>
        <w:tc>
          <w:tcPr>
            <w:tcW w:w="3063" w:type="dxa"/>
            <w:tcBorders>
              <w:top w:val="nil"/>
              <w:left w:val="single" w:sz="4" w:space="0" w:color="auto"/>
              <w:bottom w:val="nil"/>
              <w:right w:val="single" w:sz="4" w:space="0" w:color="auto"/>
            </w:tcBorders>
            <w:vAlign w:val="center"/>
          </w:tcPr>
          <w:p w14:paraId="3C45B2ED" w14:textId="77777777" w:rsidR="00A0152B" w:rsidRPr="00DA3B58" w:rsidRDefault="00A0152B" w:rsidP="00A0152B">
            <w:pPr>
              <w:ind w:left="13"/>
              <w:rPr>
                <w:rFonts w:asciiTheme="majorBidi" w:hAnsiTheme="majorBidi" w:cstheme="majorBidi"/>
                <w:sz w:val="12"/>
                <w:szCs w:val="12"/>
                <w:rtl/>
                <w:lang w:val="en-GB"/>
              </w:rPr>
            </w:pPr>
            <w:r w:rsidRPr="00DA3B58">
              <w:rPr>
                <w:rFonts w:asciiTheme="majorBidi" w:hAnsiTheme="majorBidi" w:cstheme="majorBidi"/>
                <w:sz w:val="12"/>
                <w:szCs w:val="12"/>
              </w:rPr>
              <w:t>Number of Licensed Road Vehicles**</w:t>
            </w:r>
          </w:p>
        </w:tc>
        <w:tc>
          <w:tcPr>
            <w:tcW w:w="774" w:type="dxa"/>
            <w:tcBorders>
              <w:top w:val="single" w:sz="4" w:space="0" w:color="auto"/>
              <w:left w:val="single" w:sz="4" w:space="0" w:color="auto"/>
              <w:bottom w:val="nil"/>
              <w:right w:val="nil"/>
            </w:tcBorders>
            <w:vAlign w:val="center"/>
          </w:tcPr>
          <w:p w14:paraId="58EE13ED" w14:textId="77777777" w:rsidR="00A0152B" w:rsidRPr="00DA3B58" w:rsidRDefault="00A0152B" w:rsidP="00A0152B">
            <w:pPr>
              <w:ind w:firstLine="57"/>
              <w:jc w:val="right"/>
              <w:rPr>
                <w:rFonts w:asciiTheme="majorBidi" w:hAnsiTheme="majorBidi" w:cstheme="majorBidi"/>
                <w:sz w:val="12"/>
                <w:szCs w:val="12"/>
              </w:rPr>
            </w:pPr>
            <w:r w:rsidRPr="00DA3B58">
              <w:rPr>
                <w:rFonts w:asciiTheme="majorBidi" w:hAnsiTheme="majorBidi" w:cstheme="majorBidi"/>
                <w:sz w:val="12"/>
                <w:szCs w:val="12"/>
              </w:rPr>
              <w:t>228,324</w:t>
            </w:r>
          </w:p>
        </w:tc>
        <w:tc>
          <w:tcPr>
            <w:tcW w:w="774" w:type="dxa"/>
            <w:tcBorders>
              <w:top w:val="single" w:sz="4" w:space="0" w:color="auto"/>
              <w:left w:val="nil"/>
              <w:bottom w:val="nil"/>
              <w:right w:val="nil"/>
            </w:tcBorders>
            <w:vAlign w:val="center"/>
          </w:tcPr>
          <w:p w14:paraId="407F3F2B"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254,497</w:t>
            </w:r>
          </w:p>
        </w:tc>
        <w:tc>
          <w:tcPr>
            <w:tcW w:w="774" w:type="dxa"/>
            <w:tcBorders>
              <w:top w:val="single" w:sz="4" w:space="0" w:color="auto"/>
              <w:left w:val="nil"/>
              <w:bottom w:val="nil"/>
              <w:right w:val="single" w:sz="4" w:space="0" w:color="auto"/>
            </w:tcBorders>
            <w:vAlign w:val="center"/>
          </w:tcPr>
          <w:p w14:paraId="6CA726D1"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269,550</w:t>
            </w:r>
          </w:p>
        </w:tc>
      </w:tr>
      <w:tr w:rsidR="001530D0" w:rsidRPr="00DA3B58" w14:paraId="3EEFE204" w14:textId="77777777" w:rsidTr="006021F1">
        <w:trPr>
          <w:cantSplit/>
          <w:trHeight w:hRule="exact" w:val="227"/>
          <w:jc w:val="center"/>
        </w:trPr>
        <w:tc>
          <w:tcPr>
            <w:tcW w:w="3063" w:type="dxa"/>
            <w:tcBorders>
              <w:top w:val="nil"/>
              <w:left w:val="single" w:sz="4" w:space="0" w:color="auto"/>
              <w:bottom w:val="nil"/>
              <w:right w:val="single" w:sz="4" w:space="0" w:color="auto"/>
            </w:tcBorders>
            <w:vAlign w:val="center"/>
          </w:tcPr>
          <w:p w14:paraId="1A60F4AD" w14:textId="77777777" w:rsidR="00A0152B" w:rsidRPr="00DA3B58" w:rsidRDefault="00A0152B" w:rsidP="00A0152B">
            <w:pPr>
              <w:ind w:left="13"/>
              <w:rPr>
                <w:rFonts w:asciiTheme="majorBidi" w:hAnsiTheme="majorBidi" w:cstheme="majorBidi"/>
                <w:sz w:val="12"/>
                <w:szCs w:val="12"/>
                <w:rtl/>
                <w:lang w:val="en-GB"/>
              </w:rPr>
            </w:pPr>
            <w:r w:rsidRPr="00DA3B58">
              <w:rPr>
                <w:rFonts w:asciiTheme="majorBidi" w:hAnsiTheme="majorBidi" w:cstheme="majorBidi"/>
                <w:sz w:val="12"/>
                <w:szCs w:val="12"/>
              </w:rPr>
              <w:t>Number of Items Received by Mail**</w:t>
            </w:r>
          </w:p>
        </w:tc>
        <w:tc>
          <w:tcPr>
            <w:tcW w:w="774" w:type="dxa"/>
            <w:tcBorders>
              <w:top w:val="nil"/>
              <w:left w:val="single" w:sz="4" w:space="0" w:color="auto"/>
              <w:bottom w:val="nil"/>
              <w:right w:val="nil"/>
            </w:tcBorders>
            <w:vAlign w:val="center"/>
          </w:tcPr>
          <w:p w14:paraId="14975F3A" w14:textId="77777777" w:rsidR="00A0152B" w:rsidRPr="00DA3B58" w:rsidRDefault="00A0152B" w:rsidP="00A0152B">
            <w:pPr>
              <w:ind w:firstLine="57"/>
              <w:jc w:val="right"/>
              <w:rPr>
                <w:rFonts w:asciiTheme="majorBidi" w:hAnsiTheme="majorBidi" w:cstheme="majorBidi"/>
                <w:sz w:val="12"/>
                <w:szCs w:val="12"/>
              </w:rPr>
            </w:pPr>
            <w:r w:rsidRPr="00DA3B58">
              <w:rPr>
                <w:rFonts w:asciiTheme="majorBidi" w:hAnsiTheme="majorBidi" w:cstheme="majorBidi"/>
                <w:sz w:val="12"/>
                <w:szCs w:val="12"/>
              </w:rPr>
              <w:t>632,754</w:t>
            </w:r>
          </w:p>
        </w:tc>
        <w:tc>
          <w:tcPr>
            <w:tcW w:w="774" w:type="dxa"/>
            <w:tcBorders>
              <w:top w:val="nil"/>
              <w:left w:val="nil"/>
              <w:bottom w:val="nil"/>
              <w:right w:val="nil"/>
            </w:tcBorders>
            <w:vAlign w:val="center"/>
          </w:tcPr>
          <w:p w14:paraId="0E2CE766"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820,313</w:t>
            </w:r>
          </w:p>
        </w:tc>
        <w:tc>
          <w:tcPr>
            <w:tcW w:w="774" w:type="dxa"/>
            <w:tcBorders>
              <w:top w:val="nil"/>
              <w:left w:val="nil"/>
              <w:bottom w:val="nil"/>
              <w:right w:val="single" w:sz="4" w:space="0" w:color="auto"/>
            </w:tcBorders>
            <w:vAlign w:val="center"/>
          </w:tcPr>
          <w:p w14:paraId="6BB5F7CA"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915,014</w:t>
            </w:r>
          </w:p>
        </w:tc>
      </w:tr>
      <w:tr w:rsidR="001530D0" w:rsidRPr="00DA3B58" w14:paraId="0194DD6B" w14:textId="77777777" w:rsidTr="006021F1">
        <w:trPr>
          <w:cantSplit/>
          <w:trHeight w:hRule="exact" w:val="227"/>
          <w:jc w:val="center"/>
        </w:trPr>
        <w:tc>
          <w:tcPr>
            <w:tcW w:w="3063" w:type="dxa"/>
            <w:tcBorders>
              <w:top w:val="nil"/>
              <w:left w:val="single" w:sz="4" w:space="0" w:color="auto"/>
              <w:bottom w:val="nil"/>
              <w:right w:val="single" w:sz="4" w:space="0" w:color="auto"/>
            </w:tcBorders>
            <w:vAlign w:val="center"/>
          </w:tcPr>
          <w:p w14:paraId="13BE8102" w14:textId="77777777" w:rsidR="00A0152B" w:rsidRPr="00DA3B58" w:rsidRDefault="00A0152B" w:rsidP="00A0152B">
            <w:pPr>
              <w:ind w:left="13"/>
              <w:rPr>
                <w:rFonts w:asciiTheme="majorBidi" w:hAnsiTheme="majorBidi" w:cstheme="majorBidi"/>
                <w:sz w:val="12"/>
                <w:szCs w:val="12"/>
              </w:rPr>
            </w:pPr>
            <w:r w:rsidRPr="00DA3B58">
              <w:rPr>
                <w:rFonts w:asciiTheme="majorBidi" w:hAnsiTheme="majorBidi" w:cstheme="majorBidi"/>
                <w:sz w:val="12"/>
                <w:szCs w:val="12"/>
              </w:rPr>
              <w:t>Number of Items Dispatched by Mail**</w:t>
            </w:r>
          </w:p>
        </w:tc>
        <w:tc>
          <w:tcPr>
            <w:tcW w:w="774" w:type="dxa"/>
            <w:tcBorders>
              <w:top w:val="nil"/>
              <w:left w:val="single" w:sz="4" w:space="0" w:color="auto"/>
              <w:bottom w:val="nil"/>
              <w:right w:val="nil"/>
            </w:tcBorders>
            <w:vAlign w:val="center"/>
          </w:tcPr>
          <w:p w14:paraId="0E67DD21" w14:textId="77777777" w:rsidR="00A0152B" w:rsidRPr="00DA3B58" w:rsidRDefault="00A0152B" w:rsidP="00A0152B">
            <w:pPr>
              <w:ind w:firstLine="57"/>
              <w:jc w:val="right"/>
              <w:rPr>
                <w:rFonts w:asciiTheme="majorBidi" w:hAnsiTheme="majorBidi" w:cstheme="majorBidi"/>
                <w:sz w:val="12"/>
                <w:szCs w:val="12"/>
              </w:rPr>
            </w:pPr>
            <w:r w:rsidRPr="00DA3B58">
              <w:rPr>
                <w:rFonts w:asciiTheme="majorBidi" w:hAnsiTheme="majorBidi" w:cstheme="majorBidi"/>
                <w:sz w:val="12"/>
                <w:szCs w:val="12"/>
              </w:rPr>
              <w:t>125,441</w:t>
            </w:r>
          </w:p>
        </w:tc>
        <w:tc>
          <w:tcPr>
            <w:tcW w:w="774" w:type="dxa"/>
            <w:tcBorders>
              <w:top w:val="nil"/>
              <w:left w:val="nil"/>
              <w:bottom w:val="nil"/>
              <w:right w:val="nil"/>
            </w:tcBorders>
            <w:vAlign w:val="center"/>
          </w:tcPr>
          <w:p w14:paraId="419B05B1"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113,531</w:t>
            </w:r>
          </w:p>
        </w:tc>
        <w:tc>
          <w:tcPr>
            <w:tcW w:w="774" w:type="dxa"/>
            <w:tcBorders>
              <w:top w:val="nil"/>
              <w:left w:val="nil"/>
              <w:bottom w:val="nil"/>
              <w:right w:val="single" w:sz="4" w:space="0" w:color="auto"/>
            </w:tcBorders>
            <w:vAlign w:val="center"/>
          </w:tcPr>
          <w:p w14:paraId="733634CF"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147,002</w:t>
            </w:r>
          </w:p>
        </w:tc>
      </w:tr>
      <w:tr w:rsidR="001530D0" w:rsidRPr="00DA3B58" w14:paraId="296DFCF9" w14:textId="77777777" w:rsidTr="006021F1">
        <w:trPr>
          <w:cantSplit/>
          <w:trHeight w:hRule="exact" w:val="227"/>
          <w:jc w:val="center"/>
        </w:trPr>
        <w:tc>
          <w:tcPr>
            <w:tcW w:w="3063" w:type="dxa"/>
            <w:tcBorders>
              <w:top w:val="nil"/>
              <w:left w:val="single" w:sz="4" w:space="0" w:color="auto"/>
              <w:bottom w:val="nil"/>
              <w:right w:val="single" w:sz="4" w:space="0" w:color="auto"/>
            </w:tcBorders>
            <w:vAlign w:val="center"/>
          </w:tcPr>
          <w:p w14:paraId="46FEFADB" w14:textId="77777777" w:rsidR="00A0152B" w:rsidRPr="00DA3B58" w:rsidRDefault="00A0152B" w:rsidP="00A0152B">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DA3B58">
              <w:rPr>
                <w:rFonts w:asciiTheme="majorBidi" w:hAnsiTheme="majorBidi" w:cstheme="majorBidi"/>
                <w:sz w:val="12"/>
                <w:szCs w:val="12"/>
              </w:rPr>
              <w:t>Number of Cellular Phone Subscribers</w:t>
            </w:r>
            <w:r w:rsidRPr="00DA3B58">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14:paraId="3EEA8B1C" w14:textId="77777777" w:rsidR="00A0152B" w:rsidRPr="00DA3B58" w:rsidRDefault="00A0152B" w:rsidP="00A0152B">
            <w:pPr>
              <w:ind w:firstLine="57"/>
              <w:jc w:val="right"/>
              <w:rPr>
                <w:rFonts w:asciiTheme="majorBidi" w:hAnsiTheme="majorBidi" w:cstheme="majorBidi"/>
                <w:sz w:val="12"/>
                <w:szCs w:val="12"/>
                <w:rtl/>
              </w:rPr>
            </w:pPr>
            <w:r w:rsidRPr="00DA3B58">
              <w:rPr>
                <w:rFonts w:asciiTheme="majorBidi" w:hAnsiTheme="majorBidi" w:cstheme="majorBidi"/>
                <w:sz w:val="12"/>
                <w:szCs w:val="12"/>
              </w:rPr>
              <w:t>3,997,206</w:t>
            </w:r>
          </w:p>
        </w:tc>
        <w:tc>
          <w:tcPr>
            <w:tcW w:w="774" w:type="dxa"/>
            <w:tcBorders>
              <w:top w:val="nil"/>
              <w:left w:val="nil"/>
              <w:bottom w:val="nil"/>
              <w:right w:val="nil"/>
            </w:tcBorders>
            <w:vAlign w:val="center"/>
          </w:tcPr>
          <w:p w14:paraId="46E79786"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4,294,368</w:t>
            </w:r>
          </w:p>
        </w:tc>
        <w:tc>
          <w:tcPr>
            <w:tcW w:w="774" w:type="dxa"/>
            <w:tcBorders>
              <w:top w:val="nil"/>
              <w:left w:val="nil"/>
              <w:bottom w:val="nil"/>
              <w:right w:val="single" w:sz="4" w:space="0" w:color="auto"/>
            </w:tcBorders>
            <w:vAlign w:val="center"/>
          </w:tcPr>
          <w:p w14:paraId="3DACCE2A"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4,333,875</w:t>
            </w:r>
          </w:p>
        </w:tc>
      </w:tr>
      <w:tr w:rsidR="001530D0" w:rsidRPr="00DA3B58" w14:paraId="6F1B2397" w14:textId="77777777" w:rsidTr="006021F1">
        <w:trPr>
          <w:cantSplit/>
          <w:trHeight w:hRule="exact" w:val="227"/>
          <w:jc w:val="center"/>
        </w:trPr>
        <w:tc>
          <w:tcPr>
            <w:tcW w:w="3063" w:type="dxa"/>
            <w:tcBorders>
              <w:top w:val="nil"/>
              <w:left w:val="single" w:sz="4" w:space="0" w:color="auto"/>
              <w:bottom w:val="nil"/>
              <w:right w:val="single" w:sz="4" w:space="0" w:color="auto"/>
            </w:tcBorders>
            <w:vAlign w:val="center"/>
          </w:tcPr>
          <w:p w14:paraId="7B8E9C84" w14:textId="77777777" w:rsidR="00A0152B" w:rsidRPr="00DA3B58" w:rsidRDefault="00A0152B" w:rsidP="00A0152B">
            <w:pPr>
              <w:ind w:left="13"/>
              <w:rPr>
                <w:rFonts w:asciiTheme="majorBidi" w:hAnsiTheme="majorBidi" w:cstheme="majorBidi"/>
                <w:sz w:val="12"/>
                <w:szCs w:val="12"/>
              </w:rPr>
            </w:pPr>
            <w:r w:rsidRPr="00DA3B58">
              <w:rPr>
                <w:rFonts w:asciiTheme="majorBidi" w:hAnsiTheme="majorBidi" w:cstheme="majorBidi"/>
                <w:sz w:val="12"/>
                <w:szCs w:val="12"/>
              </w:rPr>
              <w:t xml:space="preserve">Number of Landline Telephones </w:t>
            </w:r>
          </w:p>
        </w:tc>
        <w:tc>
          <w:tcPr>
            <w:tcW w:w="774" w:type="dxa"/>
            <w:tcBorders>
              <w:top w:val="nil"/>
              <w:left w:val="single" w:sz="4" w:space="0" w:color="auto"/>
              <w:bottom w:val="nil"/>
              <w:right w:val="nil"/>
            </w:tcBorders>
            <w:vAlign w:val="center"/>
          </w:tcPr>
          <w:p w14:paraId="29177FC5" w14:textId="77777777" w:rsidR="00A0152B" w:rsidRPr="00DA3B58" w:rsidRDefault="00A0152B" w:rsidP="00A0152B">
            <w:pPr>
              <w:ind w:firstLine="57"/>
              <w:jc w:val="right"/>
              <w:rPr>
                <w:rFonts w:asciiTheme="majorBidi" w:hAnsiTheme="majorBidi" w:cstheme="majorBidi"/>
                <w:sz w:val="12"/>
                <w:szCs w:val="12"/>
              </w:rPr>
            </w:pPr>
            <w:r w:rsidRPr="00DA3B58">
              <w:rPr>
                <w:rFonts w:asciiTheme="majorBidi" w:hAnsiTheme="majorBidi" w:cstheme="majorBidi"/>
                <w:sz w:val="12"/>
                <w:szCs w:val="12"/>
              </w:rPr>
              <w:t>472,292</w:t>
            </w:r>
          </w:p>
        </w:tc>
        <w:tc>
          <w:tcPr>
            <w:tcW w:w="774" w:type="dxa"/>
            <w:tcBorders>
              <w:top w:val="nil"/>
              <w:left w:val="nil"/>
              <w:bottom w:val="nil"/>
              <w:right w:val="nil"/>
            </w:tcBorders>
            <w:vAlign w:val="center"/>
          </w:tcPr>
          <w:p w14:paraId="058D8050"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469,741</w:t>
            </w:r>
          </w:p>
        </w:tc>
        <w:tc>
          <w:tcPr>
            <w:tcW w:w="774" w:type="dxa"/>
            <w:tcBorders>
              <w:top w:val="nil"/>
              <w:left w:val="nil"/>
              <w:bottom w:val="nil"/>
              <w:right w:val="single" w:sz="4" w:space="0" w:color="auto"/>
            </w:tcBorders>
            <w:vAlign w:val="center"/>
          </w:tcPr>
          <w:p w14:paraId="20802514"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467,189</w:t>
            </w:r>
          </w:p>
        </w:tc>
      </w:tr>
      <w:tr w:rsidR="001530D0" w:rsidRPr="00DA3B58" w14:paraId="0E5977FC" w14:textId="77777777" w:rsidTr="006021F1">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14:paraId="7F3141F3" w14:textId="77777777" w:rsidR="00A0152B" w:rsidRPr="00DA3B58" w:rsidRDefault="00A0152B" w:rsidP="00A0152B">
            <w:pPr>
              <w:ind w:left="13"/>
              <w:rPr>
                <w:rFonts w:asciiTheme="majorBidi" w:hAnsiTheme="majorBidi" w:cstheme="majorBidi"/>
                <w:sz w:val="12"/>
                <w:szCs w:val="12"/>
                <w:rtl/>
              </w:rPr>
            </w:pPr>
            <w:r w:rsidRPr="00DA3B58">
              <w:rPr>
                <w:rFonts w:asciiTheme="majorBidi" w:hAnsiTheme="majorBidi" w:cstheme="majorBidi"/>
                <w:sz w:val="12"/>
                <w:szCs w:val="12"/>
              </w:rPr>
              <w:t>Average Number of Calls Per Month (in Million)***</w:t>
            </w:r>
          </w:p>
        </w:tc>
        <w:tc>
          <w:tcPr>
            <w:tcW w:w="774" w:type="dxa"/>
            <w:tcBorders>
              <w:top w:val="nil"/>
              <w:left w:val="single" w:sz="4" w:space="0" w:color="auto"/>
              <w:bottom w:val="single" w:sz="4" w:space="0" w:color="auto"/>
              <w:right w:val="nil"/>
            </w:tcBorders>
            <w:vAlign w:val="center"/>
          </w:tcPr>
          <w:p w14:paraId="1FBC0F46" w14:textId="77777777" w:rsidR="00A0152B" w:rsidRPr="00DA3B58" w:rsidRDefault="00A0152B" w:rsidP="00A0152B">
            <w:pPr>
              <w:ind w:firstLine="57"/>
              <w:jc w:val="right"/>
              <w:rPr>
                <w:rFonts w:asciiTheme="majorBidi" w:hAnsiTheme="majorBidi" w:cstheme="majorBidi"/>
                <w:sz w:val="12"/>
                <w:szCs w:val="12"/>
              </w:rPr>
            </w:pPr>
            <w:r w:rsidRPr="00DA3B58">
              <w:rPr>
                <w:rFonts w:asciiTheme="majorBidi" w:hAnsiTheme="majorBidi" w:cstheme="majorBidi"/>
                <w:sz w:val="12"/>
                <w:szCs w:val="12"/>
              </w:rPr>
              <w:t>69.8</w:t>
            </w:r>
          </w:p>
        </w:tc>
        <w:tc>
          <w:tcPr>
            <w:tcW w:w="774" w:type="dxa"/>
            <w:tcBorders>
              <w:top w:val="nil"/>
              <w:left w:val="nil"/>
              <w:bottom w:val="single" w:sz="4" w:space="0" w:color="auto"/>
              <w:right w:val="nil"/>
            </w:tcBorders>
            <w:vAlign w:val="center"/>
          </w:tcPr>
          <w:p w14:paraId="0CA2BDFC"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56.5</w:t>
            </w:r>
          </w:p>
        </w:tc>
        <w:tc>
          <w:tcPr>
            <w:tcW w:w="774" w:type="dxa"/>
            <w:tcBorders>
              <w:top w:val="nil"/>
              <w:left w:val="nil"/>
              <w:bottom w:val="single" w:sz="4" w:space="0" w:color="auto"/>
              <w:right w:val="single" w:sz="4" w:space="0" w:color="auto"/>
            </w:tcBorders>
            <w:vAlign w:val="center"/>
          </w:tcPr>
          <w:p w14:paraId="5A5F1FF2" w14:textId="77777777" w:rsidR="00A0152B" w:rsidRPr="00DA3B58" w:rsidRDefault="00A0152B" w:rsidP="00A0152B">
            <w:pPr>
              <w:jc w:val="right"/>
              <w:rPr>
                <w:rFonts w:asciiTheme="majorBidi" w:hAnsiTheme="majorBidi" w:cstheme="majorBidi"/>
                <w:sz w:val="12"/>
                <w:szCs w:val="12"/>
              </w:rPr>
            </w:pPr>
            <w:r w:rsidRPr="00DA3B58">
              <w:rPr>
                <w:rFonts w:asciiTheme="majorBidi" w:hAnsiTheme="majorBidi" w:cstheme="majorBidi"/>
                <w:sz w:val="12"/>
                <w:szCs w:val="12"/>
              </w:rPr>
              <w:t>39.2</w:t>
            </w:r>
          </w:p>
        </w:tc>
      </w:tr>
    </w:tbl>
    <w:p w14:paraId="195CB5B2" w14:textId="77777777" w:rsidR="00EB4468" w:rsidRPr="00DA3B58" w:rsidRDefault="00E958C6" w:rsidP="005E7C10">
      <w:pPr>
        <w:pStyle w:val="BodyText"/>
        <w:ind w:left="142"/>
        <w:jc w:val="lowKashida"/>
        <w:rPr>
          <w:rFonts w:cs="Simplified Arabic"/>
          <w:sz w:val="12"/>
          <w:szCs w:val="12"/>
        </w:rPr>
      </w:pPr>
      <w:proofErr w:type="gramStart"/>
      <w:r w:rsidRPr="00DA3B58">
        <w:rPr>
          <w:rFonts w:cs="Times New Roman" w:hint="cs"/>
          <w:sz w:val="12"/>
          <w:szCs w:val="12"/>
          <w:rtl/>
        </w:rPr>
        <w:t>:</w:t>
      </w:r>
      <w:r w:rsidR="00EB4468" w:rsidRPr="00DA3B58">
        <w:rPr>
          <w:rFonts w:cs="Times New Roman"/>
          <w:sz w:val="12"/>
          <w:szCs w:val="12"/>
          <w:rtl/>
        </w:rPr>
        <w:t>*</w:t>
      </w:r>
      <w:proofErr w:type="gramEnd"/>
      <w:r w:rsidRPr="00DA3B58">
        <w:rPr>
          <w:rFonts w:cs="Times New Roman"/>
          <w:sz w:val="12"/>
          <w:szCs w:val="12"/>
        </w:rPr>
        <w:t xml:space="preserve"> </w:t>
      </w:r>
      <w:r w:rsidR="00EB4468" w:rsidRPr="00DA3B58">
        <w:rPr>
          <w:rFonts w:cs="Times New Roman"/>
          <w:sz w:val="12"/>
          <w:szCs w:val="12"/>
        </w:rPr>
        <w:t>Data excluded those parts of Jerusalem which were annexed by Israeli Occupation in1967</w:t>
      </w:r>
      <w:r w:rsidR="00EB4468" w:rsidRPr="00DA3B58">
        <w:rPr>
          <w:rFonts w:cs="Times New Roman"/>
          <w:sz w:val="12"/>
          <w:szCs w:val="12"/>
          <w:rtl/>
        </w:rPr>
        <w:t>.</w:t>
      </w:r>
    </w:p>
    <w:p w14:paraId="14B33B84" w14:textId="77777777" w:rsidR="00E3404D" w:rsidRPr="00DA3B58" w:rsidRDefault="00E3404D" w:rsidP="005675DC">
      <w:pPr>
        <w:pStyle w:val="BodyText"/>
        <w:jc w:val="lowKashida"/>
        <w:rPr>
          <w:rFonts w:cs="Times New Roman"/>
          <w:sz w:val="12"/>
          <w:szCs w:val="12"/>
          <w:rtl/>
        </w:rPr>
      </w:pPr>
      <w:r w:rsidRPr="00DA3B58">
        <w:rPr>
          <w:rFonts w:cs="Times New Roman"/>
          <w:sz w:val="12"/>
          <w:szCs w:val="12"/>
        </w:rPr>
        <w:t xml:space="preserve">   **: Data </w:t>
      </w:r>
      <w:r w:rsidR="005675DC" w:rsidRPr="00DA3B58">
        <w:rPr>
          <w:rFonts w:cs="Times New Roman"/>
          <w:sz w:val="12"/>
          <w:szCs w:val="12"/>
        </w:rPr>
        <w:t xml:space="preserve">excluded </w:t>
      </w:r>
      <w:r w:rsidRPr="00DA3B58">
        <w:rPr>
          <w:rFonts w:cs="Times New Roman"/>
          <w:sz w:val="12"/>
          <w:szCs w:val="12"/>
        </w:rPr>
        <w:t>Gaza strip.</w:t>
      </w:r>
    </w:p>
    <w:p w14:paraId="3AFF063A" w14:textId="77777777" w:rsidR="00E3404D" w:rsidRPr="00DA3B58" w:rsidRDefault="00E3404D" w:rsidP="005675DC">
      <w:pPr>
        <w:pStyle w:val="BodyText"/>
        <w:jc w:val="lowKashida"/>
        <w:rPr>
          <w:rFonts w:cs="Times New Roman"/>
          <w:sz w:val="12"/>
          <w:szCs w:val="12"/>
        </w:rPr>
      </w:pPr>
      <w:r w:rsidRPr="00DA3B58">
        <w:rPr>
          <w:rFonts w:cs="Times New Roman"/>
          <w:sz w:val="12"/>
          <w:szCs w:val="12"/>
        </w:rPr>
        <w:t xml:space="preserve">  ***: Average monthly number of calls </w:t>
      </w:r>
      <w:r w:rsidR="005675DC" w:rsidRPr="00DA3B58">
        <w:rPr>
          <w:rFonts w:cs="Times New Roman"/>
          <w:sz w:val="12"/>
          <w:szCs w:val="12"/>
        </w:rPr>
        <w:t xml:space="preserve">excluded </w:t>
      </w:r>
      <w:r w:rsidRPr="00DA3B58">
        <w:rPr>
          <w:rFonts w:cs="Times New Roman"/>
          <w:sz w:val="12"/>
          <w:szCs w:val="12"/>
        </w:rPr>
        <w:t>international calls.</w:t>
      </w:r>
    </w:p>
    <w:p w14:paraId="649EBFA7" w14:textId="77777777" w:rsidR="00E3404D" w:rsidRPr="00DA3B58" w:rsidRDefault="00E3404D" w:rsidP="00E3404D">
      <w:pPr>
        <w:pStyle w:val="BodyText3"/>
        <w:rPr>
          <w:sz w:val="40"/>
          <w:szCs w:val="40"/>
        </w:rPr>
      </w:pPr>
    </w:p>
    <w:p w14:paraId="392B48AE" w14:textId="77777777" w:rsidR="00E3404D" w:rsidRPr="00DA3B58" w:rsidRDefault="00E3404D" w:rsidP="00E3404D">
      <w:pPr>
        <w:pStyle w:val="BodyText3"/>
        <w:rPr>
          <w:sz w:val="40"/>
          <w:szCs w:val="40"/>
        </w:rPr>
      </w:pPr>
    </w:p>
    <w:p w14:paraId="4C8FFAF9" w14:textId="77777777" w:rsidR="00E3404D" w:rsidRPr="00DA3B58" w:rsidRDefault="00E3404D" w:rsidP="00E3404D">
      <w:pPr>
        <w:pStyle w:val="BodyText3"/>
        <w:rPr>
          <w:sz w:val="40"/>
          <w:szCs w:val="40"/>
        </w:rPr>
      </w:pPr>
    </w:p>
    <w:p w14:paraId="4A9C1266" w14:textId="77777777" w:rsidR="00E3404D" w:rsidRPr="00DA3B58" w:rsidRDefault="00E3404D" w:rsidP="00E3404D">
      <w:pPr>
        <w:pStyle w:val="BodyText3"/>
        <w:rPr>
          <w:sz w:val="40"/>
          <w:szCs w:val="40"/>
        </w:rPr>
      </w:pPr>
    </w:p>
    <w:p w14:paraId="607ABB21" w14:textId="77777777" w:rsidR="00E3404D" w:rsidRPr="00DA3B58" w:rsidRDefault="00E3404D" w:rsidP="00E3404D">
      <w:pPr>
        <w:pStyle w:val="BodyText3"/>
        <w:rPr>
          <w:sz w:val="40"/>
          <w:szCs w:val="40"/>
        </w:rPr>
      </w:pPr>
    </w:p>
    <w:p w14:paraId="5F69C64A" w14:textId="77777777" w:rsidR="00E3404D" w:rsidRPr="00DA3B58" w:rsidRDefault="00E3404D" w:rsidP="00E3404D">
      <w:pPr>
        <w:pStyle w:val="BodyText3"/>
        <w:rPr>
          <w:sz w:val="40"/>
          <w:szCs w:val="40"/>
        </w:rPr>
      </w:pPr>
    </w:p>
    <w:p w14:paraId="77E8F4E6" w14:textId="77777777" w:rsidR="00E3404D" w:rsidRPr="00DA3B58" w:rsidRDefault="00E3404D" w:rsidP="00E3404D">
      <w:pPr>
        <w:pStyle w:val="BodyText3"/>
        <w:rPr>
          <w:sz w:val="40"/>
          <w:szCs w:val="40"/>
        </w:rPr>
      </w:pPr>
    </w:p>
    <w:p w14:paraId="3F080A99" w14:textId="77777777" w:rsidR="00E3404D" w:rsidRPr="00DA3B58" w:rsidRDefault="00E3404D" w:rsidP="00E3404D">
      <w:pPr>
        <w:overflowPunct/>
        <w:autoSpaceDE/>
        <w:autoSpaceDN/>
        <w:adjustRightInd/>
        <w:textAlignment w:val="auto"/>
        <w:rPr>
          <w:b/>
          <w:bCs/>
          <w:sz w:val="40"/>
          <w:szCs w:val="40"/>
        </w:rPr>
      </w:pPr>
      <w:r w:rsidRPr="00DA3B58">
        <w:rPr>
          <w:sz w:val="40"/>
          <w:szCs w:val="40"/>
        </w:rPr>
        <w:br w:type="page"/>
      </w:r>
    </w:p>
    <w:p w14:paraId="328B70EA" w14:textId="77777777" w:rsidR="00A85E87" w:rsidRPr="00DA3B58" w:rsidRDefault="00A85E87" w:rsidP="00E3404D">
      <w:pPr>
        <w:pStyle w:val="BodyText3"/>
        <w:rPr>
          <w:sz w:val="40"/>
          <w:szCs w:val="40"/>
        </w:rPr>
      </w:pPr>
    </w:p>
    <w:p w14:paraId="2A7798FA" w14:textId="77777777" w:rsidR="00A85E87" w:rsidRPr="00DA3B58" w:rsidRDefault="00A85E87" w:rsidP="00E3404D">
      <w:pPr>
        <w:pStyle w:val="BodyText3"/>
        <w:rPr>
          <w:sz w:val="40"/>
          <w:szCs w:val="40"/>
        </w:rPr>
      </w:pPr>
    </w:p>
    <w:p w14:paraId="49346BBD" w14:textId="77777777" w:rsidR="00A85E87" w:rsidRPr="00DA3B58" w:rsidRDefault="00A85E87" w:rsidP="00E3404D">
      <w:pPr>
        <w:pStyle w:val="BodyText3"/>
        <w:rPr>
          <w:sz w:val="40"/>
          <w:szCs w:val="40"/>
        </w:rPr>
      </w:pPr>
    </w:p>
    <w:p w14:paraId="7B15FEFC" w14:textId="77777777" w:rsidR="00A85E87" w:rsidRPr="00DA3B58" w:rsidRDefault="00A85E87" w:rsidP="00E3404D">
      <w:pPr>
        <w:pStyle w:val="BodyText3"/>
        <w:rPr>
          <w:sz w:val="40"/>
          <w:szCs w:val="40"/>
        </w:rPr>
      </w:pPr>
    </w:p>
    <w:p w14:paraId="15E3F4C6" w14:textId="77777777" w:rsidR="00A85E87" w:rsidRPr="00DA3B58" w:rsidRDefault="00A85E87" w:rsidP="00E3404D">
      <w:pPr>
        <w:pStyle w:val="BodyText3"/>
        <w:rPr>
          <w:sz w:val="40"/>
          <w:szCs w:val="40"/>
        </w:rPr>
      </w:pPr>
    </w:p>
    <w:p w14:paraId="653200B5" w14:textId="77777777" w:rsidR="00A85E87" w:rsidRPr="00DA3B58" w:rsidRDefault="00A85E87" w:rsidP="00E3404D">
      <w:pPr>
        <w:pStyle w:val="BodyText3"/>
        <w:rPr>
          <w:sz w:val="40"/>
          <w:szCs w:val="40"/>
        </w:rPr>
      </w:pPr>
    </w:p>
    <w:p w14:paraId="4A52031C" w14:textId="77777777" w:rsidR="00A85E87" w:rsidRPr="00DA3B58" w:rsidRDefault="00A85E87" w:rsidP="00E3404D">
      <w:pPr>
        <w:pStyle w:val="BodyText3"/>
        <w:rPr>
          <w:sz w:val="40"/>
          <w:szCs w:val="40"/>
        </w:rPr>
      </w:pPr>
    </w:p>
    <w:p w14:paraId="474E1D77" w14:textId="77777777" w:rsidR="00A85E87" w:rsidRPr="00DA3B58" w:rsidRDefault="00E3404D" w:rsidP="00E3404D">
      <w:pPr>
        <w:pStyle w:val="BodyText3"/>
        <w:rPr>
          <w:sz w:val="40"/>
          <w:szCs w:val="40"/>
        </w:rPr>
      </w:pPr>
      <w:r w:rsidRPr="00DA3B58">
        <w:rPr>
          <w:sz w:val="40"/>
          <w:szCs w:val="40"/>
        </w:rPr>
        <w:t xml:space="preserve">Finance </w:t>
      </w:r>
      <w:r w:rsidR="007529C5" w:rsidRPr="00DA3B58">
        <w:rPr>
          <w:sz w:val="40"/>
          <w:szCs w:val="40"/>
        </w:rPr>
        <w:t>and</w:t>
      </w:r>
      <w:r w:rsidRPr="00DA3B58">
        <w:rPr>
          <w:sz w:val="40"/>
          <w:szCs w:val="40"/>
        </w:rPr>
        <w:t xml:space="preserve"> Insurance</w:t>
      </w:r>
    </w:p>
    <w:p w14:paraId="1ACD4556" w14:textId="77777777" w:rsidR="00A85E87" w:rsidRPr="00DA3B58" w:rsidRDefault="00A85E87">
      <w:pPr>
        <w:overflowPunct/>
        <w:autoSpaceDE/>
        <w:autoSpaceDN/>
        <w:adjustRightInd/>
        <w:textAlignment w:val="auto"/>
        <w:rPr>
          <w:b/>
          <w:bCs/>
          <w:sz w:val="40"/>
          <w:szCs w:val="40"/>
        </w:rPr>
      </w:pPr>
      <w:r w:rsidRPr="00DA3B58">
        <w:rPr>
          <w:sz w:val="40"/>
          <w:szCs w:val="40"/>
        </w:rPr>
        <w:br w:type="page"/>
      </w:r>
    </w:p>
    <w:p w14:paraId="4FE9A552" w14:textId="77777777" w:rsidR="00E3404D" w:rsidRPr="00DA3B58" w:rsidRDefault="00E3404D" w:rsidP="00E3404D">
      <w:pPr>
        <w:pStyle w:val="BodyText3"/>
        <w:rPr>
          <w:sz w:val="16"/>
          <w:szCs w:val="16"/>
          <w:lang w:eastAsia="ar-SA"/>
        </w:rPr>
      </w:pPr>
      <w:r w:rsidRPr="00DA3B58">
        <w:rPr>
          <w:sz w:val="16"/>
          <w:szCs w:val="16"/>
          <w:lang w:eastAsia="ar-SA"/>
        </w:rPr>
        <w:t>Main Economic Indicators for Finance and Insurance Activities in</w:t>
      </w:r>
    </w:p>
    <w:p w14:paraId="517813A7" w14:textId="77777777" w:rsidR="00E3404D" w:rsidRPr="00DA3B58" w:rsidRDefault="00E3404D" w:rsidP="00E874F3">
      <w:pPr>
        <w:pStyle w:val="BodyText3"/>
        <w:rPr>
          <w:sz w:val="16"/>
          <w:szCs w:val="16"/>
          <w:lang w:eastAsia="ar-SA"/>
        </w:rPr>
      </w:pPr>
      <w:r w:rsidRPr="00DA3B58">
        <w:rPr>
          <w:sz w:val="16"/>
          <w:szCs w:val="16"/>
          <w:lang w:eastAsia="ar-SA"/>
        </w:rPr>
        <w:t xml:space="preserve"> Palestine*, </w:t>
      </w:r>
      <w:r w:rsidR="00E874F3" w:rsidRPr="00DA3B58">
        <w:rPr>
          <w:sz w:val="16"/>
          <w:szCs w:val="16"/>
          <w:lang w:eastAsia="ar-SA"/>
        </w:rPr>
        <w:t>2017</w:t>
      </w:r>
      <w:r w:rsidRPr="00DA3B58">
        <w:rPr>
          <w:sz w:val="16"/>
          <w:szCs w:val="16"/>
          <w:lang w:eastAsia="ar-SA"/>
        </w:rPr>
        <w:t>-</w:t>
      </w:r>
      <w:r w:rsidR="00E874F3" w:rsidRPr="00DA3B58">
        <w:rPr>
          <w:sz w:val="16"/>
          <w:szCs w:val="16"/>
          <w:lang w:eastAsia="ar-SA"/>
        </w:rPr>
        <w:t>2019</w:t>
      </w: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0"/>
        <w:gridCol w:w="567"/>
        <w:gridCol w:w="583"/>
        <w:gridCol w:w="3287"/>
      </w:tblGrid>
      <w:tr w:rsidR="00E918D2" w:rsidRPr="00DA3B58" w14:paraId="31E9E446" w14:textId="77777777" w:rsidTr="00E918D2">
        <w:trPr>
          <w:trHeight w:val="227"/>
          <w:jc w:val="center"/>
        </w:trPr>
        <w:tc>
          <w:tcPr>
            <w:tcW w:w="580" w:type="dxa"/>
            <w:tcBorders>
              <w:top w:val="single" w:sz="4" w:space="0" w:color="auto"/>
              <w:left w:val="single" w:sz="4" w:space="0" w:color="auto"/>
              <w:bottom w:val="single" w:sz="4" w:space="0" w:color="auto"/>
              <w:right w:val="single" w:sz="4" w:space="0" w:color="auto"/>
            </w:tcBorders>
            <w:vAlign w:val="center"/>
          </w:tcPr>
          <w:p w14:paraId="0696D7D8" w14:textId="77777777" w:rsidR="00E918D2" w:rsidRPr="00DA3B58" w:rsidRDefault="00E918D2" w:rsidP="00E918D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2019</w:t>
            </w:r>
          </w:p>
        </w:tc>
        <w:tc>
          <w:tcPr>
            <w:tcW w:w="567" w:type="dxa"/>
            <w:tcBorders>
              <w:top w:val="single" w:sz="4" w:space="0" w:color="auto"/>
              <w:left w:val="single" w:sz="4" w:space="0" w:color="auto"/>
              <w:bottom w:val="single" w:sz="4" w:space="0" w:color="auto"/>
              <w:right w:val="single" w:sz="4" w:space="0" w:color="auto"/>
            </w:tcBorders>
            <w:vAlign w:val="center"/>
          </w:tcPr>
          <w:p w14:paraId="63E33BB4" w14:textId="77777777" w:rsidR="00E918D2" w:rsidRPr="00DA3B58" w:rsidRDefault="00E918D2" w:rsidP="00E918D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2018</w:t>
            </w:r>
          </w:p>
        </w:tc>
        <w:tc>
          <w:tcPr>
            <w:tcW w:w="583" w:type="dxa"/>
            <w:tcBorders>
              <w:top w:val="single" w:sz="4" w:space="0" w:color="auto"/>
              <w:left w:val="single" w:sz="4" w:space="0" w:color="auto"/>
              <w:bottom w:val="single" w:sz="4" w:space="0" w:color="auto"/>
              <w:right w:val="single" w:sz="4" w:space="0" w:color="auto"/>
            </w:tcBorders>
            <w:vAlign w:val="center"/>
          </w:tcPr>
          <w:p w14:paraId="1F76581C" w14:textId="77777777" w:rsidR="00E918D2" w:rsidRPr="00DA3B58" w:rsidRDefault="00E918D2" w:rsidP="00E918D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2017</w:t>
            </w:r>
          </w:p>
        </w:tc>
        <w:tc>
          <w:tcPr>
            <w:tcW w:w="3287" w:type="dxa"/>
            <w:tcBorders>
              <w:left w:val="single" w:sz="4" w:space="0" w:color="auto"/>
              <w:bottom w:val="single" w:sz="4" w:space="0" w:color="auto"/>
              <w:right w:val="single" w:sz="4" w:space="0" w:color="auto"/>
            </w:tcBorders>
            <w:vAlign w:val="center"/>
          </w:tcPr>
          <w:p w14:paraId="1A1EFD58" w14:textId="77777777" w:rsidR="00E918D2" w:rsidRPr="00DA3B58" w:rsidRDefault="00E918D2" w:rsidP="00E918D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Indicator</w:t>
            </w:r>
          </w:p>
        </w:tc>
      </w:tr>
      <w:tr w:rsidR="00E918D2" w:rsidRPr="00DA3B58" w14:paraId="09BB78B0" w14:textId="77777777" w:rsidTr="00E918D2">
        <w:trPr>
          <w:trHeight w:val="227"/>
          <w:jc w:val="center"/>
        </w:trPr>
        <w:tc>
          <w:tcPr>
            <w:tcW w:w="580" w:type="dxa"/>
            <w:tcBorders>
              <w:top w:val="nil"/>
              <w:left w:val="single" w:sz="4" w:space="0" w:color="auto"/>
              <w:bottom w:val="nil"/>
              <w:right w:val="nil"/>
            </w:tcBorders>
            <w:vAlign w:val="center"/>
          </w:tcPr>
          <w:p w14:paraId="74E719F5" w14:textId="77777777" w:rsidR="00E918D2" w:rsidRPr="00DA3B58" w:rsidRDefault="00E918D2" w:rsidP="00E918D2">
            <w:pPr>
              <w:rPr>
                <w:sz w:val="12"/>
                <w:szCs w:val="12"/>
              </w:rPr>
            </w:pPr>
            <w:r w:rsidRPr="00DA3B58">
              <w:rPr>
                <w:sz w:val="12"/>
                <w:szCs w:val="12"/>
              </w:rPr>
              <w:t>523</w:t>
            </w:r>
          </w:p>
        </w:tc>
        <w:tc>
          <w:tcPr>
            <w:tcW w:w="567" w:type="dxa"/>
            <w:tcBorders>
              <w:top w:val="nil"/>
              <w:left w:val="nil"/>
              <w:bottom w:val="nil"/>
              <w:right w:val="nil"/>
            </w:tcBorders>
            <w:vAlign w:val="center"/>
          </w:tcPr>
          <w:p w14:paraId="60DBC59C" w14:textId="77777777" w:rsidR="00E918D2" w:rsidRPr="00DA3B58" w:rsidRDefault="00E918D2" w:rsidP="00E918D2">
            <w:pPr>
              <w:bidi/>
              <w:rPr>
                <w:sz w:val="12"/>
                <w:szCs w:val="12"/>
              </w:rPr>
            </w:pPr>
            <w:r w:rsidRPr="00DA3B58">
              <w:rPr>
                <w:rFonts w:hint="cs"/>
                <w:sz w:val="12"/>
                <w:szCs w:val="12"/>
                <w:rtl/>
              </w:rPr>
              <w:t>492</w:t>
            </w:r>
          </w:p>
        </w:tc>
        <w:tc>
          <w:tcPr>
            <w:tcW w:w="583" w:type="dxa"/>
            <w:tcBorders>
              <w:top w:val="nil"/>
              <w:left w:val="nil"/>
              <w:bottom w:val="nil"/>
              <w:right w:val="single" w:sz="4" w:space="0" w:color="auto"/>
            </w:tcBorders>
            <w:vAlign w:val="center"/>
          </w:tcPr>
          <w:p w14:paraId="6A38EA61" w14:textId="77777777" w:rsidR="00E918D2" w:rsidRPr="00DA3B58" w:rsidRDefault="00E918D2" w:rsidP="00E918D2">
            <w:pPr>
              <w:bidi/>
              <w:rPr>
                <w:sz w:val="12"/>
                <w:szCs w:val="12"/>
              </w:rPr>
            </w:pPr>
            <w:r w:rsidRPr="00DA3B58">
              <w:rPr>
                <w:rFonts w:hint="cs"/>
                <w:sz w:val="12"/>
                <w:szCs w:val="12"/>
                <w:rtl/>
              </w:rPr>
              <w:t>599</w:t>
            </w:r>
          </w:p>
        </w:tc>
        <w:tc>
          <w:tcPr>
            <w:tcW w:w="3287" w:type="dxa"/>
            <w:tcBorders>
              <w:top w:val="nil"/>
              <w:left w:val="single" w:sz="4" w:space="0" w:color="auto"/>
              <w:bottom w:val="nil"/>
              <w:right w:val="single" w:sz="4" w:space="0" w:color="auto"/>
            </w:tcBorders>
            <w:vAlign w:val="center"/>
          </w:tcPr>
          <w:p w14:paraId="24847CFB" w14:textId="77777777" w:rsidR="00E918D2" w:rsidRPr="00DA3B58" w:rsidRDefault="00E918D2" w:rsidP="00E918D2">
            <w:pPr>
              <w:pStyle w:val="Heading2"/>
              <w:spacing w:line="240" w:lineRule="auto"/>
              <w:jc w:val="left"/>
              <w:rPr>
                <w:rFonts w:asciiTheme="majorBidi" w:hAnsiTheme="majorBidi" w:cstheme="majorBidi"/>
                <w:b w:val="0"/>
                <w:bCs w:val="0"/>
                <w:i w:val="0"/>
                <w:iCs w:val="0"/>
                <w:sz w:val="12"/>
                <w:szCs w:val="12"/>
              </w:rPr>
            </w:pPr>
            <w:r w:rsidRPr="00DA3B58">
              <w:rPr>
                <w:rFonts w:asciiTheme="majorBidi" w:hAnsiTheme="majorBidi" w:cstheme="majorBidi"/>
                <w:b w:val="0"/>
                <w:bCs w:val="0"/>
                <w:i w:val="0"/>
                <w:iCs w:val="0"/>
                <w:sz w:val="12"/>
                <w:szCs w:val="12"/>
              </w:rPr>
              <w:t>Number of Establishments of financial intermediation activities</w:t>
            </w:r>
          </w:p>
        </w:tc>
      </w:tr>
      <w:tr w:rsidR="00E918D2" w:rsidRPr="00DA3B58" w14:paraId="0F67025D" w14:textId="77777777" w:rsidTr="00E918D2">
        <w:trPr>
          <w:trHeight w:val="227"/>
          <w:jc w:val="center"/>
        </w:trPr>
        <w:tc>
          <w:tcPr>
            <w:tcW w:w="580" w:type="dxa"/>
            <w:tcBorders>
              <w:top w:val="nil"/>
              <w:left w:val="single" w:sz="4" w:space="0" w:color="auto"/>
              <w:bottom w:val="nil"/>
              <w:right w:val="nil"/>
            </w:tcBorders>
            <w:vAlign w:val="center"/>
          </w:tcPr>
          <w:p w14:paraId="7811A0B2" w14:textId="77777777" w:rsidR="00E918D2" w:rsidRPr="00DA3B58" w:rsidRDefault="00E918D2" w:rsidP="00E918D2">
            <w:pPr>
              <w:rPr>
                <w:sz w:val="12"/>
                <w:szCs w:val="12"/>
                <w:rtl/>
              </w:rPr>
            </w:pPr>
            <w:r w:rsidRPr="00DA3B58">
              <w:rPr>
                <w:sz w:val="12"/>
                <w:szCs w:val="12"/>
              </w:rPr>
              <w:t>14,685</w:t>
            </w:r>
          </w:p>
        </w:tc>
        <w:tc>
          <w:tcPr>
            <w:tcW w:w="567" w:type="dxa"/>
            <w:tcBorders>
              <w:top w:val="nil"/>
              <w:left w:val="nil"/>
              <w:bottom w:val="nil"/>
              <w:right w:val="nil"/>
            </w:tcBorders>
            <w:vAlign w:val="center"/>
          </w:tcPr>
          <w:p w14:paraId="574EC5AC" w14:textId="77777777" w:rsidR="00E918D2" w:rsidRPr="00DA3B58" w:rsidRDefault="00E918D2" w:rsidP="00E918D2">
            <w:pPr>
              <w:jc w:val="right"/>
              <w:rPr>
                <w:sz w:val="12"/>
                <w:szCs w:val="12"/>
              </w:rPr>
            </w:pPr>
            <w:r w:rsidRPr="00DA3B58">
              <w:rPr>
                <w:sz w:val="12"/>
                <w:szCs w:val="12"/>
                <w:rtl/>
              </w:rPr>
              <w:t>13</w:t>
            </w:r>
            <w:r w:rsidRPr="00DA3B58">
              <w:rPr>
                <w:sz w:val="12"/>
                <w:szCs w:val="12"/>
              </w:rPr>
              <w:t>,</w:t>
            </w:r>
            <w:r w:rsidRPr="00DA3B58">
              <w:rPr>
                <w:sz w:val="12"/>
                <w:szCs w:val="12"/>
                <w:rtl/>
              </w:rPr>
              <w:t>396</w:t>
            </w:r>
          </w:p>
        </w:tc>
        <w:tc>
          <w:tcPr>
            <w:tcW w:w="583" w:type="dxa"/>
            <w:tcBorders>
              <w:top w:val="nil"/>
              <w:left w:val="nil"/>
              <w:bottom w:val="nil"/>
              <w:right w:val="single" w:sz="4" w:space="0" w:color="auto"/>
            </w:tcBorders>
            <w:vAlign w:val="center"/>
          </w:tcPr>
          <w:p w14:paraId="04023ED1" w14:textId="77777777" w:rsidR="00E918D2" w:rsidRPr="00DA3B58" w:rsidRDefault="00E918D2" w:rsidP="00E918D2">
            <w:pPr>
              <w:jc w:val="right"/>
              <w:rPr>
                <w:sz w:val="12"/>
                <w:szCs w:val="12"/>
                <w:rtl/>
              </w:rPr>
            </w:pPr>
            <w:r w:rsidRPr="00DA3B58">
              <w:rPr>
                <w:sz w:val="12"/>
                <w:szCs w:val="12"/>
                <w:rtl/>
              </w:rPr>
              <w:t>11</w:t>
            </w:r>
            <w:r w:rsidRPr="00DA3B58">
              <w:rPr>
                <w:sz w:val="12"/>
                <w:szCs w:val="12"/>
              </w:rPr>
              <w:t>,</w:t>
            </w:r>
            <w:r w:rsidRPr="00DA3B58">
              <w:rPr>
                <w:sz w:val="12"/>
                <w:szCs w:val="12"/>
                <w:rtl/>
              </w:rPr>
              <w:t>549</w:t>
            </w:r>
          </w:p>
        </w:tc>
        <w:tc>
          <w:tcPr>
            <w:tcW w:w="3287" w:type="dxa"/>
            <w:tcBorders>
              <w:top w:val="nil"/>
              <w:left w:val="single" w:sz="4" w:space="0" w:color="auto"/>
              <w:bottom w:val="nil"/>
              <w:right w:val="single" w:sz="4" w:space="0" w:color="auto"/>
            </w:tcBorders>
            <w:vAlign w:val="center"/>
          </w:tcPr>
          <w:p w14:paraId="6530778B" w14:textId="77777777" w:rsidR="00E918D2" w:rsidRPr="00DA3B58" w:rsidRDefault="00E918D2" w:rsidP="00E918D2">
            <w:pPr>
              <w:pStyle w:val="Heading2"/>
              <w:spacing w:line="240" w:lineRule="auto"/>
              <w:jc w:val="left"/>
              <w:rPr>
                <w:rFonts w:asciiTheme="majorBidi" w:hAnsiTheme="majorBidi" w:cstheme="majorBidi"/>
                <w:b w:val="0"/>
                <w:bCs w:val="0"/>
                <w:i w:val="0"/>
                <w:iCs w:val="0"/>
                <w:sz w:val="12"/>
                <w:szCs w:val="12"/>
              </w:rPr>
            </w:pPr>
            <w:r w:rsidRPr="00DA3B58">
              <w:rPr>
                <w:rFonts w:asciiTheme="majorBidi" w:hAnsiTheme="majorBidi" w:cstheme="majorBidi"/>
                <w:b w:val="0"/>
                <w:bCs w:val="0"/>
                <w:i w:val="0"/>
                <w:iCs w:val="0"/>
                <w:sz w:val="12"/>
                <w:szCs w:val="12"/>
              </w:rPr>
              <w:t>Number of Employees</w:t>
            </w:r>
          </w:p>
        </w:tc>
      </w:tr>
      <w:tr w:rsidR="00E918D2" w:rsidRPr="00DA3B58" w14:paraId="0522D645" w14:textId="77777777" w:rsidTr="00E918D2">
        <w:trPr>
          <w:trHeight w:val="227"/>
          <w:jc w:val="center"/>
        </w:trPr>
        <w:tc>
          <w:tcPr>
            <w:tcW w:w="580" w:type="dxa"/>
            <w:tcBorders>
              <w:top w:val="nil"/>
              <w:left w:val="single" w:sz="4" w:space="0" w:color="auto"/>
              <w:bottom w:val="nil"/>
              <w:right w:val="nil"/>
            </w:tcBorders>
            <w:vAlign w:val="center"/>
          </w:tcPr>
          <w:p w14:paraId="7DD26EB7" w14:textId="77777777" w:rsidR="00E918D2" w:rsidRPr="00DA3B58" w:rsidRDefault="00E918D2" w:rsidP="00E918D2">
            <w:pPr>
              <w:rPr>
                <w:sz w:val="12"/>
                <w:szCs w:val="12"/>
              </w:rPr>
            </w:pPr>
            <w:r w:rsidRPr="00DA3B58">
              <w:rPr>
                <w:sz w:val="12"/>
                <w:szCs w:val="12"/>
              </w:rPr>
              <w:t>347.0</w:t>
            </w:r>
          </w:p>
        </w:tc>
        <w:tc>
          <w:tcPr>
            <w:tcW w:w="567" w:type="dxa"/>
            <w:tcBorders>
              <w:top w:val="nil"/>
              <w:left w:val="nil"/>
              <w:bottom w:val="nil"/>
              <w:right w:val="nil"/>
            </w:tcBorders>
            <w:vAlign w:val="center"/>
          </w:tcPr>
          <w:p w14:paraId="0CEE66E2" w14:textId="77777777" w:rsidR="00E918D2" w:rsidRPr="00DA3B58" w:rsidRDefault="00E918D2" w:rsidP="00E918D2">
            <w:pPr>
              <w:bidi/>
              <w:rPr>
                <w:sz w:val="12"/>
                <w:szCs w:val="12"/>
              </w:rPr>
            </w:pPr>
            <w:r w:rsidRPr="00DA3B58">
              <w:rPr>
                <w:rFonts w:hint="cs"/>
                <w:sz w:val="12"/>
                <w:szCs w:val="12"/>
                <w:rtl/>
              </w:rPr>
              <w:t>308</w:t>
            </w:r>
            <w:r w:rsidRPr="00DA3B58">
              <w:rPr>
                <w:sz w:val="12"/>
                <w:szCs w:val="12"/>
                <w:rtl/>
              </w:rPr>
              <w:t>.</w:t>
            </w:r>
            <w:r w:rsidRPr="00DA3B58">
              <w:rPr>
                <w:rFonts w:hint="cs"/>
                <w:sz w:val="12"/>
                <w:szCs w:val="12"/>
                <w:rtl/>
              </w:rPr>
              <w:t>8</w:t>
            </w:r>
          </w:p>
        </w:tc>
        <w:tc>
          <w:tcPr>
            <w:tcW w:w="583" w:type="dxa"/>
            <w:tcBorders>
              <w:top w:val="nil"/>
              <w:left w:val="nil"/>
              <w:bottom w:val="nil"/>
              <w:right w:val="single" w:sz="4" w:space="0" w:color="auto"/>
            </w:tcBorders>
            <w:vAlign w:val="center"/>
          </w:tcPr>
          <w:p w14:paraId="30ED9E14" w14:textId="77777777" w:rsidR="00E918D2" w:rsidRPr="00DA3B58" w:rsidRDefault="00E918D2" w:rsidP="00E918D2">
            <w:pPr>
              <w:bidi/>
              <w:rPr>
                <w:sz w:val="12"/>
                <w:szCs w:val="12"/>
                <w:rtl/>
              </w:rPr>
            </w:pPr>
            <w:r w:rsidRPr="00DA3B58">
              <w:rPr>
                <w:rFonts w:hint="cs"/>
                <w:sz w:val="12"/>
                <w:szCs w:val="12"/>
                <w:rtl/>
              </w:rPr>
              <w:t>253.2</w:t>
            </w:r>
          </w:p>
        </w:tc>
        <w:tc>
          <w:tcPr>
            <w:tcW w:w="3287" w:type="dxa"/>
            <w:tcBorders>
              <w:top w:val="nil"/>
              <w:left w:val="single" w:sz="4" w:space="0" w:color="auto"/>
              <w:bottom w:val="nil"/>
              <w:right w:val="single" w:sz="4" w:space="0" w:color="auto"/>
            </w:tcBorders>
            <w:vAlign w:val="center"/>
          </w:tcPr>
          <w:p w14:paraId="26D64507" w14:textId="77777777" w:rsidR="00E918D2" w:rsidRPr="00DA3B58" w:rsidRDefault="00E918D2" w:rsidP="00E918D2">
            <w:pPr>
              <w:pStyle w:val="Heading3"/>
              <w:spacing w:line="240" w:lineRule="auto"/>
              <w:jc w:val="left"/>
              <w:rPr>
                <w:rFonts w:asciiTheme="majorBidi" w:hAnsiTheme="majorBidi" w:cstheme="majorBidi"/>
                <w:b w:val="0"/>
                <w:bCs w:val="0"/>
                <w:sz w:val="12"/>
                <w:szCs w:val="12"/>
              </w:rPr>
            </w:pPr>
            <w:r w:rsidRPr="00DA3B58">
              <w:rPr>
                <w:rFonts w:asciiTheme="majorBidi" w:hAnsiTheme="majorBidi" w:cstheme="majorBidi"/>
                <w:b w:val="0"/>
                <w:bCs w:val="0"/>
                <w:sz w:val="12"/>
                <w:szCs w:val="12"/>
              </w:rPr>
              <w:t xml:space="preserve">Compensation of Employees </w:t>
            </w:r>
            <w:r w:rsidRPr="00DA3B58">
              <w:rPr>
                <w:rFonts w:asciiTheme="majorBidi" w:hAnsiTheme="majorBidi" w:cstheme="majorBidi"/>
                <w:b w:val="0"/>
                <w:bCs w:val="0"/>
                <w:sz w:val="10"/>
                <w:szCs w:val="10"/>
              </w:rPr>
              <w:t>(In Million USD)</w:t>
            </w:r>
          </w:p>
        </w:tc>
      </w:tr>
      <w:tr w:rsidR="00E918D2" w:rsidRPr="00DA3B58" w14:paraId="52736E15" w14:textId="77777777" w:rsidTr="00E918D2">
        <w:trPr>
          <w:trHeight w:val="227"/>
          <w:jc w:val="center"/>
        </w:trPr>
        <w:tc>
          <w:tcPr>
            <w:tcW w:w="580" w:type="dxa"/>
            <w:tcBorders>
              <w:top w:val="nil"/>
              <w:left w:val="single" w:sz="4" w:space="0" w:color="auto"/>
              <w:bottom w:val="nil"/>
              <w:right w:val="nil"/>
            </w:tcBorders>
            <w:vAlign w:val="center"/>
          </w:tcPr>
          <w:p w14:paraId="2482B570" w14:textId="77777777" w:rsidR="00E918D2" w:rsidRPr="00DA3B58" w:rsidRDefault="00E918D2" w:rsidP="00E918D2">
            <w:pPr>
              <w:rPr>
                <w:sz w:val="12"/>
                <w:szCs w:val="12"/>
              </w:rPr>
            </w:pPr>
            <w:r w:rsidRPr="00DA3B58">
              <w:rPr>
                <w:sz w:val="12"/>
                <w:szCs w:val="12"/>
              </w:rPr>
              <w:t>1,004.3</w:t>
            </w:r>
          </w:p>
        </w:tc>
        <w:tc>
          <w:tcPr>
            <w:tcW w:w="567" w:type="dxa"/>
            <w:tcBorders>
              <w:top w:val="nil"/>
              <w:left w:val="nil"/>
              <w:bottom w:val="nil"/>
              <w:right w:val="nil"/>
            </w:tcBorders>
            <w:vAlign w:val="center"/>
          </w:tcPr>
          <w:p w14:paraId="45774F25" w14:textId="77777777" w:rsidR="00E918D2" w:rsidRPr="00DA3B58" w:rsidRDefault="00E918D2" w:rsidP="00E918D2">
            <w:pPr>
              <w:bidi/>
              <w:rPr>
                <w:sz w:val="12"/>
                <w:szCs w:val="12"/>
              </w:rPr>
            </w:pPr>
            <w:r w:rsidRPr="00DA3B58">
              <w:rPr>
                <w:rFonts w:hint="cs"/>
                <w:sz w:val="12"/>
                <w:szCs w:val="12"/>
                <w:rtl/>
              </w:rPr>
              <w:t>955.4</w:t>
            </w:r>
          </w:p>
        </w:tc>
        <w:tc>
          <w:tcPr>
            <w:tcW w:w="583" w:type="dxa"/>
            <w:tcBorders>
              <w:top w:val="nil"/>
              <w:left w:val="nil"/>
              <w:bottom w:val="nil"/>
              <w:right w:val="single" w:sz="4" w:space="0" w:color="auto"/>
            </w:tcBorders>
            <w:vAlign w:val="center"/>
          </w:tcPr>
          <w:p w14:paraId="0D2426E5" w14:textId="77777777" w:rsidR="00E918D2" w:rsidRPr="00DA3B58" w:rsidRDefault="00E918D2" w:rsidP="00E918D2">
            <w:pPr>
              <w:bidi/>
              <w:rPr>
                <w:sz w:val="12"/>
                <w:szCs w:val="12"/>
              </w:rPr>
            </w:pPr>
            <w:r w:rsidRPr="00DA3B58">
              <w:rPr>
                <w:rFonts w:hint="cs"/>
                <w:sz w:val="12"/>
                <w:szCs w:val="12"/>
                <w:rtl/>
              </w:rPr>
              <w:t>806.2</w:t>
            </w:r>
          </w:p>
        </w:tc>
        <w:tc>
          <w:tcPr>
            <w:tcW w:w="3287" w:type="dxa"/>
            <w:tcBorders>
              <w:top w:val="nil"/>
              <w:left w:val="single" w:sz="4" w:space="0" w:color="auto"/>
              <w:bottom w:val="nil"/>
              <w:right w:val="single" w:sz="4" w:space="0" w:color="auto"/>
            </w:tcBorders>
            <w:vAlign w:val="center"/>
          </w:tcPr>
          <w:p w14:paraId="3EF4DA9C" w14:textId="77777777" w:rsidR="00E918D2" w:rsidRPr="00DA3B58" w:rsidRDefault="00E918D2" w:rsidP="00E918D2">
            <w:pPr>
              <w:pStyle w:val="Heading2"/>
              <w:jc w:val="left"/>
              <w:rPr>
                <w:rFonts w:asciiTheme="majorBidi" w:hAnsiTheme="majorBidi" w:cstheme="majorBidi"/>
                <w:b w:val="0"/>
                <w:bCs w:val="0"/>
                <w:i w:val="0"/>
                <w:iCs w:val="0"/>
                <w:sz w:val="12"/>
                <w:szCs w:val="12"/>
                <w:rtl/>
                <w:lang w:val="en-GB"/>
              </w:rPr>
            </w:pPr>
            <w:r w:rsidRPr="00DA3B58">
              <w:rPr>
                <w:rFonts w:asciiTheme="majorBidi" w:hAnsiTheme="majorBidi" w:cstheme="majorBidi"/>
                <w:b w:val="0"/>
                <w:bCs w:val="0"/>
                <w:i w:val="0"/>
                <w:iCs w:val="0"/>
                <w:sz w:val="12"/>
                <w:szCs w:val="12"/>
              </w:rPr>
              <w:t>Output</w:t>
            </w:r>
            <w:r w:rsidRPr="00DA3B58">
              <w:rPr>
                <w:rFonts w:asciiTheme="majorBidi" w:hAnsiTheme="majorBidi" w:cstheme="majorBidi"/>
                <w:b w:val="0"/>
                <w:bCs w:val="0"/>
                <w:i w:val="0"/>
                <w:iCs w:val="0"/>
                <w:sz w:val="12"/>
                <w:szCs w:val="12"/>
                <w:lang w:val="en-GB"/>
              </w:rPr>
              <w:t xml:space="preserve"> </w:t>
            </w:r>
            <w:r w:rsidRPr="00DA3B58">
              <w:rPr>
                <w:rFonts w:asciiTheme="majorBidi" w:hAnsiTheme="majorBidi" w:cstheme="majorBidi"/>
                <w:b w:val="0"/>
                <w:bCs w:val="0"/>
                <w:i w:val="0"/>
                <w:iCs w:val="0"/>
                <w:sz w:val="10"/>
                <w:szCs w:val="10"/>
              </w:rPr>
              <w:t>(In Million USD)</w:t>
            </w:r>
          </w:p>
        </w:tc>
      </w:tr>
      <w:tr w:rsidR="00E918D2" w:rsidRPr="00DA3B58" w14:paraId="6A551B51" w14:textId="77777777" w:rsidTr="00E918D2">
        <w:trPr>
          <w:trHeight w:val="227"/>
          <w:jc w:val="center"/>
        </w:trPr>
        <w:tc>
          <w:tcPr>
            <w:tcW w:w="580" w:type="dxa"/>
            <w:tcBorders>
              <w:top w:val="nil"/>
              <w:left w:val="single" w:sz="4" w:space="0" w:color="auto"/>
              <w:bottom w:val="nil"/>
              <w:right w:val="nil"/>
            </w:tcBorders>
            <w:vAlign w:val="center"/>
          </w:tcPr>
          <w:p w14:paraId="31530C8C" w14:textId="77777777" w:rsidR="00E918D2" w:rsidRPr="00DA3B58" w:rsidRDefault="00E918D2" w:rsidP="00E918D2">
            <w:pPr>
              <w:rPr>
                <w:sz w:val="12"/>
                <w:szCs w:val="12"/>
              </w:rPr>
            </w:pPr>
            <w:r w:rsidRPr="00DA3B58">
              <w:rPr>
                <w:sz w:val="12"/>
                <w:szCs w:val="12"/>
              </w:rPr>
              <w:t>288.9</w:t>
            </w:r>
          </w:p>
        </w:tc>
        <w:tc>
          <w:tcPr>
            <w:tcW w:w="567" w:type="dxa"/>
            <w:tcBorders>
              <w:top w:val="nil"/>
              <w:left w:val="nil"/>
              <w:bottom w:val="nil"/>
              <w:right w:val="nil"/>
            </w:tcBorders>
            <w:vAlign w:val="center"/>
          </w:tcPr>
          <w:p w14:paraId="5A15266F" w14:textId="77777777" w:rsidR="00E918D2" w:rsidRPr="00DA3B58" w:rsidRDefault="00E918D2" w:rsidP="00E918D2">
            <w:pPr>
              <w:bidi/>
              <w:rPr>
                <w:sz w:val="12"/>
                <w:szCs w:val="12"/>
              </w:rPr>
            </w:pPr>
            <w:r w:rsidRPr="00DA3B58">
              <w:rPr>
                <w:rFonts w:hint="cs"/>
                <w:sz w:val="12"/>
                <w:szCs w:val="12"/>
                <w:rtl/>
              </w:rPr>
              <w:t>277.7</w:t>
            </w:r>
          </w:p>
        </w:tc>
        <w:tc>
          <w:tcPr>
            <w:tcW w:w="583" w:type="dxa"/>
            <w:tcBorders>
              <w:top w:val="nil"/>
              <w:left w:val="nil"/>
              <w:bottom w:val="nil"/>
              <w:right w:val="single" w:sz="4" w:space="0" w:color="auto"/>
            </w:tcBorders>
            <w:vAlign w:val="center"/>
          </w:tcPr>
          <w:p w14:paraId="7870466A" w14:textId="77777777" w:rsidR="00E918D2" w:rsidRPr="00DA3B58" w:rsidRDefault="00E918D2" w:rsidP="00E918D2">
            <w:pPr>
              <w:bidi/>
              <w:rPr>
                <w:sz w:val="12"/>
                <w:szCs w:val="12"/>
              </w:rPr>
            </w:pPr>
            <w:r w:rsidRPr="00DA3B58">
              <w:rPr>
                <w:rFonts w:hint="cs"/>
                <w:sz w:val="12"/>
                <w:szCs w:val="12"/>
                <w:rtl/>
              </w:rPr>
              <w:t>215.0</w:t>
            </w:r>
          </w:p>
        </w:tc>
        <w:tc>
          <w:tcPr>
            <w:tcW w:w="3287" w:type="dxa"/>
            <w:tcBorders>
              <w:top w:val="nil"/>
              <w:left w:val="single" w:sz="4" w:space="0" w:color="auto"/>
              <w:bottom w:val="nil"/>
              <w:right w:val="single" w:sz="4" w:space="0" w:color="auto"/>
            </w:tcBorders>
            <w:vAlign w:val="center"/>
          </w:tcPr>
          <w:p w14:paraId="064A4566" w14:textId="77777777" w:rsidR="00E918D2" w:rsidRPr="00DA3B58" w:rsidRDefault="00E918D2" w:rsidP="00E918D2">
            <w:pPr>
              <w:bidi/>
              <w:jc w:val="right"/>
              <w:rPr>
                <w:rFonts w:asciiTheme="majorBidi" w:hAnsiTheme="majorBidi" w:cstheme="majorBidi"/>
                <w:sz w:val="12"/>
                <w:szCs w:val="12"/>
                <w:rtl/>
                <w:lang w:val="en-GB"/>
              </w:rPr>
            </w:pPr>
            <w:r w:rsidRPr="00DA3B58">
              <w:rPr>
                <w:rFonts w:asciiTheme="majorBidi" w:hAnsiTheme="majorBidi" w:cstheme="majorBidi"/>
                <w:sz w:val="12"/>
                <w:szCs w:val="12"/>
              </w:rPr>
              <w:t xml:space="preserve">Intermediate Consumption </w:t>
            </w:r>
            <w:r w:rsidRPr="00DA3B58">
              <w:rPr>
                <w:rFonts w:asciiTheme="majorBidi" w:hAnsiTheme="majorBidi" w:cstheme="majorBidi"/>
                <w:sz w:val="10"/>
                <w:szCs w:val="10"/>
              </w:rPr>
              <w:t>(In Million USD</w:t>
            </w:r>
            <w:r w:rsidRPr="00DA3B58">
              <w:rPr>
                <w:rFonts w:asciiTheme="majorBidi" w:hAnsiTheme="majorBidi" w:cstheme="majorBidi"/>
                <w:b/>
                <w:bCs/>
                <w:sz w:val="12"/>
                <w:szCs w:val="12"/>
              </w:rPr>
              <w:t>)</w:t>
            </w:r>
          </w:p>
        </w:tc>
      </w:tr>
      <w:tr w:rsidR="00E918D2" w:rsidRPr="00DA3B58" w14:paraId="07F972B3" w14:textId="77777777" w:rsidTr="00E918D2">
        <w:trPr>
          <w:trHeight w:val="387"/>
          <w:jc w:val="center"/>
        </w:trPr>
        <w:tc>
          <w:tcPr>
            <w:tcW w:w="580" w:type="dxa"/>
            <w:tcBorders>
              <w:top w:val="nil"/>
              <w:left w:val="single" w:sz="4" w:space="0" w:color="auto"/>
              <w:bottom w:val="single" w:sz="4" w:space="0" w:color="auto"/>
              <w:right w:val="nil"/>
            </w:tcBorders>
            <w:vAlign w:val="center"/>
          </w:tcPr>
          <w:p w14:paraId="5E05D448" w14:textId="77777777" w:rsidR="00E918D2" w:rsidRPr="00DA3B58" w:rsidRDefault="00E918D2" w:rsidP="00E918D2">
            <w:pPr>
              <w:rPr>
                <w:sz w:val="12"/>
                <w:szCs w:val="12"/>
              </w:rPr>
            </w:pPr>
            <w:r w:rsidRPr="00DA3B58">
              <w:rPr>
                <w:sz w:val="12"/>
                <w:szCs w:val="12"/>
              </w:rPr>
              <w:t>715.4</w:t>
            </w:r>
          </w:p>
        </w:tc>
        <w:tc>
          <w:tcPr>
            <w:tcW w:w="567" w:type="dxa"/>
            <w:tcBorders>
              <w:top w:val="nil"/>
              <w:left w:val="nil"/>
              <w:bottom w:val="single" w:sz="4" w:space="0" w:color="auto"/>
              <w:right w:val="nil"/>
            </w:tcBorders>
            <w:vAlign w:val="center"/>
          </w:tcPr>
          <w:p w14:paraId="20ADB08A" w14:textId="77777777" w:rsidR="00E918D2" w:rsidRPr="00DA3B58" w:rsidRDefault="00E918D2" w:rsidP="00E918D2">
            <w:pPr>
              <w:bidi/>
              <w:rPr>
                <w:sz w:val="12"/>
                <w:szCs w:val="12"/>
              </w:rPr>
            </w:pPr>
            <w:r w:rsidRPr="00DA3B58">
              <w:rPr>
                <w:rFonts w:hint="cs"/>
                <w:sz w:val="12"/>
                <w:szCs w:val="12"/>
                <w:rtl/>
              </w:rPr>
              <w:t>677.7</w:t>
            </w:r>
          </w:p>
        </w:tc>
        <w:tc>
          <w:tcPr>
            <w:tcW w:w="583" w:type="dxa"/>
            <w:tcBorders>
              <w:top w:val="nil"/>
              <w:left w:val="nil"/>
              <w:bottom w:val="single" w:sz="4" w:space="0" w:color="auto"/>
              <w:right w:val="single" w:sz="4" w:space="0" w:color="auto"/>
            </w:tcBorders>
            <w:vAlign w:val="center"/>
          </w:tcPr>
          <w:p w14:paraId="425A6491" w14:textId="77777777" w:rsidR="00E918D2" w:rsidRPr="00DA3B58" w:rsidRDefault="00E918D2" w:rsidP="00E918D2">
            <w:pPr>
              <w:bidi/>
              <w:rPr>
                <w:sz w:val="12"/>
                <w:szCs w:val="12"/>
              </w:rPr>
            </w:pPr>
            <w:r w:rsidRPr="00DA3B58">
              <w:rPr>
                <w:rFonts w:hint="cs"/>
                <w:sz w:val="12"/>
                <w:szCs w:val="12"/>
                <w:rtl/>
              </w:rPr>
              <w:t>591</w:t>
            </w:r>
            <w:r w:rsidRPr="00DA3B58">
              <w:rPr>
                <w:sz w:val="12"/>
                <w:szCs w:val="12"/>
                <w:rtl/>
              </w:rPr>
              <w:t>.</w:t>
            </w:r>
            <w:r w:rsidRPr="00DA3B58">
              <w:rPr>
                <w:rFonts w:hint="cs"/>
                <w:sz w:val="12"/>
                <w:szCs w:val="12"/>
                <w:rtl/>
              </w:rPr>
              <w:t>1</w:t>
            </w:r>
          </w:p>
        </w:tc>
        <w:tc>
          <w:tcPr>
            <w:tcW w:w="3287" w:type="dxa"/>
            <w:tcBorders>
              <w:top w:val="nil"/>
              <w:left w:val="single" w:sz="4" w:space="0" w:color="auto"/>
              <w:bottom w:val="single" w:sz="4" w:space="0" w:color="auto"/>
              <w:right w:val="single" w:sz="4" w:space="0" w:color="auto"/>
            </w:tcBorders>
            <w:vAlign w:val="center"/>
          </w:tcPr>
          <w:p w14:paraId="20D0DEA0" w14:textId="77777777" w:rsidR="00E918D2" w:rsidRPr="00DA3B58" w:rsidRDefault="00E918D2" w:rsidP="00E918D2">
            <w:pPr>
              <w:bidi/>
              <w:jc w:val="right"/>
              <w:rPr>
                <w:rFonts w:asciiTheme="majorBidi" w:hAnsiTheme="majorBidi" w:cstheme="majorBidi"/>
                <w:sz w:val="12"/>
                <w:szCs w:val="12"/>
                <w:rtl/>
              </w:rPr>
            </w:pPr>
            <w:r w:rsidRPr="00DA3B58">
              <w:rPr>
                <w:rFonts w:asciiTheme="majorBidi" w:hAnsiTheme="majorBidi" w:cstheme="majorBidi"/>
                <w:sz w:val="12"/>
                <w:szCs w:val="12"/>
              </w:rPr>
              <w:t xml:space="preserve">Value Added </w:t>
            </w:r>
            <w:r w:rsidRPr="00DA3B58">
              <w:rPr>
                <w:rFonts w:asciiTheme="majorBidi" w:hAnsiTheme="majorBidi" w:cstheme="majorBidi"/>
                <w:sz w:val="10"/>
                <w:szCs w:val="10"/>
              </w:rPr>
              <w:t>(In Million USD)</w:t>
            </w:r>
          </w:p>
        </w:tc>
      </w:tr>
    </w:tbl>
    <w:p w14:paraId="07B1F6F3" w14:textId="77777777" w:rsidR="0005077F" w:rsidRPr="00DA3B58" w:rsidRDefault="0005077F" w:rsidP="0005077F">
      <w:pPr>
        <w:pStyle w:val="BodyText"/>
        <w:ind w:left="142"/>
        <w:jc w:val="lowKashida"/>
        <w:rPr>
          <w:rFonts w:cs="Simplified Arabic"/>
          <w:sz w:val="12"/>
          <w:szCs w:val="12"/>
        </w:rPr>
      </w:pPr>
      <w:proofErr w:type="gramStart"/>
      <w:r w:rsidRPr="00DA3B58">
        <w:rPr>
          <w:rFonts w:cs="Times New Roman" w:hint="cs"/>
          <w:sz w:val="12"/>
          <w:szCs w:val="12"/>
          <w:rtl/>
        </w:rPr>
        <w:t>:</w:t>
      </w:r>
      <w:r w:rsidRPr="00DA3B58">
        <w:rPr>
          <w:rFonts w:cs="Times New Roman"/>
          <w:sz w:val="12"/>
          <w:szCs w:val="12"/>
          <w:rtl/>
        </w:rPr>
        <w:t>*</w:t>
      </w:r>
      <w:proofErr w:type="gramEnd"/>
      <w:r w:rsidRPr="00DA3B58">
        <w:rPr>
          <w:rFonts w:cs="Times New Roman"/>
          <w:sz w:val="12"/>
          <w:szCs w:val="12"/>
        </w:rPr>
        <w:t xml:space="preserve"> Data excluded those parts of Jerusalem which were annexed by Israeli Occupation in</w:t>
      </w:r>
      <w:r w:rsidR="008D6DEC" w:rsidRPr="00DA3B58">
        <w:rPr>
          <w:rFonts w:cs="Times New Roman"/>
          <w:sz w:val="12"/>
          <w:szCs w:val="12"/>
        </w:rPr>
        <w:t xml:space="preserve"> </w:t>
      </w:r>
      <w:r w:rsidRPr="00DA3B58">
        <w:rPr>
          <w:rFonts w:cs="Times New Roman"/>
          <w:sz w:val="12"/>
          <w:szCs w:val="12"/>
        </w:rPr>
        <w:t>1967</w:t>
      </w:r>
      <w:r w:rsidRPr="00DA3B58">
        <w:rPr>
          <w:rFonts w:cs="Times New Roman"/>
          <w:sz w:val="12"/>
          <w:szCs w:val="12"/>
          <w:rtl/>
        </w:rPr>
        <w:t>.</w:t>
      </w:r>
    </w:p>
    <w:p w14:paraId="515B8B6A" w14:textId="77777777" w:rsidR="00E3404D" w:rsidRPr="00DA3B58" w:rsidRDefault="00E3404D" w:rsidP="0005077F">
      <w:pPr>
        <w:ind w:left="284" w:right="-271"/>
        <w:jc w:val="center"/>
        <w:rPr>
          <w:b/>
          <w:bCs/>
          <w:snapToGrid w:val="0"/>
          <w:sz w:val="40"/>
          <w:szCs w:val="40"/>
        </w:rPr>
      </w:pPr>
    </w:p>
    <w:p w14:paraId="400031C2" w14:textId="77777777" w:rsidR="00E3404D" w:rsidRPr="00DA3B58" w:rsidRDefault="00E3404D" w:rsidP="00E3404D">
      <w:pPr>
        <w:ind w:right="-271"/>
        <w:jc w:val="center"/>
        <w:rPr>
          <w:b/>
          <w:bCs/>
          <w:snapToGrid w:val="0"/>
          <w:sz w:val="40"/>
          <w:szCs w:val="40"/>
        </w:rPr>
      </w:pPr>
    </w:p>
    <w:p w14:paraId="6281A78E" w14:textId="77777777" w:rsidR="00E3404D" w:rsidRPr="00DA3B58" w:rsidRDefault="00E3404D" w:rsidP="00B1458D">
      <w:pPr>
        <w:overflowPunct/>
        <w:autoSpaceDE/>
        <w:autoSpaceDN/>
        <w:adjustRightInd/>
        <w:textAlignment w:val="auto"/>
        <w:rPr>
          <w:sz w:val="40"/>
          <w:szCs w:val="40"/>
        </w:rPr>
      </w:pPr>
      <w:r w:rsidRPr="00DA3B58">
        <w:rPr>
          <w:sz w:val="40"/>
          <w:szCs w:val="40"/>
        </w:rPr>
        <w:br w:type="page"/>
      </w:r>
    </w:p>
    <w:p w14:paraId="2305E8C0" w14:textId="77777777" w:rsidR="00A85E87" w:rsidRPr="00DA3B58" w:rsidRDefault="00A85E87" w:rsidP="00E3404D">
      <w:pPr>
        <w:pStyle w:val="BodyText3"/>
        <w:rPr>
          <w:sz w:val="40"/>
          <w:szCs w:val="40"/>
        </w:rPr>
      </w:pPr>
    </w:p>
    <w:p w14:paraId="34BED263" w14:textId="77777777" w:rsidR="00A85E87" w:rsidRPr="00DA3B58" w:rsidRDefault="00A85E87" w:rsidP="00E3404D">
      <w:pPr>
        <w:pStyle w:val="BodyText3"/>
        <w:rPr>
          <w:sz w:val="40"/>
          <w:szCs w:val="40"/>
        </w:rPr>
      </w:pPr>
    </w:p>
    <w:p w14:paraId="1799E221" w14:textId="77777777" w:rsidR="00A85E87" w:rsidRPr="00DA3B58" w:rsidRDefault="00A85E87" w:rsidP="00E3404D">
      <w:pPr>
        <w:pStyle w:val="BodyText3"/>
        <w:rPr>
          <w:sz w:val="40"/>
          <w:szCs w:val="40"/>
        </w:rPr>
      </w:pPr>
    </w:p>
    <w:p w14:paraId="0584CE61" w14:textId="77777777" w:rsidR="00A85E87" w:rsidRPr="00DA3B58" w:rsidRDefault="00A85E87" w:rsidP="00E3404D">
      <w:pPr>
        <w:pStyle w:val="BodyText3"/>
        <w:rPr>
          <w:sz w:val="40"/>
          <w:szCs w:val="40"/>
        </w:rPr>
      </w:pPr>
    </w:p>
    <w:p w14:paraId="52EE102A" w14:textId="77777777" w:rsidR="00A85E87" w:rsidRPr="00DA3B58" w:rsidRDefault="00A85E87" w:rsidP="00E3404D">
      <w:pPr>
        <w:pStyle w:val="BodyText3"/>
        <w:rPr>
          <w:sz w:val="40"/>
          <w:szCs w:val="40"/>
        </w:rPr>
      </w:pPr>
    </w:p>
    <w:p w14:paraId="11EF0C8D" w14:textId="77777777" w:rsidR="00A85E87" w:rsidRPr="00DA3B58" w:rsidRDefault="00A85E87" w:rsidP="00E3404D">
      <w:pPr>
        <w:pStyle w:val="BodyText3"/>
        <w:rPr>
          <w:sz w:val="40"/>
          <w:szCs w:val="40"/>
        </w:rPr>
      </w:pPr>
    </w:p>
    <w:p w14:paraId="1AC14947" w14:textId="77777777" w:rsidR="00A85E87" w:rsidRPr="00DA3B58" w:rsidRDefault="00A85E87" w:rsidP="00E3404D">
      <w:pPr>
        <w:pStyle w:val="BodyText3"/>
        <w:rPr>
          <w:sz w:val="40"/>
          <w:szCs w:val="40"/>
        </w:rPr>
      </w:pPr>
    </w:p>
    <w:p w14:paraId="0424EA49" w14:textId="77777777" w:rsidR="00A85E87" w:rsidRPr="00DA3B58" w:rsidRDefault="00E3404D" w:rsidP="00E3404D">
      <w:pPr>
        <w:pStyle w:val="BodyText3"/>
        <w:rPr>
          <w:sz w:val="40"/>
          <w:szCs w:val="40"/>
        </w:rPr>
      </w:pPr>
      <w:r w:rsidRPr="00DA3B58">
        <w:rPr>
          <w:sz w:val="40"/>
          <w:szCs w:val="40"/>
        </w:rPr>
        <w:t>Other Economic Sectors</w:t>
      </w:r>
    </w:p>
    <w:p w14:paraId="173C9C8F" w14:textId="77777777" w:rsidR="00A85E87" w:rsidRPr="00DA3B58" w:rsidRDefault="00A85E87">
      <w:pPr>
        <w:overflowPunct/>
        <w:autoSpaceDE/>
        <w:autoSpaceDN/>
        <w:adjustRightInd/>
        <w:textAlignment w:val="auto"/>
        <w:rPr>
          <w:b/>
          <w:bCs/>
          <w:sz w:val="40"/>
          <w:szCs w:val="40"/>
        </w:rPr>
      </w:pPr>
      <w:r w:rsidRPr="00DA3B58">
        <w:rPr>
          <w:sz w:val="40"/>
          <w:szCs w:val="40"/>
        </w:rPr>
        <w:br w:type="page"/>
      </w:r>
    </w:p>
    <w:p w14:paraId="0B4EC99B" w14:textId="64D47644" w:rsidR="00DC6082" w:rsidRPr="00DA3B58" w:rsidRDefault="00DC6082" w:rsidP="00E874F3">
      <w:pPr>
        <w:jc w:val="center"/>
        <w:rPr>
          <w:rFonts w:asciiTheme="majorBidi" w:hAnsiTheme="majorBidi" w:cstheme="majorBidi"/>
          <w:sz w:val="12"/>
          <w:szCs w:val="12"/>
        </w:rPr>
      </w:pPr>
      <w:r w:rsidRPr="00DA3B58">
        <w:rPr>
          <w:rFonts w:asciiTheme="majorBidi" w:hAnsiTheme="majorBidi" w:cstheme="majorBidi"/>
          <w:b/>
          <w:bCs/>
          <w:sz w:val="15"/>
          <w:szCs w:val="15"/>
        </w:rPr>
        <w:t xml:space="preserve">Number of Enterprises and Employed Persons and Main Economic Indicators in Palestine* by Economic </w:t>
      </w:r>
      <w:r w:rsidR="0003336F" w:rsidRPr="00DA3B58">
        <w:rPr>
          <w:rFonts w:asciiTheme="majorBidi" w:hAnsiTheme="majorBidi" w:cstheme="majorBidi"/>
          <w:b/>
          <w:bCs/>
          <w:sz w:val="15"/>
          <w:szCs w:val="15"/>
        </w:rPr>
        <w:t>Activity,</w:t>
      </w:r>
      <w:r w:rsidRPr="00DA3B58">
        <w:rPr>
          <w:rFonts w:asciiTheme="majorBidi" w:hAnsiTheme="majorBidi" w:cstheme="majorBidi"/>
          <w:b/>
          <w:bCs/>
          <w:sz w:val="15"/>
          <w:szCs w:val="15"/>
        </w:rPr>
        <w:t xml:space="preserve"> </w:t>
      </w:r>
      <w:r w:rsidR="00E874F3" w:rsidRPr="00DA3B58">
        <w:rPr>
          <w:rFonts w:asciiTheme="majorBidi" w:hAnsiTheme="majorBidi" w:cstheme="majorBidi"/>
          <w:b/>
          <w:bCs/>
          <w:sz w:val="15"/>
          <w:szCs w:val="15"/>
        </w:rPr>
        <w:t>2019</w:t>
      </w:r>
    </w:p>
    <w:p w14:paraId="689906DD" w14:textId="77777777" w:rsidR="007426B2" w:rsidRPr="00DA3B58" w:rsidRDefault="007426B2" w:rsidP="007426B2">
      <w:pPr>
        <w:ind w:hanging="308"/>
        <w:rPr>
          <w:rFonts w:cs="Tahoma"/>
          <w:sz w:val="12"/>
          <w:szCs w:val="12"/>
          <w:rtl/>
          <w:lang w:val="en-GB"/>
        </w:rPr>
      </w:pPr>
      <w:r w:rsidRPr="00DA3B58">
        <w:rPr>
          <w:rFonts w:cs="Tahoma"/>
          <w:sz w:val="12"/>
          <w:szCs w:val="12"/>
        </w:rPr>
        <w:t xml:space="preserve">          Value in Million USD</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792"/>
        <w:gridCol w:w="793"/>
        <w:gridCol w:w="792"/>
        <w:gridCol w:w="793"/>
        <w:gridCol w:w="792"/>
        <w:gridCol w:w="793"/>
      </w:tblGrid>
      <w:tr w:rsidR="00CC6312" w:rsidRPr="00DA3B58" w14:paraId="03369EA8" w14:textId="77777777" w:rsidTr="008D6DEC">
        <w:trPr>
          <w:trHeight w:hRule="exact" w:val="607"/>
          <w:jc w:val="center"/>
        </w:trPr>
        <w:tc>
          <w:tcPr>
            <w:tcW w:w="858" w:type="dxa"/>
            <w:tcBorders>
              <w:bottom w:val="single" w:sz="4" w:space="0" w:color="auto"/>
            </w:tcBorders>
            <w:shd w:val="clear" w:color="auto" w:fill="auto"/>
            <w:noWrap/>
            <w:vAlign w:val="center"/>
            <w:hideMark/>
          </w:tcPr>
          <w:p w14:paraId="51A93808" w14:textId="77777777" w:rsidR="00DC6082" w:rsidRPr="00DA3B58" w:rsidRDefault="00DC6082" w:rsidP="00DC6082">
            <w:pPr>
              <w:jc w:val="center"/>
              <w:rPr>
                <w:rFonts w:asciiTheme="majorBidi" w:hAnsiTheme="majorBidi" w:cstheme="majorBidi"/>
                <w:b/>
                <w:bCs/>
                <w:snapToGrid w:val="0"/>
                <w:sz w:val="12"/>
                <w:szCs w:val="12"/>
                <w:rtl/>
              </w:rPr>
            </w:pPr>
            <w:r w:rsidRPr="00DA3B58">
              <w:rPr>
                <w:rFonts w:asciiTheme="majorBidi" w:hAnsiTheme="majorBidi" w:cstheme="majorBidi"/>
                <w:b/>
                <w:bCs/>
                <w:snapToGrid w:val="0"/>
                <w:sz w:val="12"/>
                <w:szCs w:val="12"/>
              </w:rPr>
              <w:t>Indicator</w:t>
            </w:r>
          </w:p>
        </w:tc>
        <w:tc>
          <w:tcPr>
            <w:tcW w:w="792" w:type="dxa"/>
            <w:tcBorders>
              <w:bottom w:val="single" w:sz="4" w:space="0" w:color="auto"/>
            </w:tcBorders>
            <w:shd w:val="clear" w:color="auto" w:fill="auto"/>
            <w:vAlign w:val="center"/>
            <w:hideMark/>
          </w:tcPr>
          <w:p w14:paraId="63D76C63"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Industrial Activities</w:t>
            </w:r>
          </w:p>
        </w:tc>
        <w:tc>
          <w:tcPr>
            <w:tcW w:w="793" w:type="dxa"/>
            <w:tcBorders>
              <w:bottom w:val="single" w:sz="4" w:space="0" w:color="auto"/>
            </w:tcBorders>
            <w:shd w:val="clear" w:color="auto" w:fill="auto"/>
            <w:vAlign w:val="center"/>
            <w:hideMark/>
          </w:tcPr>
          <w:p w14:paraId="5A65F7DE"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Construction Activities</w:t>
            </w:r>
          </w:p>
        </w:tc>
        <w:tc>
          <w:tcPr>
            <w:tcW w:w="792" w:type="dxa"/>
            <w:tcBorders>
              <w:bottom w:val="single" w:sz="4" w:space="0" w:color="auto"/>
            </w:tcBorders>
            <w:shd w:val="clear" w:color="auto" w:fill="auto"/>
            <w:vAlign w:val="center"/>
            <w:hideMark/>
          </w:tcPr>
          <w:p w14:paraId="14E2DAB0"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Internal Trade Activities</w:t>
            </w:r>
          </w:p>
        </w:tc>
        <w:tc>
          <w:tcPr>
            <w:tcW w:w="793" w:type="dxa"/>
            <w:tcBorders>
              <w:bottom w:val="single" w:sz="4" w:space="0" w:color="auto"/>
            </w:tcBorders>
            <w:shd w:val="clear" w:color="auto" w:fill="auto"/>
            <w:vAlign w:val="center"/>
            <w:hideMark/>
          </w:tcPr>
          <w:p w14:paraId="5DEC6003"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Transport &amp; Storage Activities</w:t>
            </w:r>
          </w:p>
        </w:tc>
        <w:tc>
          <w:tcPr>
            <w:tcW w:w="792" w:type="dxa"/>
            <w:tcBorders>
              <w:bottom w:val="single" w:sz="4" w:space="0" w:color="auto"/>
            </w:tcBorders>
            <w:shd w:val="clear" w:color="auto" w:fill="auto"/>
            <w:vAlign w:val="center"/>
            <w:hideMark/>
          </w:tcPr>
          <w:p w14:paraId="502C3745"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Information &amp; Communications Activities</w:t>
            </w:r>
          </w:p>
        </w:tc>
        <w:tc>
          <w:tcPr>
            <w:tcW w:w="793" w:type="dxa"/>
            <w:tcBorders>
              <w:bottom w:val="single" w:sz="4" w:space="0" w:color="auto"/>
            </w:tcBorders>
            <w:shd w:val="clear" w:color="auto" w:fill="auto"/>
            <w:vAlign w:val="center"/>
            <w:hideMark/>
          </w:tcPr>
          <w:p w14:paraId="4B512649" w14:textId="77777777" w:rsidR="00DC6082" w:rsidRPr="00DA3B58" w:rsidRDefault="00DC6082" w:rsidP="006064DC">
            <w:pPr>
              <w:jc w:val="center"/>
              <w:rPr>
                <w:rFonts w:asciiTheme="majorBidi" w:hAnsiTheme="majorBidi" w:cstheme="majorBidi"/>
                <w:b/>
                <w:bCs/>
                <w:sz w:val="10"/>
                <w:szCs w:val="10"/>
              </w:rPr>
            </w:pPr>
            <w:r w:rsidRPr="00DA3B58">
              <w:rPr>
                <w:rFonts w:asciiTheme="majorBidi" w:hAnsiTheme="majorBidi" w:cstheme="majorBidi"/>
                <w:b/>
                <w:bCs/>
                <w:sz w:val="10"/>
                <w:szCs w:val="10"/>
              </w:rPr>
              <w:t>Services Activities</w:t>
            </w:r>
          </w:p>
        </w:tc>
      </w:tr>
      <w:tr w:rsidR="00CC6312" w:rsidRPr="00DA3B58" w14:paraId="7107D993" w14:textId="77777777" w:rsidTr="00E874F3">
        <w:trPr>
          <w:trHeight w:hRule="exact" w:val="567"/>
          <w:jc w:val="center"/>
        </w:trPr>
        <w:tc>
          <w:tcPr>
            <w:tcW w:w="858" w:type="dxa"/>
            <w:tcBorders>
              <w:bottom w:val="nil"/>
            </w:tcBorders>
            <w:shd w:val="clear" w:color="auto" w:fill="auto"/>
            <w:vAlign w:val="center"/>
            <w:hideMark/>
          </w:tcPr>
          <w:p w14:paraId="6171483B"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Number of Enterprises</w:t>
            </w:r>
          </w:p>
        </w:tc>
        <w:tc>
          <w:tcPr>
            <w:tcW w:w="792" w:type="dxa"/>
            <w:tcBorders>
              <w:bottom w:val="nil"/>
              <w:right w:val="nil"/>
            </w:tcBorders>
            <w:shd w:val="clear" w:color="auto" w:fill="auto"/>
            <w:noWrap/>
            <w:vAlign w:val="center"/>
          </w:tcPr>
          <w:p w14:paraId="51ECD7ED"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20,710</w:t>
            </w:r>
          </w:p>
        </w:tc>
        <w:tc>
          <w:tcPr>
            <w:tcW w:w="793" w:type="dxa"/>
            <w:tcBorders>
              <w:left w:val="nil"/>
              <w:bottom w:val="nil"/>
              <w:right w:val="nil"/>
            </w:tcBorders>
            <w:shd w:val="clear" w:color="auto" w:fill="auto"/>
            <w:noWrap/>
            <w:vAlign w:val="center"/>
          </w:tcPr>
          <w:p w14:paraId="06247D70"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669</w:t>
            </w:r>
          </w:p>
        </w:tc>
        <w:tc>
          <w:tcPr>
            <w:tcW w:w="792" w:type="dxa"/>
            <w:tcBorders>
              <w:left w:val="nil"/>
              <w:bottom w:val="nil"/>
              <w:right w:val="nil"/>
            </w:tcBorders>
            <w:shd w:val="clear" w:color="auto" w:fill="auto"/>
            <w:noWrap/>
            <w:vAlign w:val="center"/>
          </w:tcPr>
          <w:p w14:paraId="40ECD91A"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hint="cs"/>
                <w:sz w:val="12"/>
                <w:szCs w:val="12"/>
                <w:rtl/>
              </w:rPr>
              <w:t>80,407</w:t>
            </w:r>
          </w:p>
        </w:tc>
        <w:tc>
          <w:tcPr>
            <w:tcW w:w="793" w:type="dxa"/>
            <w:tcBorders>
              <w:left w:val="nil"/>
              <w:bottom w:val="nil"/>
              <w:right w:val="nil"/>
            </w:tcBorders>
            <w:shd w:val="clear" w:color="auto" w:fill="auto"/>
            <w:noWrap/>
            <w:vAlign w:val="center"/>
          </w:tcPr>
          <w:p w14:paraId="595182C0"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1,070</w:t>
            </w:r>
          </w:p>
        </w:tc>
        <w:tc>
          <w:tcPr>
            <w:tcW w:w="792" w:type="dxa"/>
            <w:tcBorders>
              <w:left w:val="nil"/>
              <w:bottom w:val="nil"/>
              <w:right w:val="nil"/>
            </w:tcBorders>
            <w:shd w:val="clear" w:color="auto" w:fill="auto"/>
            <w:noWrap/>
            <w:vAlign w:val="center"/>
          </w:tcPr>
          <w:p w14:paraId="2711E475"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683</w:t>
            </w:r>
          </w:p>
        </w:tc>
        <w:tc>
          <w:tcPr>
            <w:tcW w:w="793" w:type="dxa"/>
            <w:tcBorders>
              <w:left w:val="nil"/>
              <w:bottom w:val="nil"/>
            </w:tcBorders>
            <w:shd w:val="clear" w:color="auto" w:fill="auto"/>
            <w:noWrap/>
            <w:vAlign w:val="center"/>
          </w:tcPr>
          <w:p w14:paraId="747614C6"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41,567</w:t>
            </w:r>
          </w:p>
        </w:tc>
      </w:tr>
      <w:tr w:rsidR="00CC6312" w:rsidRPr="00DA3B58" w14:paraId="3C7162A9" w14:textId="77777777" w:rsidTr="00E874F3">
        <w:trPr>
          <w:trHeight w:hRule="exact" w:val="567"/>
          <w:jc w:val="center"/>
        </w:trPr>
        <w:tc>
          <w:tcPr>
            <w:tcW w:w="858" w:type="dxa"/>
            <w:tcBorders>
              <w:top w:val="nil"/>
              <w:bottom w:val="nil"/>
            </w:tcBorders>
            <w:shd w:val="clear" w:color="auto" w:fill="auto"/>
            <w:vAlign w:val="center"/>
            <w:hideMark/>
          </w:tcPr>
          <w:p w14:paraId="5532E119"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Number of Employed Persons</w:t>
            </w:r>
          </w:p>
        </w:tc>
        <w:tc>
          <w:tcPr>
            <w:tcW w:w="792" w:type="dxa"/>
            <w:tcBorders>
              <w:top w:val="nil"/>
              <w:bottom w:val="nil"/>
              <w:right w:val="nil"/>
            </w:tcBorders>
            <w:shd w:val="clear" w:color="auto" w:fill="auto"/>
            <w:noWrap/>
            <w:vAlign w:val="center"/>
          </w:tcPr>
          <w:p w14:paraId="1BF2704C" w14:textId="77777777" w:rsidR="00960702" w:rsidRPr="00DA3B58" w:rsidRDefault="00960702" w:rsidP="00B55530">
            <w:pPr>
              <w:bidi/>
              <w:ind w:firstLineChars="100" w:firstLine="120"/>
              <w:rPr>
                <w:rFonts w:ascii="Arial" w:hAnsi="Arial" w:cs="Arial"/>
                <w:b/>
                <w:bCs/>
                <w:sz w:val="18"/>
                <w:szCs w:val="18"/>
              </w:rPr>
            </w:pPr>
            <w:r w:rsidRPr="00DA3B58">
              <w:rPr>
                <w:rFonts w:asciiTheme="majorBidi" w:hAnsiTheme="majorBidi" w:cstheme="majorBidi"/>
                <w:sz w:val="12"/>
                <w:szCs w:val="12"/>
              </w:rPr>
              <w:t xml:space="preserve">121,763 </w:t>
            </w:r>
          </w:p>
        </w:tc>
        <w:tc>
          <w:tcPr>
            <w:tcW w:w="793" w:type="dxa"/>
            <w:tcBorders>
              <w:top w:val="nil"/>
              <w:left w:val="nil"/>
              <w:bottom w:val="nil"/>
              <w:right w:val="nil"/>
            </w:tcBorders>
            <w:shd w:val="clear" w:color="auto" w:fill="auto"/>
            <w:noWrap/>
            <w:vAlign w:val="center"/>
          </w:tcPr>
          <w:p w14:paraId="3ECAE2E2"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10,230</w:t>
            </w:r>
          </w:p>
        </w:tc>
        <w:tc>
          <w:tcPr>
            <w:tcW w:w="792" w:type="dxa"/>
            <w:tcBorders>
              <w:top w:val="nil"/>
              <w:left w:val="nil"/>
              <w:bottom w:val="nil"/>
              <w:right w:val="nil"/>
            </w:tcBorders>
            <w:shd w:val="clear" w:color="auto" w:fill="auto"/>
            <w:noWrap/>
            <w:vAlign w:val="center"/>
          </w:tcPr>
          <w:p w14:paraId="086ED8B0"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hint="cs"/>
                <w:sz w:val="12"/>
                <w:szCs w:val="12"/>
                <w:rtl/>
              </w:rPr>
              <w:t>219,053</w:t>
            </w:r>
          </w:p>
        </w:tc>
        <w:tc>
          <w:tcPr>
            <w:tcW w:w="793" w:type="dxa"/>
            <w:tcBorders>
              <w:top w:val="nil"/>
              <w:left w:val="nil"/>
              <w:bottom w:val="nil"/>
              <w:right w:val="nil"/>
            </w:tcBorders>
            <w:shd w:val="clear" w:color="auto" w:fill="auto"/>
            <w:noWrap/>
            <w:vAlign w:val="center"/>
          </w:tcPr>
          <w:p w14:paraId="1F7B9096"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8,395</w:t>
            </w:r>
          </w:p>
        </w:tc>
        <w:tc>
          <w:tcPr>
            <w:tcW w:w="792" w:type="dxa"/>
            <w:tcBorders>
              <w:top w:val="nil"/>
              <w:left w:val="nil"/>
              <w:bottom w:val="nil"/>
              <w:right w:val="nil"/>
            </w:tcBorders>
            <w:shd w:val="clear" w:color="auto" w:fill="auto"/>
            <w:noWrap/>
            <w:vAlign w:val="center"/>
          </w:tcPr>
          <w:p w14:paraId="62668A4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8,782</w:t>
            </w:r>
          </w:p>
        </w:tc>
        <w:tc>
          <w:tcPr>
            <w:tcW w:w="793" w:type="dxa"/>
            <w:tcBorders>
              <w:top w:val="nil"/>
              <w:left w:val="nil"/>
              <w:bottom w:val="nil"/>
            </w:tcBorders>
            <w:shd w:val="clear" w:color="auto" w:fill="auto"/>
            <w:noWrap/>
            <w:vAlign w:val="center"/>
          </w:tcPr>
          <w:p w14:paraId="12D2CF8F"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166,834</w:t>
            </w:r>
          </w:p>
        </w:tc>
      </w:tr>
      <w:tr w:rsidR="00CC6312" w:rsidRPr="00DA3B58" w14:paraId="1C32E516" w14:textId="77777777" w:rsidTr="00E874F3">
        <w:trPr>
          <w:trHeight w:hRule="exact" w:val="567"/>
          <w:jc w:val="center"/>
        </w:trPr>
        <w:tc>
          <w:tcPr>
            <w:tcW w:w="858" w:type="dxa"/>
            <w:tcBorders>
              <w:top w:val="nil"/>
              <w:bottom w:val="nil"/>
            </w:tcBorders>
            <w:shd w:val="clear" w:color="auto" w:fill="auto"/>
            <w:vAlign w:val="center"/>
            <w:hideMark/>
          </w:tcPr>
          <w:p w14:paraId="64E2D2B2"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Number of Wage Employees</w:t>
            </w:r>
          </w:p>
        </w:tc>
        <w:tc>
          <w:tcPr>
            <w:tcW w:w="792" w:type="dxa"/>
            <w:tcBorders>
              <w:top w:val="nil"/>
              <w:bottom w:val="nil"/>
              <w:right w:val="nil"/>
            </w:tcBorders>
            <w:shd w:val="clear" w:color="auto" w:fill="auto"/>
            <w:noWrap/>
            <w:vAlign w:val="center"/>
          </w:tcPr>
          <w:p w14:paraId="6CB9E6AE" w14:textId="77777777" w:rsidR="00960702" w:rsidRPr="00DA3B58" w:rsidRDefault="00B55530" w:rsidP="00B55530">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 xml:space="preserve">96,518 </w:t>
            </w:r>
          </w:p>
        </w:tc>
        <w:tc>
          <w:tcPr>
            <w:tcW w:w="793" w:type="dxa"/>
            <w:tcBorders>
              <w:top w:val="nil"/>
              <w:left w:val="nil"/>
              <w:bottom w:val="nil"/>
              <w:right w:val="nil"/>
            </w:tcBorders>
            <w:shd w:val="clear" w:color="auto" w:fill="auto"/>
            <w:noWrap/>
            <w:vAlign w:val="center"/>
          </w:tcPr>
          <w:p w14:paraId="32D3904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9,562</w:t>
            </w:r>
          </w:p>
        </w:tc>
        <w:tc>
          <w:tcPr>
            <w:tcW w:w="792" w:type="dxa"/>
            <w:tcBorders>
              <w:top w:val="nil"/>
              <w:left w:val="nil"/>
              <w:bottom w:val="nil"/>
              <w:right w:val="nil"/>
            </w:tcBorders>
            <w:shd w:val="clear" w:color="auto" w:fill="auto"/>
            <w:noWrap/>
            <w:vAlign w:val="center"/>
          </w:tcPr>
          <w:p w14:paraId="7951EEF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hint="cs"/>
                <w:sz w:val="12"/>
                <w:szCs w:val="12"/>
                <w:rtl/>
              </w:rPr>
              <w:t>100,940</w:t>
            </w:r>
          </w:p>
        </w:tc>
        <w:tc>
          <w:tcPr>
            <w:tcW w:w="793" w:type="dxa"/>
            <w:tcBorders>
              <w:top w:val="nil"/>
              <w:left w:val="nil"/>
              <w:bottom w:val="nil"/>
              <w:right w:val="nil"/>
            </w:tcBorders>
            <w:shd w:val="clear" w:color="auto" w:fill="auto"/>
            <w:noWrap/>
            <w:vAlign w:val="center"/>
          </w:tcPr>
          <w:p w14:paraId="574891E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7,285</w:t>
            </w:r>
          </w:p>
        </w:tc>
        <w:tc>
          <w:tcPr>
            <w:tcW w:w="792" w:type="dxa"/>
            <w:tcBorders>
              <w:top w:val="nil"/>
              <w:left w:val="nil"/>
              <w:bottom w:val="nil"/>
              <w:right w:val="nil"/>
            </w:tcBorders>
            <w:shd w:val="clear" w:color="auto" w:fill="auto"/>
            <w:noWrap/>
            <w:vAlign w:val="center"/>
          </w:tcPr>
          <w:p w14:paraId="1611482C"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8,132</w:t>
            </w:r>
          </w:p>
        </w:tc>
        <w:tc>
          <w:tcPr>
            <w:tcW w:w="793" w:type="dxa"/>
            <w:tcBorders>
              <w:top w:val="nil"/>
              <w:left w:val="nil"/>
              <w:bottom w:val="nil"/>
            </w:tcBorders>
            <w:shd w:val="clear" w:color="auto" w:fill="auto"/>
            <w:noWrap/>
            <w:vAlign w:val="center"/>
          </w:tcPr>
          <w:p w14:paraId="300A74E3"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120,588</w:t>
            </w:r>
          </w:p>
        </w:tc>
      </w:tr>
      <w:tr w:rsidR="00CC6312" w:rsidRPr="00DA3B58" w14:paraId="55A8FDCA" w14:textId="77777777" w:rsidTr="00E874F3">
        <w:trPr>
          <w:trHeight w:hRule="exact" w:val="567"/>
          <w:jc w:val="center"/>
        </w:trPr>
        <w:tc>
          <w:tcPr>
            <w:tcW w:w="858" w:type="dxa"/>
            <w:tcBorders>
              <w:top w:val="nil"/>
              <w:bottom w:val="nil"/>
            </w:tcBorders>
            <w:shd w:val="clear" w:color="auto" w:fill="auto"/>
            <w:vAlign w:val="center"/>
            <w:hideMark/>
          </w:tcPr>
          <w:p w14:paraId="678B2E71"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Compensation of Employees</w:t>
            </w:r>
          </w:p>
        </w:tc>
        <w:tc>
          <w:tcPr>
            <w:tcW w:w="792" w:type="dxa"/>
            <w:tcBorders>
              <w:top w:val="nil"/>
              <w:bottom w:val="nil"/>
              <w:right w:val="nil"/>
            </w:tcBorders>
            <w:shd w:val="clear" w:color="auto" w:fill="auto"/>
            <w:noWrap/>
            <w:vAlign w:val="center"/>
          </w:tcPr>
          <w:p w14:paraId="6181A0C1" w14:textId="77777777" w:rsidR="00960702" w:rsidRPr="00DA3B58" w:rsidRDefault="00960702" w:rsidP="00B55530">
            <w:pPr>
              <w:bidi/>
              <w:ind w:firstLineChars="100" w:firstLine="120"/>
              <w:rPr>
                <w:rFonts w:ascii="Arial" w:hAnsi="Arial" w:cs="Arial"/>
                <w:b/>
                <w:bCs/>
                <w:sz w:val="18"/>
                <w:szCs w:val="18"/>
              </w:rPr>
            </w:pPr>
            <w:r w:rsidRPr="00DA3B58">
              <w:rPr>
                <w:rFonts w:asciiTheme="majorBidi" w:hAnsiTheme="majorBidi" w:cstheme="majorBidi"/>
                <w:sz w:val="12"/>
                <w:szCs w:val="12"/>
              </w:rPr>
              <w:t>723.4</w:t>
            </w:r>
          </w:p>
        </w:tc>
        <w:tc>
          <w:tcPr>
            <w:tcW w:w="793" w:type="dxa"/>
            <w:tcBorders>
              <w:top w:val="nil"/>
              <w:left w:val="nil"/>
              <w:bottom w:val="nil"/>
              <w:right w:val="nil"/>
            </w:tcBorders>
            <w:shd w:val="clear" w:color="auto" w:fill="auto"/>
            <w:noWrap/>
            <w:vAlign w:val="center"/>
          </w:tcPr>
          <w:p w14:paraId="4501080B"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83.5</w:t>
            </w:r>
          </w:p>
        </w:tc>
        <w:tc>
          <w:tcPr>
            <w:tcW w:w="792" w:type="dxa"/>
            <w:tcBorders>
              <w:top w:val="nil"/>
              <w:left w:val="nil"/>
              <w:bottom w:val="nil"/>
              <w:right w:val="nil"/>
            </w:tcBorders>
            <w:shd w:val="clear" w:color="auto" w:fill="auto"/>
            <w:noWrap/>
            <w:vAlign w:val="center"/>
          </w:tcPr>
          <w:p w14:paraId="539E7878" w14:textId="77777777" w:rsidR="00960702" w:rsidRPr="00DA3B58" w:rsidRDefault="00960702" w:rsidP="00960702">
            <w:pPr>
              <w:bidi/>
              <w:ind w:firstLineChars="100" w:firstLine="120"/>
              <w:rPr>
                <w:rFonts w:asciiTheme="majorBidi" w:hAnsiTheme="majorBidi" w:cstheme="majorBidi"/>
                <w:sz w:val="12"/>
                <w:szCs w:val="12"/>
                <w:lang w:bidi="he-IL"/>
              </w:rPr>
            </w:pPr>
            <w:r w:rsidRPr="00DA3B58">
              <w:rPr>
                <w:rFonts w:asciiTheme="majorBidi" w:hAnsiTheme="majorBidi" w:cstheme="majorBidi"/>
                <w:sz w:val="12"/>
                <w:szCs w:val="12"/>
                <w:lang w:bidi="he-IL"/>
              </w:rPr>
              <w:t>681.7</w:t>
            </w:r>
          </w:p>
        </w:tc>
        <w:tc>
          <w:tcPr>
            <w:tcW w:w="793" w:type="dxa"/>
            <w:tcBorders>
              <w:top w:val="nil"/>
              <w:left w:val="nil"/>
              <w:bottom w:val="nil"/>
              <w:right w:val="nil"/>
            </w:tcBorders>
            <w:shd w:val="clear" w:color="auto" w:fill="auto"/>
            <w:noWrap/>
            <w:vAlign w:val="center"/>
          </w:tcPr>
          <w:p w14:paraId="018071B5"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51.0</w:t>
            </w:r>
          </w:p>
        </w:tc>
        <w:tc>
          <w:tcPr>
            <w:tcW w:w="792" w:type="dxa"/>
            <w:tcBorders>
              <w:top w:val="nil"/>
              <w:left w:val="nil"/>
              <w:bottom w:val="nil"/>
              <w:right w:val="nil"/>
            </w:tcBorders>
            <w:shd w:val="clear" w:color="auto" w:fill="auto"/>
            <w:noWrap/>
            <w:vAlign w:val="center"/>
          </w:tcPr>
          <w:p w14:paraId="3796E5A0"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137.9</w:t>
            </w:r>
          </w:p>
        </w:tc>
        <w:tc>
          <w:tcPr>
            <w:tcW w:w="793" w:type="dxa"/>
            <w:tcBorders>
              <w:top w:val="nil"/>
              <w:left w:val="nil"/>
              <w:bottom w:val="nil"/>
            </w:tcBorders>
            <w:shd w:val="clear" w:color="auto" w:fill="auto"/>
            <w:noWrap/>
            <w:vAlign w:val="center"/>
          </w:tcPr>
          <w:p w14:paraId="32F3FFCC"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804.8</w:t>
            </w:r>
          </w:p>
        </w:tc>
      </w:tr>
      <w:tr w:rsidR="00CC6312" w:rsidRPr="00DA3B58" w14:paraId="465BA38C" w14:textId="77777777" w:rsidTr="00E874F3">
        <w:trPr>
          <w:trHeight w:hRule="exact" w:val="567"/>
          <w:jc w:val="center"/>
        </w:trPr>
        <w:tc>
          <w:tcPr>
            <w:tcW w:w="858" w:type="dxa"/>
            <w:tcBorders>
              <w:top w:val="nil"/>
              <w:bottom w:val="nil"/>
            </w:tcBorders>
            <w:shd w:val="clear" w:color="auto" w:fill="auto"/>
            <w:noWrap/>
            <w:vAlign w:val="center"/>
            <w:hideMark/>
          </w:tcPr>
          <w:p w14:paraId="4F1D0F90"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Output</w:t>
            </w:r>
          </w:p>
        </w:tc>
        <w:tc>
          <w:tcPr>
            <w:tcW w:w="792" w:type="dxa"/>
            <w:tcBorders>
              <w:top w:val="nil"/>
              <w:bottom w:val="nil"/>
              <w:right w:val="nil"/>
            </w:tcBorders>
            <w:shd w:val="clear" w:color="auto" w:fill="auto"/>
            <w:noWrap/>
            <w:vAlign w:val="center"/>
          </w:tcPr>
          <w:p w14:paraId="28EAF7B5" w14:textId="77777777" w:rsidR="00960702" w:rsidRPr="00DA3B58" w:rsidRDefault="00B55530" w:rsidP="00B55530">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 xml:space="preserve">5,144.9 </w:t>
            </w:r>
          </w:p>
        </w:tc>
        <w:tc>
          <w:tcPr>
            <w:tcW w:w="793" w:type="dxa"/>
            <w:tcBorders>
              <w:top w:val="nil"/>
              <w:left w:val="nil"/>
              <w:bottom w:val="nil"/>
              <w:right w:val="nil"/>
            </w:tcBorders>
            <w:shd w:val="clear" w:color="auto" w:fill="auto"/>
            <w:noWrap/>
            <w:vAlign w:val="center"/>
          </w:tcPr>
          <w:p w14:paraId="592D9FE9" w14:textId="77777777" w:rsidR="00960702" w:rsidRPr="00DA3B58" w:rsidRDefault="00B55530" w:rsidP="00B55530">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500.3</w:t>
            </w:r>
          </w:p>
        </w:tc>
        <w:tc>
          <w:tcPr>
            <w:tcW w:w="792" w:type="dxa"/>
            <w:tcBorders>
              <w:top w:val="nil"/>
              <w:left w:val="nil"/>
              <w:bottom w:val="nil"/>
              <w:right w:val="nil"/>
            </w:tcBorders>
            <w:shd w:val="clear" w:color="auto" w:fill="auto"/>
            <w:noWrap/>
            <w:vAlign w:val="center"/>
          </w:tcPr>
          <w:p w14:paraId="465CA096"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5,224.8</w:t>
            </w:r>
          </w:p>
        </w:tc>
        <w:tc>
          <w:tcPr>
            <w:tcW w:w="793" w:type="dxa"/>
            <w:tcBorders>
              <w:top w:val="nil"/>
              <w:left w:val="nil"/>
              <w:bottom w:val="nil"/>
              <w:right w:val="nil"/>
            </w:tcBorders>
            <w:shd w:val="clear" w:color="auto" w:fill="auto"/>
            <w:noWrap/>
            <w:vAlign w:val="center"/>
          </w:tcPr>
          <w:p w14:paraId="6A896664"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223.2</w:t>
            </w:r>
          </w:p>
        </w:tc>
        <w:tc>
          <w:tcPr>
            <w:tcW w:w="792" w:type="dxa"/>
            <w:tcBorders>
              <w:top w:val="nil"/>
              <w:left w:val="nil"/>
              <w:bottom w:val="nil"/>
              <w:right w:val="nil"/>
            </w:tcBorders>
            <w:shd w:val="clear" w:color="auto" w:fill="auto"/>
            <w:noWrap/>
            <w:vAlign w:val="center"/>
          </w:tcPr>
          <w:p w14:paraId="342A0A9B"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666.2</w:t>
            </w:r>
          </w:p>
        </w:tc>
        <w:tc>
          <w:tcPr>
            <w:tcW w:w="793" w:type="dxa"/>
            <w:tcBorders>
              <w:top w:val="nil"/>
              <w:left w:val="nil"/>
              <w:bottom w:val="nil"/>
            </w:tcBorders>
            <w:shd w:val="clear" w:color="auto" w:fill="auto"/>
            <w:noWrap/>
            <w:vAlign w:val="center"/>
          </w:tcPr>
          <w:p w14:paraId="4BE5B4F3"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2,846.9</w:t>
            </w:r>
          </w:p>
        </w:tc>
      </w:tr>
      <w:tr w:rsidR="00CC6312" w:rsidRPr="00DA3B58" w14:paraId="388FEE02" w14:textId="77777777" w:rsidTr="00944D41">
        <w:trPr>
          <w:trHeight w:hRule="exact" w:val="567"/>
          <w:jc w:val="center"/>
        </w:trPr>
        <w:tc>
          <w:tcPr>
            <w:tcW w:w="858" w:type="dxa"/>
            <w:tcBorders>
              <w:top w:val="nil"/>
              <w:bottom w:val="nil"/>
            </w:tcBorders>
            <w:shd w:val="clear" w:color="auto" w:fill="auto"/>
            <w:noWrap/>
            <w:vAlign w:val="center"/>
            <w:hideMark/>
          </w:tcPr>
          <w:p w14:paraId="449E0076"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Intermediate Consumption</w:t>
            </w:r>
          </w:p>
        </w:tc>
        <w:tc>
          <w:tcPr>
            <w:tcW w:w="792" w:type="dxa"/>
            <w:tcBorders>
              <w:top w:val="nil"/>
              <w:bottom w:val="nil"/>
              <w:right w:val="nil"/>
            </w:tcBorders>
            <w:shd w:val="clear" w:color="auto" w:fill="auto"/>
            <w:noWrap/>
            <w:vAlign w:val="center"/>
          </w:tcPr>
          <w:p w14:paraId="7C847718" w14:textId="77777777" w:rsidR="00960702" w:rsidRPr="00DA3B58" w:rsidRDefault="00960702" w:rsidP="00B55530">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2,86</w:t>
            </w:r>
            <w:r w:rsidR="00B55530" w:rsidRPr="00DA3B58">
              <w:rPr>
                <w:rFonts w:asciiTheme="majorBidi" w:hAnsiTheme="majorBidi" w:cstheme="majorBidi"/>
                <w:sz w:val="12"/>
                <w:szCs w:val="12"/>
              </w:rPr>
              <w:t xml:space="preserve">6.1 </w:t>
            </w:r>
          </w:p>
        </w:tc>
        <w:tc>
          <w:tcPr>
            <w:tcW w:w="793" w:type="dxa"/>
            <w:tcBorders>
              <w:top w:val="nil"/>
              <w:left w:val="nil"/>
              <w:bottom w:val="nil"/>
              <w:right w:val="nil"/>
            </w:tcBorders>
            <w:shd w:val="clear" w:color="auto" w:fill="auto"/>
            <w:noWrap/>
            <w:vAlign w:val="center"/>
          </w:tcPr>
          <w:p w14:paraId="00D9D7D2"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284.9</w:t>
            </w:r>
          </w:p>
        </w:tc>
        <w:tc>
          <w:tcPr>
            <w:tcW w:w="792" w:type="dxa"/>
            <w:tcBorders>
              <w:top w:val="nil"/>
              <w:left w:val="nil"/>
              <w:bottom w:val="nil"/>
              <w:right w:val="nil"/>
            </w:tcBorders>
            <w:shd w:val="clear" w:color="auto" w:fill="auto"/>
            <w:noWrap/>
            <w:vAlign w:val="center"/>
          </w:tcPr>
          <w:p w14:paraId="40394FC2"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920.7</w:t>
            </w:r>
          </w:p>
        </w:tc>
        <w:tc>
          <w:tcPr>
            <w:tcW w:w="793" w:type="dxa"/>
            <w:tcBorders>
              <w:top w:val="nil"/>
              <w:left w:val="nil"/>
              <w:bottom w:val="nil"/>
              <w:right w:val="nil"/>
            </w:tcBorders>
            <w:shd w:val="clear" w:color="auto" w:fill="auto"/>
            <w:noWrap/>
            <w:vAlign w:val="center"/>
          </w:tcPr>
          <w:p w14:paraId="71B58F5B"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84.7</w:t>
            </w:r>
          </w:p>
        </w:tc>
        <w:tc>
          <w:tcPr>
            <w:tcW w:w="792" w:type="dxa"/>
            <w:tcBorders>
              <w:top w:val="nil"/>
              <w:left w:val="nil"/>
              <w:bottom w:val="nil"/>
              <w:right w:val="nil"/>
            </w:tcBorders>
            <w:shd w:val="clear" w:color="auto" w:fill="auto"/>
            <w:noWrap/>
            <w:vAlign w:val="center"/>
          </w:tcPr>
          <w:p w14:paraId="5D497F1B"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134.2</w:t>
            </w:r>
          </w:p>
        </w:tc>
        <w:tc>
          <w:tcPr>
            <w:tcW w:w="793" w:type="dxa"/>
            <w:tcBorders>
              <w:top w:val="nil"/>
              <w:left w:val="nil"/>
              <w:bottom w:val="nil"/>
            </w:tcBorders>
            <w:shd w:val="clear" w:color="auto" w:fill="auto"/>
            <w:noWrap/>
            <w:vAlign w:val="center"/>
          </w:tcPr>
          <w:p w14:paraId="679E221F"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732.9</w:t>
            </w:r>
          </w:p>
        </w:tc>
      </w:tr>
      <w:tr w:rsidR="00CC6312" w:rsidRPr="00DA3B58" w14:paraId="0CF8AF60" w14:textId="77777777" w:rsidTr="00944D41">
        <w:trPr>
          <w:trHeight w:hRule="exact" w:val="567"/>
          <w:jc w:val="center"/>
        </w:trPr>
        <w:tc>
          <w:tcPr>
            <w:tcW w:w="858" w:type="dxa"/>
            <w:tcBorders>
              <w:top w:val="nil"/>
              <w:bottom w:val="single" w:sz="4" w:space="0" w:color="auto"/>
            </w:tcBorders>
            <w:shd w:val="clear" w:color="auto" w:fill="auto"/>
            <w:vAlign w:val="center"/>
            <w:hideMark/>
          </w:tcPr>
          <w:p w14:paraId="04AA880A" w14:textId="77777777" w:rsidR="00960702" w:rsidRPr="00DA3B58" w:rsidRDefault="00960702" w:rsidP="00960702">
            <w:pPr>
              <w:rPr>
                <w:rFonts w:asciiTheme="majorBidi" w:hAnsiTheme="majorBidi" w:cstheme="majorBidi"/>
                <w:snapToGrid w:val="0"/>
                <w:sz w:val="10"/>
                <w:szCs w:val="10"/>
              </w:rPr>
            </w:pPr>
            <w:r w:rsidRPr="00DA3B58">
              <w:rPr>
                <w:rFonts w:asciiTheme="majorBidi" w:hAnsiTheme="majorBidi" w:cstheme="majorBidi"/>
                <w:snapToGrid w:val="0"/>
                <w:sz w:val="10"/>
                <w:szCs w:val="10"/>
              </w:rPr>
              <w:t>Gross Value Added</w:t>
            </w:r>
          </w:p>
        </w:tc>
        <w:tc>
          <w:tcPr>
            <w:tcW w:w="792" w:type="dxa"/>
            <w:tcBorders>
              <w:top w:val="nil"/>
              <w:bottom w:val="single" w:sz="4" w:space="0" w:color="auto"/>
              <w:right w:val="nil"/>
            </w:tcBorders>
            <w:shd w:val="clear" w:color="auto" w:fill="auto"/>
            <w:noWrap/>
            <w:vAlign w:val="center"/>
          </w:tcPr>
          <w:p w14:paraId="1D319BC9" w14:textId="77777777" w:rsidR="00960702" w:rsidRPr="00DA3B58" w:rsidRDefault="00B55530" w:rsidP="00B55530">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 xml:space="preserve">2,278.8 </w:t>
            </w:r>
          </w:p>
        </w:tc>
        <w:tc>
          <w:tcPr>
            <w:tcW w:w="793" w:type="dxa"/>
            <w:tcBorders>
              <w:top w:val="nil"/>
              <w:left w:val="nil"/>
              <w:bottom w:val="single" w:sz="4" w:space="0" w:color="auto"/>
              <w:right w:val="nil"/>
            </w:tcBorders>
            <w:shd w:val="clear" w:color="auto" w:fill="auto"/>
            <w:noWrap/>
            <w:vAlign w:val="center"/>
          </w:tcPr>
          <w:p w14:paraId="133231AF"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215.4</w:t>
            </w:r>
          </w:p>
        </w:tc>
        <w:tc>
          <w:tcPr>
            <w:tcW w:w="792" w:type="dxa"/>
            <w:tcBorders>
              <w:top w:val="nil"/>
              <w:left w:val="nil"/>
              <w:bottom w:val="single" w:sz="4" w:space="0" w:color="auto"/>
              <w:right w:val="nil"/>
            </w:tcBorders>
            <w:shd w:val="clear" w:color="auto" w:fill="auto"/>
            <w:noWrap/>
            <w:vAlign w:val="center"/>
          </w:tcPr>
          <w:p w14:paraId="07A8BAE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4,304.0</w:t>
            </w:r>
          </w:p>
        </w:tc>
        <w:tc>
          <w:tcPr>
            <w:tcW w:w="793" w:type="dxa"/>
            <w:tcBorders>
              <w:top w:val="nil"/>
              <w:left w:val="nil"/>
              <w:bottom w:val="single" w:sz="4" w:space="0" w:color="auto"/>
              <w:right w:val="nil"/>
            </w:tcBorders>
            <w:shd w:val="clear" w:color="auto" w:fill="auto"/>
            <w:noWrap/>
            <w:vAlign w:val="center"/>
          </w:tcPr>
          <w:p w14:paraId="6F15F4F8"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138.4</w:t>
            </w:r>
          </w:p>
        </w:tc>
        <w:tc>
          <w:tcPr>
            <w:tcW w:w="792" w:type="dxa"/>
            <w:tcBorders>
              <w:top w:val="nil"/>
              <w:left w:val="nil"/>
              <w:bottom w:val="single" w:sz="4" w:space="0" w:color="auto"/>
              <w:right w:val="nil"/>
            </w:tcBorders>
            <w:shd w:val="clear" w:color="auto" w:fill="auto"/>
            <w:noWrap/>
            <w:vAlign w:val="center"/>
          </w:tcPr>
          <w:p w14:paraId="3863C6E1"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531.9</w:t>
            </w:r>
          </w:p>
        </w:tc>
        <w:tc>
          <w:tcPr>
            <w:tcW w:w="793" w:type="dxa"/>
            <w:tcBorders>
              <w:top w:val="nil"/>
              <w:left w:val="nil"/>
              <w:bottom w:val="single" w:sz="4" w:space="0" w:color="auto"/>
            </w:tcBorders>
            <w:shd w:val="clear" w:color="auto" w:fill="auto"/>
            <w:noWrap/>
            <w:vAlign w:val="center"/>
          </w:tcPr>
          <w:p w14:paraId="66D17815" w14:textId="77777777" w:rsidR="00960702" w:rsidRPr="00DA3B58" w:rsidRDefault="00960702" w:rsidP="00960702">
            <w:pPr>
              <w:bidi/>
              <w:ind w:firstLineChars="100" w:firstLine="120"/>
              <w:rPr>
                <w:rFonts w:asciiTheme="majorBidi" w:hAnsiTheme="majorBidi" w:cstheme="majorBidi"/>
                <w:sz w:val="12"/>
                <w:szCs w:val="12"/>
              </w:rPr>
            </w:pPr>
            <w:r w:rsidRPr="00DA3B58">
              <w:rPr>
                <w:rFonts w:asciiTheme="majorBidi" w:hAnsiTheme="majorBidi" w:cstheme="majorBidi"/>
                <w:sz w:val="12"/>
                <w:szCs w:val="12"/>
              </w:rPr>
              <w:t>2,114.1</w:t>
            </w:r>
          </w:p>
        </w:tc>
      </w:tr>
    </w:tbl>
    <w:p w14:paraId="3B6C9F03" w14:textId="77777777" w:rsidR="00DC6082" w:rsidRPr="00DA3B58" w:rsidRDefault="00DC6082" w:rsidP="00DC6082">
      <w:pPr>
        <w:rPr>
          <w:rFonts w:asciiTheme="majorBidi" w:hAnsiTheme="majorBidi" w:cstheme="majorBidi"/>
          <w:sz w:val="12"/>
          <w:szCs w:val="12"/>
        </w:rPr>
      </w:pPr>
      <w:r w:rsidRPr="00DA3B58">
        <w:rPr>
          <w:rFonts w:asciiTheme="majorBidi" w:hAnsiTheme="majorBidi" w:cstheme="majorBidi"/>
          <w:sz w:val="12"/>
          <w:szCs w:val="12"/>
        </w:rPr>
        <w:t xml:space="preserve">*Data excluded those parts of </w:t>
      </w:r>
      <w:proofErr w:type="gramStart"/>
      <w:r w:rsidRPr="00DA3B58">
        <w:rPr>
          <w:rFonts w:asciiTheme="majorBidi" w:hAnsiTheme="majorBidi" w:cstheme="majorBidi"/>
          <w:sz w:val="12"/>
          <w:szCs w:val="12"/>
        </w:rPr>
        <w:t>Jerusalem which</w:t>
      </w:r>
      <w:proofErr w:type="gramEnd"/>
      <w:r w:rsidRPr="00DA3B58">
        <w:rPr>
          <w:rFonts w:asciiTheme="majorBidi" w:hAnsiTheme="majorBidi" w:cstheme="majorBidi"/>
          <w:sz w:val="12"/>
          <w:szCs w:val="12"/>
        </w:rPr>
        <w:t xml:space="preserve"> were annexed by Israeli Occupation in 1967.</w:t>
      </w:r>
    </w:p>
    <w:p w14:paraId="511D0537" w14:textId="77777777" w:rsidR="00955AFE" w:rsidRPr="00DA3B58" w:rsidRDefault="00955AFE" w:rsidP="00955AFE">
      <w:pPr>
        <w:rPr>
          <w:rFonts w:asciiTheme="majorBidi" w:hAnsiTheme="majorBidi" w:cstheme="majorBidi"/>
          <w:b/>
          <w:bCs/>
          <w:snapToGrid w:val="0"/>
          <w:sz w:val="16"/>
          <w:szCs w:val="16"/>
        </w:rPr>
      </w:pPr>
      <w:r w:rsidRPr="00DA3B58">
        <w:rPr>
          <w:rFonts w:asciiTheme="majorBidi" w:hAnsiTheme="majorBidi" w:cstheme="majorBidi"/>
          <w:sz w:val="12"/>
          <w:szCs w:val="12"/>
        </w:rPr>
        <w:t xml:space="preserve">G. F. C. F: Gross Fixed Capital Formation </w:t>
      </w:r>
    </w:p>
    <w:p w14:paraId="615DE1A0" w14:textId="77777777" w:rsidR="009444CD" w:rsidRPr="00DA3B58" w:rsidRDefault="009444CD" w:rsidP="003C4594">
      <w:pPr>
        <w:jc w:val="center"/>
        <w:rPr>
          <w:b/>
          <w:bCs/>
          <w:snapToGrid w:val="0"/>
          <w:sz w:val="16"/>
          <w:szCs w:val="16"/>
        </w:rPr>
      </w:pPr>
    </w:p>
    <w:p w14:paraId="69A59E60" w14:textId="77777777" w:rsidR="009444CD" w:rsidRPr="00DA3B58" w:rsidRDefault="009444CD" w:rsidP="003C4594">
      <w:pPr>
        <w:jc w:val="center"/>
        <w:rPr>
          <w:b/>
          <w:bCs/>
          <w:snapToGrid w:val="0"/>
          <w:sz w:val="16"/>
          <w:szCs w:val="16"/>
        </w:rPr>
      </w:pPr>
    </w:p>
    <w:p w14:paraId="11B9AE42" w14:textId="77777777" w:rsidR="009444CD" w:rsidRPr="00DA3B58" w:rsidRDefault="009444CD" w:rsidP="003C4594">
      <w:pPr>
        <w:jc w:val="center"/>
        <w:rPr>
          <w:b/>
          <w:bCs/>
          <w:snapToGrid w:val="0"/>
          <w:sz w:val="16"/>
          <w:szCs w:val="16"/>
        </w:rPr>
      </w:pPr>
    </w:p>
    <w:p w14:paraId="1B5EC43D" w14:textId="77777777" w:rsidR="009444CD" w:rsidRPr="00DA3B58" w:rsidRDefault="009444CD" w:rsidP="003C4594">
      <w:pPr>
        <w:jc w:val="center"/>
        <w:rPr>
          <w:b/>
          <w:bCs/>
          <w:snapToGrid w:val="0"/>
          <w:sz w:val="16"/>
          <w:szCs w:val="16"/>
        </w:rPr>
      </w:pPr>
    </w:p>
    <w:p w14:paraId="1D9B1CB9" w14:textId="77777777" w:rsidR="009444CD" w:rsidRPr="00DA3B58" w:rsidRDefault="009444CD" w:rsidP="003C4594">
      <w:pPr>
        <w:jc w:val="center"/>
        <w:rPr>
          <w:b/>
          <w:bCs/>
          <w:snapToGrid w:val="0"/>
          <w:sz w:val="16"/>
          <w:szCs w:val="16"/>
        </w:rPr>
      </w:pPr>
    </w:p>
    <w:p w14:paraId="62A9A066" w14:textId="77777777" w:rsidR="006D6355" w:rsidRPr="00DA3B58" w:rsidRDefault="006D6355" w:rsidP="003C4594">
      <w:pPr>
        <w:jc w:val="center"/>
        <w:rPr>
          <w:b/>
          <w:bCs/>
          <w:snapToGrid w:val="0"/>
          <w:sz w:val="16"/>
          <w:szCs w:val="16"/>
        </w:rPr>
      </w:pPr>
    </w:p>
    <w:p w14:paraId="207B55EE" w14:textId="77777777" w:rsidR="006D6355" w:rsidRPr="00DA3B58" w:rsidRDefault="006D6355" w:rsidP="003C4594">
      <w:pPr>
        <w:jc w:val="center"/>
        <w:rPr>
          <w:b/>
          <w:bCs/>
          <w:snapToGrid w:val="0"/>
          <w:sz w:val="16"/>
          <w:szCs w:val="16"/>
        </w:rPr>
      </w:pPr>
    </w:p>
    <w:p w14:paraId="369C3C04" w14:textId="77777777" w:rsidR="009444CD" w:rsidRPr="00DA3B58" w:rsidRDefault="009444CD" w:rsidP="003C4594">
      <w:pPr>
        <w:jc w:val="center"/>
        <w:rPr>
          <w:b/>
          <w:bCs/>
          <w:snapToGrid w:val="0"/>
          <w:sz w:val="16"/>
          <w:szCs w:val="16"/>
        </w:rPr>
      </w:pPr>
    </w:p>
    <w:p w14:paraId="22B733E8" w14:textId="77777777" w:rsidR="00432C9A" w:rsidRPr="00DA3B58" w:rsidRDefault="00432C9A" w:rsidP="00955AFE">
      <w:pPr>
        <w:jc w:val="center"/>
        <w:rPr>
          <w:rFonts w:cs="Times New Roman"/>
          <w:b/>
          <w:bCs/>
          <w:snapToGrid w:val="0"/>
          <w:sz w:val="16"/>
          <w:szCs w:val="16"/>
        </w:rPr>
      </w:pPr>
    </w:p>
    <w:p w14:paraId="694F0593" w14:textId="77777777" w:rsidR="00960702" w:rsidRPr="00DA3B58" w:rsidRDefault="00960702" w:rsidP="00FC3EEC">
      <w:pPr>
        <w:jc w:val="center"/>
        <w:rPr>
          <w:rFonts w:cs="Times New Roman"/>
          <w:b/>
          <w:bCs/>
          <w:snapToGrid w:val="0"/>
          <w:sz w:val="16"/>
          <w:szCs w:val="16"/>
        </w:rPr>
      </w:pPr>
      <w:r w:rsidRPr="00DA3B58">
        <w:rPr>
          <w:rFonts w:cs="Times New Roman"/>
          <w:b/>
          <w:bCs/>
          <w:snapToGrid w:val="0"/>
          <w:sz w:val="16"/>
          <w:szCs w:val="16"/>
        </w:rPr>
        <w:t>Olive Presses</w:t>
      </w:r>
      <w:r w:rsidRPr="00DA3B58">
        <w:rPr>
          <w:rFonts w:cs="Times New Roman"/>
          <w:b/>
          <w:bCs/>
          <w:sz w:val="16"/>
          <w:szCs w:val="16"/>
        </w:rPr>
        <w:t xml:space="preserve"> in Palestine</w:t>
      </w:r>
      <w:r w:rsidRPr="00DA3B58">
        <w:rPr>
          <w:rFonts w:cs="Times New Roman"/>
          <w:b/>
          <w:bCs/>
          <w:snapToGrid w:val="0"/>
          <w:sz w:val="16"/>
          <w:szCs w:val="16"/>
        </w:rPr>
        <w:t xml:space="preserve">, </w:t>
      </w:r>
      <w:r w:rsidR="00FC3EEC" w:rsidRPr="00DA3B58">
        <w:rPr>
          <w:rFonts w:cs="Times New Roman"/>
          <w:b/>
          <w:bCs/>
          <w:snapToGrid w:val="0"/>
          <w:sz w:val="16"/>
          <w:szCs w:val="16"/>
          <w:lang w:val="en-GB"/>
        </w:rPr>
        <w:t>2017</w:t>
      </w:r>
      <w:r w:rsidRPr="00DA3B58">
        <w:rPr>
          <w:rFonts w:cs="Times New Roman"/>
          <w:b/>
          <w:bCs/>
          <w:snapToGrid w:val="0"/>
          <w:sz w:val="16"/>
          <w:szCs w:val="16"/>
          <w:lang w:val="en-GB"/>
        </w:rPr>
        <w:t>-2019</w:t>
      </w:r>
    </w:p>
    <w:p w14:paraId="1795BE62" w14:textId="77777777" w:rsidR="00960702" w:rsidRPr="00DA3B58" w:rsidRDefault="00960702" w:rsidP="00960702">
      <w:pPr>
        <w:rPr>
          <w:rFonts w:cs="Times New Roman"/>
          <w:b/>
          <w:bCs/>
          <w:snapToGrid w:val="0"/>
          <w:sz w:val="10"/>
          <w:szCs w:val="10"/>
        </w:rPr>
      </w:pPr>
    </w:p>
    <w:p w14:paraId="66B5713E" w14:textId="77777777" w:rsidR="00960702" w:rsidRPr="00DA3B58" w:rsidRDefault="00960702" w:rsidP="00960702">
      <w:pPr>
        <w:rPr>
          <w:rFonts w:cs="Times New Roman"/>
          <w:snapToGrid w:val="0"/>
          <w:sz w:val="12"/>
          <w:szCs w:val="12"/>
        </w:rPr>
      </w:pPr>
      <w:r w:rsidRPr="00DA3B58">
        <w:rPr>
          <w:rFonts w:cs="Times New Roman"/>
          <w:snapToGrid w:val="0"/>
          <w:sz w:val="12"/>
          <w:szCs w:val="12"/>
        </w:rPr>
        <w:t xml:space="preserve">    </w:t>
      </w:r>
    </w:p>
    <w:p w14:paraId="59C647D7" w14:textId="77777777" w:rsidR="00960702" w:rsidRPr="00DA3B58" w:rsidRDefault="00960702" w:rsidP="00960702">
      <w:pPr>
        <w:rPr>
          <w:rFonts w:cs="Times New Roman"/>
          <w:sz w:val="12"/>
          <w:szCs w:val="12"/>
          <w:rtl/>
          <w:lang w:val="en-GB"/>
        </w:rPr>
      </w:pPr>
      <w:r w:rsidRPr="00DA3B58">
        <w:rPr>
          <w:rFonts w:cs="Times New Roman"/>
          <w:snapToGrid w:val="0"/>
          <w:sz w:val="12"/>
          <w:szCs w:val="12"/>
        </w:rPr>
        <w:t xml:space="preserve">   Quantity: metric Ton, Value: USD 1000</w:t>
      </w:r>
    </w:p>
    <w:tbl>
      <w:tblPr>
        <w:tblW w:w="4933" w:type="dxa"/>
        <w:jc w:val="center"/>
        <w:tblLayout w:type="fixed"/>
        <w:tblCellMar>
          <w:left w:w="30" w:type="dxa"/>
          <w:right w:w="30" w:type="dxa"/>
        </w:tblCellMar>
        <w:tblLook w:val="0000" w:firstRow="0" w:lastRow="0" w:firstColumn="0" w:lastColumn="0" w:noHBand="0" w:noVBand="0"/>
      </w:tblPr>
      <w:tblGrid>
        <w:gridCol w:w="2080"/>
        <w:gridCol w:w="951"/>
        <w:gridCol w:w="951"/>
        <w:gridCol w:w="951"/>
      </w:tblGrid>
      <w:tr w:rsidR="00CC6312" w:rsidRPr="00DA3B58" w14:paraId="08245C0A" w14:textId="77777777" w:rsidTr="00FC3EEC">
        <w:trPr>
          <w:cantSplit/>
          <w:trHeight w:val="113"/>
          <w:jc w:val="center"/>
        </w:trPr>
        <w:tc>
          <w:tcPr>
            <w:tcW w:w="1804" w:type="dxa"/>
            <w:tcBorders>
              <w:top w:val="single" w:sz="4" w:space="0" w:color="auto"/>
              <w:left w:val="single" w:sz="4" w:space="0" w:color="auto"/>
              <w:bottom w:val="single" w:sz="4" w:space="0" w:color="auto"/>
              <w:right w:val="single" w:sz="4" w:space="0" w:color="auto"/>
            </w:tcBorders>
            <w:vAlign w:val="center"/>
          </w:tcPr>
          <w:p w14:paraId="26BEE7A9" w14:textId="77777777" w:rsidR="00FC3EEC" w:rsidRPr="00DA3B58" w:rsidRDefault="00FC3EEC" w:rsidP="00697E4F">
            <w:pPr>
              <w:ind w:firstLine="68"/>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824" w:type="dxa"/>
            <w:tcBorders>
              <w:top w:val="single" w:sz="4" w:space="0" w:color="auto"/>
              <w:left w:val="single" w:sz="4" w:space="0" w:color="auto"/>
              <w:bottom w:val="single" w:sz="4" w:space="0" w:color="auto"/>
              <w:right w:val="single" w:sz="4" w:space="0" w:color="auto"/>
            </w:tcBorders>
            <w:vAlign w:val="center"/>
          </w:tcPr>
          <w:p w14:paraId="04CA0F19" w14:textId="77777777" w:rsidR="00FC3EEC" w:rsidRPr="00DA3B58" w:rsidRDefault="00FC3EEC" w:rsidP="00697E4F">
            <w:pPr>
              <w:jc w:val="center"/>
              <w:rPr>
                <w:rFonts w:asciiTheme="majorBidi" w:hAnsiTheme="majorBidi" w:cstheme="majorBidi"/>
                <w:b/>
                <w:bCs/>
                <w:snapToGrid w:val="0"/>
                <w:sz w:val="12"/>
                <w:szCs w:val="12"/>
                <w:rtl/>
              </w:rPr>
            </w:pPr>
            <w:r w:rsidRPr="00DA3B58">
              <w:rPr>
                <w:rFonts w:asciiTheme="majorBidi" w:hAnsiTheme="majorBidi" w:cstheme="majorBidi"/>
                <w:b/>
                <w:bCs/>
                <w:snapToGrid w:val="0"/>
                <w:sz w:val="12"/>
                <w:szCs w:val="12"/>
              </w:rPr>
              <w:t>2017</w:t>
            </w:r>
          </w:p>
        </w:tc>
        <w:tc>
          <w:tcPr>
            <w:tcW w:w="824" w:type="dxa"/>
            <w:tcBorders>
              <w:top w:val="single" w:sz="4" w:space="0" w:color="auto"/>
              <w:left w:val="single" w:sz="4" w:space="0" w:color="auto"/>
              <w:bottom w:val="single" w:sz="4" w:space="0" w:color="auto"/>
              <w:right w:val="single" w:sz="4" w:space="0" w:color="auto"/>
            </w:tcBorders>
            <w:vAlign w:val="center"/>
          </w:tcPr>
          <w:p w14:paraId="56B1D73F" w14:textId="77777777" w:rsidR="00FC3EEC" w:rsidRPr="00DA3B58" w:rsidRDefault="00FC3EEC" w:rsidP="00697E4F">
            <w:pPr>
              <w:jc w:val="center"/>
              <w:rPr>
                <w:rFonts w:asciiTheme="majorBidi" w:hAnsiTheme="majorBidi" w:cstheme="majorBidi"/>
                <w:b/>
                <w:bCs/>
                <w:snapToGrid w:val="0"/>
                <w:sz w:val="12"/>
                <w:szCs w:val="12"/>
                <w:rtl/>
              </w:rPr>
            </w:pPr>
            <w:r w:rsidRPr="00DA3B58">
              <w:rPr>
                <w:rFonts w:asciiTheme="majorBidi" w:hAnsiTheme="majorBidi" w:cstheme="majorBidi"/>
                <w:b/>
                <w:bCs/>
                <w:snapToGrid w:val="0"/>
                <w:sz w:val="12"/>
                <w:szCs w:val="12"/>
              </w:rPr>
              <w:t>2018</w:t>
            </w:r>
          </w:p>
        </w:tc>
        <w:tc>
          <w:tcPr>
            <w:tcW w:w="824" w:type="dxa"/>
            <w:tcBorders>
              <w:top w:val="single" w:sz="4" w:space="0" w:color="auto"/>
              <w:left w:val="single" w:sz="4" w:space="0" w:color="auto"/>
              <w:bottom w:val="single" w:sz="4" w:space="0" w:color="auto"/>
              <w:right w:val="single" w:sz="4" w:space="0" w:color="auto"/>
            </w:tcBorders>
            <w:vAlign w:val="center"/>
          </w:tcPr>
          <w:p w14:paraId="7F9B6952" w14:textId="77777777" w:rsidR="00FC3EEC" w:rsidRPr="00DA3B58" w:rsidRDefault="00FC3EEC" w:rsidP="00697E4F">
            <w:pPr>
              <w:jc w:val="center"/>
              <w:rPr>
                <w:rFonts w:asciiTheme="majorBidi" w:hAnsiTheme="majorBidi" w:cstheme="majorBidi"/>
                <w:b/>
                <w:bCs/>
                <w:snapToGrid w:val="0"/>
                <w:sz w:val="12"/>
                <w:szCs w:val="12"/>
                <w:rtl/>
              </w:rPr>
            </w:pPr>
            <w:r w:rsidRPr="00DA3B58">
              <w:rPr>
                <w:rFonts w:asciiTheme="majorBidi" w:hAnsiTheme="majorBidi" w:cstheme="majorBidi"/>
                <w:b/>
                <w:bCs/>
                <w:snapToGrid w:val="0"/>
                <w:sz w:val="12"/>
                <w:szCs w:val="12"/>
              </w:rPr>
              <w:t>2019</w:t>
            </w:r>
          </w:p>
        </w:tc>
      </w:tr>
      <w:tr w:rsidR="00CC6312" w:rsidRPr="00DA3B58" w14:paraId="73FBA17D" w14:textId="77777777" w:rsidTr="00FC3EEC">
        <w:trPr>
          <w:cantSplit/>
          <w:trHeight w:val="113"/>
          <w:jc w:val="center"/>
        </w:trPr>
        <w:tc>
          <w:tcPr>
            <w:tcW w:w="1804" w:type="dxa"/>
            <w:tcBorders>
              <w:top w:val="single" w:sz="4" w:space="0" w:color="auto"/>
              <w:left w:val="single" w:sz="4" w:space="0" w:color="auto"/>
              <w:right w:val="single" w:sz="4" w:space="0" w:color="auto"/>
            </w:tcBorders>
            <w:vAlign w:val="center"/>
          </w:tcPr>
          <w:p w14:paraId="75EB98D0"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Number of Operating Olive Presses</w:t>
            </w:r>
          </w:p>
        </w:tc>
        <w:tc>
          <w:tcPr>
            <w:tcW w:w="824" w:type="dxa"/>
            <w:tcBorders>
              <w:top w:val="single" w:sz="4" w:space="0" w:color="auto"/>
            </w:tcBorders>
            <w:vAlign w:val="center"/>
          </w:tcPr>
          <w:p w14:paraId="6A5251B4"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274</w:t>
            </w:r>
          </w:p>
        </w:tc>
        <w:tc>
          <w:tcPr>
            <w:tcW w:w="824" w:type="dxa"/>
            <w:tcBorders>
              <w:top w:val="single" w:sz="4" w:space="0" w:color="auto"/>
            </w:tcBorders>
            <w:vAlign w:val="center"/>
          </w:tcPr>
          <w:p w14:paraId="73156731" w14:textId="77777777" w:rsidR="00FC3EEC" w:rsidRPr="00DA3B58" w:rsidRDefault="00FC3EEC" w:rsidP="00697E4F">
            <w:pPr>
              <w:ind w:right="113"/>
              <w:jc w:val="right"/>
              <w:rPr>
                <w:rFonts w:asciiTheme="majorBidi" w:hAnsiTheme="majorBidi" w:cstheme="majorBidi"/>
                <w:snapToGrid w:val="0"/>
                <w:sz w:val="12"/>
                <w:szCs w:val="12"/>
              </w:rPr>
            </w:pPr>
            <w:r w:rsidRPr="00DA3B58">
              <w:rPr>
                <w:rFonts w:asciiTheme="majorBidi" w:hAnsiTheme="majorBidi" w:cstheme="majorBidi"/>
                <w:snapToGrid w:val="0"/>
                <w:sz w:val="12"/>
                <w:szCs w:val="12"/>
              </w:rPr>
              <w:t>260</w:t>
            </w:r>
          </w:p>
        </w:tc>
        <w:tc>
          <w:tcPr>
            <w:tcW w:w="824" w:type="dxa"/>
            <w:tcBorders>
              <w:top w:val="single" w:sz="4" w:space="0" w:color="auto"/>
              <w:right w:val="single" w:sz="4" w:space="0" w:color="auto"/>
            </w:tcBorders>
            <w:vAlign w:val="center"/>
          </w:tcPr>
          <w:p w14:paraId="1724A5DC" w14:textId="77777777" w:rsidR="00FC3EEC" w:rsidRPr="00DA3B58" w:rsidRDefault="00FC3EEC" w:rsidP="00697E4F">
            <w:pPr>
              <w:ind w:right="113"/>
              <w:jc w:val="right"/>
              <w:rPr>
                <w:rFonts w:asciiTheme="majorBidi" w:hAnsiTheme="majorBidi" w:cstheme="majorBidi"/>
                <w:snapToGrid w:val="0"/>
                <w:sz w:val="12"/>
                <w:szCs w:val="12"/>
              </w:rPr>
            </w:pPr>
            <w:r w:rsidRPr="00DA3B58">
              <w:rPr>
                <w:rFonts w:asciiTheme="majorBidi" w:hAnsiTheme="majorBidi" w:cstheme="majorBidi"/>
                <w:snapToGrid w:val="0"/>
                <w:sz w:val="12"/>
                <w:szCs w:val="12"/>
              </w:rPr>
              <w:t>285</w:t>
            </w:r>
          </w:p>
        </w:tc>
      </w:tr>
      <w:tr w:rsidR="00CC6312" w:rsidRPr="00DA3B58" w14:paraId="793D0D7A" w14:textId="77777777" w:rsidTr="00FC3EEC">
        <w:trPr>
          <w:cantSplit/>
          <w:trHeight w:val="113"/>
          <w:jc w:val="center"/>
        </w:trPr>
        <w:tc>
          <w:tcPr>
            <w:tcW w:w="1804" w:type="dxa"/>
            <w:tcBorders>
              <w:left w:val="single" w:sz="4" w:space="0" w:color="auto"/>
              <w:right w:val="single" w:sz="4" w:space="0" w:color="auto"/>
            </w:tcBorders>
            <w:vAlign w:val="center"/>
          </w:tcPr>
          <w:p w14:paraId="176F3DEF"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Quantity of Olives Pressed</w:t>
            </w:r>
          </w:p>
        </w:tc>
        <w:tc>
          <w:tcPr>
            <w:tcW w:w="824" w:type="dxa"/>
            <w:vAlign w:val="center"/>
          </w:tcPr>
          <w:p w14:paraId="21A7C7AD"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87,799.1</w:t>
            </w:r>
          </w:p>
        </w:tc>
        <w:tc>
          <w:tcPr>
            <w:tcW w:w="824" w:type="dxa"/>
            <w:vAlign w:val="center"/>
          </w:tcPr>
          <w:p w14:paraId="3CA4071F"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59,344.8</w:t>
            </w:r>
          </w:p>
        </w:tc>
        <w:tc>
          <w:tcPr>
            <w:tcW w:w="824" w:type="dxa"/>
            <w:tcBorders>
              <w:right w:val="single" w:sz="4" w:space="0" w:color="auto"/>
            </w:tcBorders>
            <w:vAlign w:val="center"/>
          </w:tcPr>
          <w:p w14:paraId="7BB210D7"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177,610.8</w:t>
            </w:r>
          </w:p>
        </w:tc>
      </w:tr>
      <w:tr w:rsidR="00CC6312" w:rsidRPr="00DA3B58" w14:paraId="288502E4" w14:textId="77777777" w:rsidTr="00FC3EEC">
        <w:trPr>
          <w:cantSplit/>
          <w:trHeight w:val="113"/>
          <w:jc w:val="center"/>
        </w:trPr>
        <w:tc>
          <w:tcPr>
            <w:tcW w:w="1804" w:type="dxa"/>
            <w:tcBorders>
              <w:left w:val="single" w:sz="4" w:space="0" w:color="auto"/>
              <w:right w:val="single" w:sz="4" w:space="0" w:color="auto"/>
            </w:tcBorders>
            <w:vAlign w:val="center"/>
          </w:tcPr>
          <w:p w14:paraId="363AE773"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Quantity of Oil Extracted</w:t>
            </w:r>
          </w:p>
        </w:tc>
        <w:tc>
          <w:tcPr>
            <w:tcW w:w="824" w:type="dxa"/>
            <w:vAlign w:val="center"/>
          </w:tcPr>
          <w:p w14:paraId="0CCDF06F"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19,532.9</w:t>
            </w:r>
          </w:p>
        </w:tc>
        <w:tc>
          <w:tcPr>
            <w:tcW w:w="824" w:type="dxa"/>
            <w:vAlign w:val="center"/>
          </w:tcPr>
          <w:p w14:paraId="538D9B01"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14,740.4</w:t>
            </w:r>
          </w:p>
        </w:tc>
        <w:tc>
          <w:tcPr>
            <w:tcW w:w="824" w:type="dxa"/>
            <w:tcBorders>
              <w:right w:val="single" w:sz="4" w:space="0" w:color="auto"/>
            </w:tcBorders>
            <w:vAlign w:val="center"/>
          </w:tcPr>
          <w:p w14:paraId="7A80568B"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39,609.8</w:t>
            </w:r>
          </w:p>
        </w:tc>
      </w:tr>
      <w:tr w:rsidR="00CC6312" w:rsidRPr="00DA3B58" w14:paraId="16AD7356" w14:textId="77777777" w:rsidTr="00FC3EEC">
        <w:trPr>
          <w:cantSplit/>
          <w:trHeight w:val="113"/>
          <w:jc w:val="center"/>
        </w:trPr>
        <w:tc>
          <w:tcPr>
            <w:tcW w:w="1804" w:type="dxa"/>
            <w:tcBorders>
              <w:left w:val="single" w:sz="4" w:space="0" w:color="auto"/>
              <w:right w:val="single" w:sz="4" w:space="0" w:color="auto"/>
            </w:tcBorders>
            <w:vAlign w:val="center"/>
          </w:tcPr>
          <w:p w14:paraId="11CCA9FD"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Number of  Employees</w:t>
            </w:r>
          </w:p>
        </w:tc>
        <w:tc>
          <w:tcPr>
            <w:tcW w:w="824" w:type="dxa"/>
            <w:vAlign w:val="center"/>
          </w:tcPr>
          <w:p w14:paraId="73A21B7C"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1,473</w:t>
            </w:r>
          </w:p>
        </w:tc>
        <w:tc>
          <w:tcPr>
            <w:tcW w:w="824" w:type="dxa"/>
            <w:vAlign w:val="center"/>
          </w:tcPr>
          <w:p w14:paraId="2D055650"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1,290</w:t>
            </w:r>
          </w:p>
        </w:tc>
        <w:tc>
          <w:tcPr>
            <w:tcW w:w="824" w:type="dxa"/>
            <w:tcBorders>
              <w:right w:val="single" w:sz="4" w:space="0" w:color="auto"/>
            </w:tcBorders>
            <w:vAlign w:val="center"/>
          </w:tcPr>
          <w:p w14:paraId="40CD150D"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1,859</w:t>
            </w:r>
          </w:p>
        </w:tc>
      </w:tr>
      <w:tr w:rsidR="00CC6312" w:rsidRPr="00DA3B58" w14:paraId="0702431E" w14:textId="77777777" w:rsidTr="00FC3EEC">
        <w:trPr>
          <w:cantSplit/>
          <w:trHeight w:val="113"/>
          <w:jc w:val="center"/>
        </w:trPr>
        <w:tc>
          <w:tcPr>
            <w:tcW w:w="1804" w:type="dxa"/>
            <w:tcBorders>
              <w:left w:val="single" w:sz="4" w:space="0" w:color="auto"/>
              <w:right w:val="single" w:sz="4" w:space="0" w:color="auto"/>
            </w:tcBorders>
            <w:vAlign w:val="center"/>
          </w:tcPr>
          <w:p w14:paraId="172E5507"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Wage</w:t>
            </w:r>
            <w:r w:rsidRPr="00DA3B58">
              <w:rPr>
                <w:rFonts w:asciiTheme="majorBidi" w:hAnsiTheme="majorBidi" w:cstheme="majorBidi"/>
                <w:snapToGrid w:val="0"/>
                <w:sz w:val="12"/>
                <w:szCs w:val="12"/>
                <w:rtl/>
              </w:rPr>
              <w:t xml:space="preserve">  </w:t>
            </w:r>
            <w:r w:rsidRPr="00DA3B58">
              <w:rPr>
                <w:rFonts w:asciiTheme="majorBidi" w:hAnsiTheme="majorBidi" w:cstheme="majorBidi"/>
                <w:snapToGrid w:val="0"/>
                <w:sz w:val="12"/>
                <w:szCs w:val="12"/>
              </w:rPr>
              <w:t>Employees</w:t>
            </w:r>
          </w:p>
        </w:tc>
        <w:tc>
          <w:tcPr>
            <w:tcW w:w="824" w:type="dxa"/>
            <w:vAlign w:val="center"/>
          </w:tcPr>
          <w:p w14:paraId="6780BC84"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1,115</w:t>
            </w:r>
          </w:p>
        </w:tc>
        <w:tc>
          <w:tcPr>
            <w:tcW w:w="824" w:type="dxa"/>
            <w:vAlign w:val="center"/>
          </w:tcPr>
          <w:p w14:paraId="50CCFF06"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883</w:t>
            </w:r>
          </w:p>
        </w:tc>
        <w:tc>
          <w:tcPr>
            <w:tcW w:w="824" w:type="dxa"/>
            <w:tcBorders>
              <w:right w:val="single" w:sz="4" w:space="0" w:color="auto"/>
            </w:tcBorders>
            <w:vAlign w:val="center"/>
          </w:tcPr>
          <w:p w14:paraId="636078AC"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1,515</w:t>
            </w:r>
          </w:p>
        </w:tc>
      </w:tr>
      <w:tr w:rsidR="00CC6312" w:rsidRPr="00DA3B58" w14:paraId="7EFD1A42" w14:textId="77777777" w:rsidTr="00FC3EEC">
        <w:trPr>
          <w:cantSplit/>
          <w:trHeight w:val="113"/>
          <w:jc w:val="center"/>
        </w:trPr>
        <w:tc>
          <w:tcPr>
            <w:tcW w:w="1804" w:type="dxa"/>
            <w:tcBorders>
              <w:left w:val="single" w:sz="4" w:space="0" w:color="auto"/>
              <w:right w:val="single" w:sz="4" w:space="0" w:color="auto"/>
            </w:tcBorders>
            <w:vAlign w:val="center"/>
          </w:tcPr>
          <w:p w14:paraId="7CD58733"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Compensation of Employees</w:t>
            </w:r>
          </w:p>
        </w:tc>
        <w:tc>
          <w:tcPr>
            <w:tcW w:w="824" w:type="dxa"/>
            <w:vAlign w:val="center"/>
          </w:tcPr>
          <w:p w14:paraId="26B09D4D"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1,015.2</w:t>
            </w:r>
          </w:p>
        </w:tc>
        <w:tc>
          <w:tcPr>
            <w:tcW w:w="824" w:type="dxa"/>
            <w:vAlign w:val="center"/>
          </w:tcPr>
          <w:p w14:paraId="608F4A7E"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823.9</w:t>
            </w:r>
          </w:p>
        </w:tc>
        <w:tc>
          <w:tcPr>
            <w:tcW w:w="824" w:type="dxa"/>
            <w:tcBorders>
              <w:right w:val="single" w:sz="4" w:space="0" w:color="auto"/>
            </w:tcBorders>
            <w:vAlign w:val="center"/>
          </w:tcPr>
          <w:p w14:paraId="7429B476"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2,110.7</w:t>
            </w:r>
          </w:p>
        </w:tc>
      </w:tr>
      <w:tr w:rsidR="00CC6312" w:rsidRPr="00DA3B58" w14:paraId="002A1343" w14:textId="77777777" w:rsidTr="00FC3EEC">
        <w:trPr>
          <w:cantSplit/>
          <w:trHeight w:val="113"/>
          <w:jc w:val="center"/>
        </w:trPr>
        <w:tc>
          <w:tcPr>
            <w:tcW w:w="1804" w:type="dxa"/>
            <w:tcBorders>
              <w:left w:val="single" w:sz="4" w:space="0" w:color="auto"/>
              <w:right w:val="single" w:sz="4" w:space="0" w:color="auto"/>
            </w:tcBorders>
            <w:vAlign w:val="center"/>
          </w:tcPr>
          <w:p w14:paraId="4EE55EDF"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Output Value</w:t>
            </w:r>
          </w:p>
        </w:tc>
        <w:tc>
          <w:tcPr>
            <w:tcW w:w="824" w:type="dxa"/>
            <w:vAlign w:val="center"/>
          </w:tcPr>
          <w:p w14:paraId="50756575"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15,580.8</w:t>
            </w:r>
          </w:p>
        </w:tc>
        <w:tc>
          <w:tcPr>
            <w:tcW w:w="824" w:type="dxa"/>
            <w:vAlign w:val="center"/>
          </w:tcPr>
          <w:p w14:paraId="42C2082E"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8,865.6</w:t>
            </w:r>
          </w:p>
        </w:tc>
        <w:tc>
          <w:tcPr>
            <w:tcW w:w="824" w:type="dxa"/>
            <w:tcBorders>
              <w:right w:val="single" w:sz="4" w:space="0" w:color="auto"/>
            </w:tcBorders>
            <w:vAlign w:val="center"/>
          </w:tcPr>
          <w:p w14:paraId="28C09BE9"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23,921.2</w:t>
            </w:r>
          </w:p>
        </w:tc>
      </w:tr>
      <w:tr w:rsidR="00CC6312" w:rsidRPr="00DA3B58" w14:paraId="0083B118" w14:textId="77777777" w:rsidTr="00FC3EEC">
        <w:trPr>
          <w:cantSplit/>
          <w:trHeight w:val="113"/>
          <w:jc w:val="center"/>
        </w:trPr>
        <w:tc>
          <w:tcPr>
            <w:tcW w:w="1804" w:type="dxa"/>
            <w:tcBorders>
              <w:left w:val="single" w:sz="4" w:space="0" w:color="auto"/>
              <w:right w:val="single" w:sz="4" w:space="0" w:color="auto"/>
            </w:tcBorders>
            <w:vAlign w:val="center"/>
          </w:tcPr>
          <w:p w14:paraId="6931AE1B"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Value Added</w:t>
            </w:r>
          </w:p>
        </w:tc>
        <w:tc>
          <w:tcPr>
            <w:tcW w:w="824" w:type="dxa"/>
            <w:vAlign w:val="center"/>
          </w:tcPr>
          <w:p w14:paraId="31F12790"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12,684.1</w:t>
            </w:r>
          </w:p>
        </w:tc>
        <w:tc>
          <w:tcPr>
            <w:tcW w:w="824" w:type="dxa"/>
            <w:vAlign w:val="center"/>
          </w:tcPr>
          <w:p w14:paraId="0B879ACE"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6,904.4</w:t>
            </w:r>
          </w:p>
        </w:tc>
        <w:tc>
          <w:tcPr>
            <w:tcW w:w="824" w:type="dxa"/>
            <w:tcBorders>
              <w:right w:val="single" w:sz="4" w:space="0" w:color="auto"/>
            </w:tcBorders>
            <w:vAlign w:val="center"/>
          </w:tcPr>
          <w:p w14:paraId="6C4A7BFE"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19,117.7</w:t>
            </w:r>
          </w:p>
        </w:tc>
      </w:tr>
      <w:tr w:rsidR="00CC6312" w:rsidRPr="00DA3B58" w14:paraId="58E1C38D" w14:textId="77777777" w:rsidTr="00FC3EEC">
        <w:trPr>
          <w:cantSplit/>
          <w:trHeight w:val="113"/>
          <w:jc w:val="center"/>
        </w:trPr>
        <w:tc>
          <w:tcPr>
            <w:tcW w:w="1804" w:type="dxa"/>
            <w:tcBorders>
              <w:left w:val="single" w:sz="4" w:space="0" w:color="auto"/>
              <w:bottom w:val="single" w:sz="4" w:space="0" w:color="auto"/>
              <w:right w:val="single" w:sz="4" w:space="0" w:color="auto"/>
            </w:tcBorders>
            <w:vAlign w:val="center"/>
          </w:tcPr>
          <w:p w14:paraId="572D95E6" w14:textId="77777777" w:rsidR="00FC3EEC" w:rsidRPr="00DA3B58" w:rsidRDefault="00FC3EEC"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Intermediate Consumption</w:t>
            </w:r>
          </w:p>
        </w:tc>
        <w:tc>
          <w:tcPr>
            <w:tcW w:w="824" w:type="dxa"/>
            <w:tcBorders>
              <w:bottom w:val="single" w:sz="4" w:space="0" w:color="auto"/>
            </w:tcBorders>
            <w:vAlign w:val="center"/>
          </w:tcPr>
          <w:p w14:paraId="0ADC6A88" w14:textId="77777777" w:rsidR="00FC3EEC" w:rsidRPr="00DA3B58" w:rsidRDefault="00FC3EEC" w:rsidP="00697E4F">
            <w:pPr>
              <w:ind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2,896.7</w:t>
            </w:r>
          </w:p>
        </w:tc>
        <w:tc>
          <w:tcPr>
            <w:tcW w:w="824" w:type="dxa"/>
            <w:tcBorders>
              <w:bottom w:val="single" w:sz="4" w:space="0" w:color="auto"/>
            </w:tcBorders>
            <w:vAlign w:val="center"/>
          </w:tcPr>
          <w:p w14:paraId="44EF9768"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1,961.2</w:t>
            </w:r>
          </w:p>
        </w:tc>
        <w:tc>
          <w:tcPr>
            <w:tcW w:w="824" w:type="dxa"/>
            <w:tcBorders>
              <w:bottom w:val="single" w:sz="4" w:space="0" w:color="auto"/>
              <w:right w:val="single" w:sz="4" w:space="0" w:color="auto"/>
            </w:tcBorders>
            <w:vAlign w:val="center"/>
          </w:tcPr>
          <w:p w14:paraId="36904CDE" w14:textId="77777777" w:rsidR="00FC3EEC" w:rsidRPr="00DA3B58" w:rsidRDefault="00FC3EEC"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4,803.4</w:t>
            </w:r>
          </w:p>
        </w:tc>
      </w:tr>
    </w:tbl>
    <w:p w14:paraId="6817EF6E" w14:textId="77777777" w:rsidR="00960702" w:rsidRPr="00DA3B58" w:rsidRDefault="00960702" w:rsidP="00960702">
      <w:pPr>
        <w:overflowPunct/>
        <w:autoSpaceDE/>
        <w:autoSpaceDN/>
        <w:adjustRightInd/>
        <w:textAlignment w:val="auto"/>
        <w:rPr>
          <w:rFonts w:cs="Times New Roman"/>
          <w:snapToGrid w:val="0"/>
          <w:sz w:val="14"/>
          <w:szCs w:val="14"/>
        </w:rPr>
      </w:pPr>
    </w:p>
    <w:p w14:paraId="79494EC9" w14:textId="77777777" w:rsidR="00960702" w:rsidRPr="00DA3B58" w:rsidRDefault="00960702" w:rsidP="00960702">
      <w:pPr>
        <w:overflowPunct/>
        <w:autoSpaceDE/>
        <w:autoSpaceDN/>
        <w:adjustRightInd/>
        <w:jc w:val="center"/>
        <w:textAlignment w:val="auto"/>
        <w:rPr>
          <w:rFonts w:cs="Times New Roman"/>
          <w:b/>
          <w:bCs/>
          <w:snapToGrid w:val="0"/>
          <w:sz w:val="16"/>
          <w:szCs w:val="16"/>
        </w:rPr>
      </w:pPr>
    </w:p>
    <w:p w14:paraId="0C607094" w14:textId="77777777" w:rsidR="00960702" w:rsidRPr="00DA3B58" w:rsidRDefault="00960702" w:rsidP="00960702">
      <w:pPr>
        <w:overflowPunct/>
        <w:autoSpaceDE/>
        <w:autoSpaceDN/>
        <w:adjustRightInd/>
        <w:jc w:val="center"/>
        <w:textAlignment w:val="auto"/>
        <w:rPr>
          <w:rFonts w:cs="Times New Roman"/>
          <w:b/>
          <w:bCs/>
          <w:snapToGrid w:val="0"/>
          <w:sz w:val="16"/>
          <w:szCs w:val="16"/>
        </w:rPr>
      </w:pPr>
    </w:p>
    <w:p w14:paraId="6ACBA578" w14:textId="77777777" w:rsidR="00960702" w:rsidRPr="00DA3B58" w:rsidRDefault="00960702" w:rsidP="00960702">
      <w:pPr>
        <w:overflowPunct/>
        <w:autoSpaceDE/>
        <w:autoSpaceDN/>
        <w:adjustRightInd/>
        <w:jc w:val="center"/>
        <w:textAlignment w:val="auto"/>
        <w:rPr>
          <w:rFonts w:cs="Times New Roman"/>
          <w:b/>
          <w:bCs/>
          <w:snapToGrid w:val="0"/>
          <w:sz w:val="16"/>
          <w:szCs w:val="16"/>
        </w:rPr>
      </w:pPr>
    </w:p>
    <w:p w14:paraId="2197E648" w14:textId="77777777" w:rsidR="00960702" w:rsidRPr="00DA3B58" w:rsidRDefault="00960702" w:rsidP="00960702">
      <w:pPr>
        <w:overflowPunct/>
        <w:autoSpaceDE/>
        <w:autoSpaceDN/>
        <w:adjustRightInd/>
        <w:jc w:val="center"/>
        <w:textAlignment w:val="auto"/>
        <w:rPr>
          <w:rFonts w:cs="Times New Roman"/>
          <w:b/>
          <w:bCs/>
          <w:snapToGrid w:val="0"/>
          <w:sz w:val="16"/>
          <w:szCs w:val="16"/>
        </w:rPr>
      </w:pPr>
      <w:r w:rsidRPr="00DA3B58">
        <w:rPr>
          <w:rFonts w:cs="Times New Roman"/>
          <w:b/>
          <w:bCs/>
          <w:snapToGrid w:val="0"/>
          <w:sz w:val="16"/>
          <w:szCs w:val="16"/>
        </w:rPr>
        <w:t xml:space="preserve">Quantity of Olives Pressed and Olive Oil Extracted in </w:t>
      </w:r>
    </w:p>
    <w:p w14:paraId="5B6A0B08" w14:textId="77777777" w:rsidR="00960702" w:rsidRPr="00DA3B58" w:rsidRDefault="00960702" w:rsidP="00FC3EEC">
      <w:pPr>
        <w:overflowPunct/>
        <w:autoSpaceDE/>
        <w:autoSpaceDN/>
        <w:adjustRightInd/>
        <w:jc w:val="center"/>
        <w:textAlignment w:val="auto"/>
        <w:rPr>
          <w:rFonts w:cs="Times New Roman"/>
          <w:b/>
          <w:bCs/>
          <w:snapToGrid w:val="0"/>
          <w:sz w:val="16"/>
          <w:szCs w:val="16"/>
        </w:rPr>
      </w:pPr>
      <w:r w:rsidRPr="00DA3B58">
        <w:rPr>
          <w:rFonts w:cs="Times New Roman"/>
          <w:b/>
          <w:bCs/>
          <w:snapToGrid w:val="0"/>
          <w:sz w:val="16"/>
          <w:szCs w:val="16"/>
        </w:rPr>
        <w:t xml:space="preserve">Palestine, </w:t>
      </w:r>
      <w:r w:rsidR="00FC3EEC" w:rsidRPr="00DA3B58">
        <w:rPr>
          <w:rFonts w:cs="Times New Roman"/>
          <w:b/>
          <w:bCs/>
          <w:snapToGrid w:val="0"/>
          <w:sz w:val="16"/>
          <w:szCs w:val="16"/>
        </w:rPr>
        <w:t>2017</w:t>
      </w:r>
      <w:r w:rsidRPr="00DA3B58">
        <w:rPr>
          <w:rFonts w:cs="Times New Roman"/>
          <w:b/>
          <w:bCs/>
          <w:snapToGrid w:val="0"/>
          <w:sz w:val="16"/>
          <w:szCs w:val="16"/>
        </w:rPr>
        <w:t>-2019</w:t>
      </w:r>
    </w:p>
    <w:p w14:paraId="0E361890" w14:textId="77777777" w:rsidR="00960702" w:rsidRPr="00DA3B58" w:rsidRDefault="00960702" w:rsidP="00960702">
      <w:pPr>
        <w:overflowPunct/>
        <w:autoSpaceDE/>
        <w:autoSpaceDN/>
        <w:adjustRightInd/>
        <w:jc w:val="center"/>
        <w:textAlignment w:val="auto"/>
        <w:rPr>
          <w:rFonts w:cs="Times New Roman"/>
          <w:b/>
          <w:bCs/>
          <w:snapToGrid w:val="0"/>
          <w:sz w:val="16"/>
          <w:szCs w:val="16"/>
        </w:rPr>
      </w:pPr>
      <w:r w:rsidRPr="00DA3B58">
        <w:rPr>
          <w:rFonts w:cs="Times New Roman"/>
          <w:b/>
          <w:bCs/>
          <w:noProof/>
          <w:sz w:val="16"/>
          <w:szCs w:val="16"/>
          <w:bdr w:val="single" w:sz="4" w:space="0" w:color="auto"/>
        </w:rPr>
        <w:drawing>
          <wp:inline distT="0" distB="0" distL="0" distR="0" wp14:anchorId="026038C1" wp14:editId="406DF44B">
            <wp:extent cx="3086761" cy="1432384"/>
            <wp:effectExtent l="0" t="0" r="0" b="0"/>
            <wp:docPr id="6"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58F9F2" w14:textId="77777777" w:rsidR="00432C9A" w:rsidRPr="00DA3B58" w:rsidRDefault="00432C9A" w:rsidP="002E01A7">
      <w:pPr>
        <w:ind w:right="-271"/>
        <w:jc w:val="center"/>
        <w:rPr>
          <w:b/>
          <w:bCs/>
          <w:snapToGrid w:val="0"/>
          <w:sz w:val="40"/>
          <w:szCs w:val="40"/>
        </w:rPr>
      </w:pPr>
    </w:p>
    <w:p w14:paraId="0C798425" w14:textId="77777777" w:rsidR="00432C9A" w:rsidRPr="00DA3B58" w:rsidRDefault="00432C9A" w:rsidP="002E01A7">
      <w:pPr>
        <w:ind w:right="-271"/>
        <w:jc w:val="center"/>
        <w:rPr>
          <w:b/>
          <w:bCs/>
          <w:snapToGrid w:val="0"/>
          <w:sz w:val="40"/>
          <w:szCs w:val="40"/>
        </w:rPr>
      </w:pPr>
    </w:p>
    <w:p w14:paraId="2CCF4101" w14:textId="77777777" w:rsidR="00432C9A" w:rsidRPr="00DA3B58" w:rsidRDefault="00432C9A" w:rsidP="002E01A7">
      <w:pPr>
        <w:ind w:right="-271"/>
        <w:jc w:val="center"/>
        <w:rPr>
          <w:b/>
          <w:bCs/>
          <w:snapToGrid w:val="0"/>
          <w:sz w:val="40"/>
          <w:szCs w:val="40"/>
        </w:rPr>
      </w:pPr>
    </w:p>
    <w:p w14:paraId="25FD9ABB" w14:textId="77777777" w:rsidR="00432C9A" w:rsidRPr="00DA3B58" w:rsidRDefault="00432C9A" w:rsidP="002E01A7">
      <w:pPr>
        <w:ind w:right="-271"/>
        <w:jc w:val="center"/>
        <w:rPr>
          <w:b/>
          <w:bCs/>
          <w:snapToGrid w:val="0"/>
          <w:sz w:val="40"/>
          <w:szCs w:val="40"/>
          <w:rtl/>
        </w:rPr>
      </w:pPr>
    </w:p>
    <w:p w14:paraId="0D25C9D5" w14:textId="77777777" w:rsidR="00432C9A" w:rsidRPr="00DA3B58" w:rsidRDefault="00432C9A" w:rsidP="002E01A7">
      <w:pPr>
        <w:ind w:right="-271"/>
        <w:jc w:val="center"/>
        <w:rPr>
          <w:b/>
          <w:bCs/>
          <w:snapToGrid w:val="0"/>
          <w:sz w:val="40"/>
          <w:szCs w:val="40"/>
        </w:rPr>
      </w:pPr>
    </w:p>
    <w:p w14:paraId="7DBCB84E" w14:textId="77777777" w:rsidR="00432C9A" w:rsidRPr="00DA3B58" w:rsidRDefault="00432C9A" w:rsidP="002E01A7">
      <w:pPr>
        <w:ind w:right="-271"/>
        <w:jc w:val="center"/>
        <w:rPr>
          <w:b/>
          <w:bCs/>
          <w:snapToGrid w:val="0"/>
          <w:sz w:val="40"/>
          <w:szCs w:val="40"/>
        </w:rPr>
      </w:pPr>
    </w:p>
    <w:p w14:paraId="4BF796ED" w14:textId="77777777" w:rsidR="00432C9A" w:rsidRPr="00DA3B58" w:rsidRDefault="00432C9A" w:rsidP="002E01A7">
      <w:pPr>
        <w:ind w:right="-271"/>
        <w:jc w:val="center"/>
        <w:rPr>
          <w:b/>
          <w:bCs/>
          <w:snapToGrid w:val="0"/>
          <w:sz w:val="40"/>
          <w:szCs w:val="40"/>
        </w:rPr>
      </w:pPr>
    </w:p>
    <w:p w14:paraId="7465CF0C" w14:textId="77777777" w:rsidR="00432C9A" w:rsidRPr="00DA3B58" w:rsidRDefault="00432C9A" w:rsidP="002E01A7">
      <w:pPr>
        <w:ind w:right="-271"/>
        <w:jc w:val="center"/>
        <w:rPr>
          <w:b/>
          <w:bCs/>
          <w:snapToGrid w:val="0"/>
          <w:sz w:val="40"/>
          <w:szCs w:val="40"/>
        </w:rPr>
      </w:pPr>
    </w:p>
    <w:p w14:paraId="00C4EE1C" w14:textId="77777777" w:rsidR="00432C9A" w:rsidRPr="00DA3B58" w:rsidRDefault="00432C9A" w:rsidP="002E01A7">
      <w:pPr>
        <w:ind w:right="-271"/>
        <w:jc w:val="center"/>
        <w:rPr>
          <w:b/>
          <w:bCs/>
          <w:snapToGrid w:val="0"/>
          <w:sz w:val="40"/>
          <w:szCs w:val="40"/>
        </w:rPr>
      </w:pPr>
    </w:p>
    <w:p w14:paraId="1DEF4745" w14:textId="77777777" w:rsidR="00A85E87" w:rsidRPr="00DA3B58" w:rsidRDefault="003D5363" w:rsidP="002E01A7">
      <w:pPr>
        <w:ind w:right="-271"/>
        <w:jc w:val="center"/>
        <w:rPr>
          <w:b/>
          <w:bCs/>
          <w:snapToGrid w:val="0"/>
          <w:sz w:val="40"/>
          <w:szCs w:val="40"/>
        </w:rPr>
      </w:pPr>
      <w:r w:rsidRPr="00DA3B58">
        <w:rPr>
          <w:b/>
          <w:bCs/>
          <w:snapToGrid w:val="0"/>
          <w:sz w:val="40"/>
          <w:szCs w:val="40"/>
        </w:rPr>
        <w:t>Tourism</w:t>
      </w:r>
    </w:p>
    <w:p w14:paraId="7F8DE427" w14:textId="77777777" w:rsidR="00A85E87" w:rsidRPr="00DA3B58" w:rsidRDefault="00A85E87">
      <w:pPr>
        <w:overflowPunct/>
        <w:autoSpaceDE/>
        <w:autoSpaceDN/>
        <w:adjustRightInd/>
        <w:textAlignment w:val="auto"/>
        <w:rPr>
          <w:b/>
          <w:bCs/>
          <w:snapToGrid w:val="0"/>
          <w:sz w:val="40"/>
          <w:szCs w:val="40"/>
        </w:rPr>
      </w:pPr>
      <w:r w:rsidRPr="00DA3B58">
        <w:rPr>
          <w:b/>
          <w:bCs/>
          <w:snapToGrid w:val="0"/>
          <w:sz w:val="40"/>
          <w:szCs w:val="40"/>
        </w:rPr>
        <w:br w:type="page"/>
      </w:r>
    </w:p>
    <w:p w14:paraId="01769974" w14:textId="77777777" w:rsidR="00E63961" w:rsidRPr="00DA3B58" w:rsidRDefault="00E63961" w:rsidP="00E874F3">
      <w:pPr>
        <w:jc w:val="center"/>
        <w:rPr>
          <w:b/>
          <w:bCs/>
          <w:snapToGrid w:val="0"/>
          <w:sz w:val="18"/>
          <w:szCs w:val="18"/>
        </w:rPr>
      </w:pPr>
      <w:r w:rsidRPr="00DA3B58">
        <w:rPr>
          <w:b/>
          <w:bCs/>
          <w:snapToGrid w:val="0"/>
          <w:sz w:val="16"/>
          <w:szCs w:val="16"/>
        </w:rPr>
        <w:t>Hotel Activities</w:t>
      </w:r>
      <w:r w:rsidRPr="00DA3B58">
        <w:rPr>
          <w:rFonts w:cs="Arial"/>
          <w:b/>
          <w:bCs/>
          <w:sz w:val="16"/>
          <w:szCs w:val="16"/>
        </w:rPr>
        <w:t xml:space="preserve"> in </w:t>
      </w:r>
      <w:r w:rsidRPr="00DA3B58">
        <w:rPr>
          <w:b/>
          <w:bCs/>
          <w:sz w:val="16"/>
          <w:szCs w:val="16"/>
        </w:rPr>
        <w:t>the West Bank</w:t>
      </w:r>
      <w:r w:rsidRPr="00DA3B58">
        <w:rPr>
          <w:b/>
          <w:bCs/>
          <w:snapToGrid w:val="0"/>
          <w:sz w:val="16"/>
          <w:szCs w:val="16"/>
        </w:rPr>
        <w:t xml:space="preserve">, </w:t>
      </w:r>
      <w:r w:rsidR="00E874F3" w:rsidRPr="00DA3B58">
        <w:rPr>
          <w:b/>
          <w:bCs/>
          <w:snapToGrid w:val="0"/>
          <w:sz w:val="16"/>
          <w:szCs w:val="16"/>
          <w:lang w:val="en-GB"/>
        </w:rPr>
        <w:t>2017</w:t>
      </w:r>
      <w:r w:rsidRPr="00DA3B58">
        <w:rPr>
          <w:b/>
          <w:bCs/>
          <w:snapToGrid w:val="0"/>
          <w:sz w:val="16"/>
          <w:szCs w:val="16"/>
          <w:lang w:val="en-GB"/>
        </w:rPr>
        <w:t>-</w:t>
      </w:r>
      <w:r w:rsidR="00E874F3" w:rsidRPr="00DA3B58">
        <w:rPr>
          <w:b/>
          <w:bCs/>
          <w:snapToGrid w:val="0"/>
          <w:sz w:val="16"/>
          <w:szCs w:val="16"/>
          <w:lang w:val="en-GB"/>
        </w:rPr>
        <w:t>2019</w:t>
      </w:r>
    </w:p>
    <w:p w14:paraId="3DE9BAF4" w14:textId="77777777" w:rsidR="00E63961" w:rsidRPr="00DA3B58" w:rsidRDefault="00E63961" w:rsidP="00E63961">
      <w:pPr>
        <w:jc w:val="center"/>
        <w:rPr>
          <w:b/>
          <w:bCs/>
          <w:snapToGrid w:val="0"/>
          <w:sz w:val="8"/>
          <w:szCs w:val="8"/>
          <w:rtl/>
        </w:rPr>
      </w:pP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815"/>
        <w:gridCol w:w="943"/>
        <w:gridCol w:w="943"/>
        <w:gridCol w:w="943"/>
      </w:tblGrid>
      <w:tr w:rsidR="00CC6312" w:rsidRPr="00DA3B58" w14:paraId="7D0FDA0D" w14:textId="77777777" w:rsidTr="001B24F6">
        <w:trPr>
          <w:cantSplit/>
          <w:trHeight w:hRule="exact" w:val="454"/>
          <w:jc w:val="center"/>
        </w:trPr>
        <w:tc>
          <w:tcPr>
            <w:tcW w:w="1815" w:type="dxa"/>
            <w:tcBorders>
              <w:bottom w:val="single" w:sz="4" w:space="0" w:color="auto"/>
            </w:tcBorders>
            <w:vAlign w:val="center"/>
          </w:tcPr>
          <w:p w14:paraId="4AB5E4E1" w14:textId="77777777" w:rsidR="00327B82" w:rsidRPr="00DA3B58" w:rsidRDefault="00327B82" w:rsidP="00327B82">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Indicator</w:t>
            </w:r>
          </w:p>
        </w:tc>
        <w:tc>
          <w:tcPr>
            <w:tcW w:w="943" w:type="dxa"/>
            <w:tcBorders>
              <w:bottom w:val="single" w:sz="4" w:space="0" w:color="auto"/>
            </w:tcBorders>
            <w:vAlign w:val="center"/>
          </w:tcPr>
          <w:p w14:paraId="3F1A608F" w14:textId="77777777" w:rsidR="00327B82" w:rsidRPr="00DA3B58" w:rsidRDefault="00327B82" w:rsidP="00327B82">
            <w:pPr>
              <w:ind w:firstLine="110"/>
              <w:jc w:val="center"/>
              <w:rPr>
                <w:rFonts w:asciiTheme="majorBidi" w:hAnsiTheme="majorBidi" w:cstheme="majorBidi"/>
                <w:sz w:val="12"/>
                <w:szCs w:val="12"/>
                <w:rtl/>
              </w:rPr>
            </w:pPr>
            <w:r w:rsidRPr="00DA3B58">
              <w:rPr>
                <w:rFonts w:asciiTheme="majorBidi" w:hAnsiTheme="majorBidi" w:cstheme="majorBidi"/>
                <w:sz w:val="12"/>
                <w:szCs w:val="12"/>
              </w:rPr>
              <w:t>2017</w:t>
            </w:r>
          </w:p>
        </w:tc>
        <w:tc>
          <w:tcPr>
            <w:tcW w:w="943" w:type="dxa"/>
            <w:tcBorders>
              <w:bottom w:val="single" w:sz="4" w:space="0" w:color="auto"/>
            </w:tcBorders>
            <w:vAlign w:val="center"/>
          </w:tcPr>
          <w:p w14:paraId="71F71919" w14:textId="77777777" w:rsidR="00327B82" w:rsidRPr="00DA3B58" w:rsidRDefault="00327B82" w:rsidP="00327B82">
            <w:pPr>
              <w:ind w:firstLine="110"/>
              <w:jc w:val="center"/>
              <w:rPr>
                <w:rFonts w:asciiTheme="majorBidi" w:hAnsiTheme="majorBidi" w:cstheme="majorBidi"/>
                <w:sz w:val="12"/>
                <w:szCs w:val="12"/>
                <w:rtl/>
              </w:rPr>
            </w:pPr>
            <w:r w:rsidRPr="00DA3B58">
              <w:rPr>
                <w:rFonts w:asciiTheme="majorBidi" w:hAnsiTheme="majorBidi" w:cstheme="majorBidi"/>
                <w:sz w:val="12"/>
                <w:szCs w:val="12"/>
              </w:rPr>
              <w:t>2018</w:t>
            </w:r>
          </w:p>
        </w:tc>
        <w:tc>
          <w:tcPr>
            <w:tcW w:w="943" w:type="dxa"/>
            <w:tcBorders>
              <w:bottom w:val="single" w:sz="4" w:space="0" w:color="auto"/>
            </w:tcBorders>
            <w:vAlign w:val="center"/>
          </w:tcPr>
          <w:p w14:paraId="2F8ADB67" w14:textId="77777777" w:rsidR="00327B82" w:rsidRPr="00DA3B58" w:rsidRDefault="00327B82" w:rsidP="00327B82">
            <w:pPr>
              <w:ind w:firstLine="110"/>
              <w:jc w:val="center"/>
              <w:rPr>
                <w:rFonts w:asciiTheme="majorBidi" w:hAnsiTheme="majorBidi" w:cstheme="majorBidi"/>
                <w:sz w:val="12"/>
                <w:szCs w:val="12"/>
                <w:rtl/>
              </w:rPr>
            </w:pPr>
            <w:r w:rsidRPr="00DA3B58">
              <w:rPr>
                <w:rFonts w:asciiTheme="majorBidi" w:hAnsiTheme="majorBidi" w:cstheme="majorBidi"/>
                <w:sz w:val="12"/>
                <w:szCs w:val="12"/>
              </w:rPr>
              <w:t>2019</w:t>
            </w:r>
          </w:p>
        </w:tc>
      </w:tr>
      <w:tr w:rsidR="00CC6312" w:rsidRPr="00DA3B58" w14:paraId="56E28844" w14:textId="77777777" w:rsidTr="001B24F6">
        <w:trPr>
          <w:cantSplit/>
          <w:trHeight w:val="227"/>
          <w:jc w:val="center"/>
        </w:trPr>
        <w:tc>
          <w:tcPr>
            <w:tcW w:w="1815" w:type="dxa"/>
            <w:tcBorders>
              <w:bottom w:val="nil"/>
              <w:right w:val="single" w:sz="4" w:space="0" w:color="auto"/>
            </w:tcBorders>
            <w:vAlign w:val="center"/>
          </w:tcPr>
          <w:p w14:paraId="642D2A8B"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Operating Hotels</w:t>
            </w:r>
          </w:p>
        </w:tc>
        <w:tc>
          <w:tcPr>
            <w:tcW w:w="943" w:type="dxa"/>
            <w:tcBorders>
              <w:bottom w:val="nil"/>
              <w:right w:val="nil"/>
            </w:tcBorders>
            <w:vAlign w:val="center"/>
          </w:tcPr>
          <w:p w14:paraId="33C60039"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hint="cs"/>
                <w:sz w:val="12"/>
                <w:szCs w:val="12"/>
                <w:rtl/>
              </w:rPr>
              <w:t>130</w:t>
            </w:r>
          </w:p>
        </w:tc>
        <w:tc>
          <w:tcPr>
            <w:tcW w:w="943" w:type="dxa"/>
            <w:tcBorders>
              <w:left w:val="nil"/>
              <w:bottom w:val="nil"/>
              <w:right w:val="nil"/>
            </w:tcBorders>
            <w:vAlign w:val="center"/>
          </w:tcPr>
          <w:p w14:paraId="4E03497F"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130</w:t>
            </w:r>
          </w:p>
        </w:tc>
        <w:tc>
          <w:tcPr>
            <w:tcW w:w="943" w:type="dxa"/>
            <w:tcBorders>
              <w:left w:val="nil"/>
              <w:bottom w:val="nil"/>
              <w:right w:val="single" w:sz="4" w:space="0" w:color="auto"/>
            </w:tcBorders>
            <w:vAlign w:val="center"/>
          </w:tcPr>
          <w:p w14:paraId="6F276F37"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125</w:t>
            </w:r>
          </w:p>
        </w:tc>
      </w:tr>
      <w:tr w:rsidR="00CC6312" w:rsidRPr="00DA3B58" w14:paraId="2523C7A7" w14:textId="77777777" w:rsidTr="001B24F6">
        <w:trPr>
          <w:cantSplit/>
          <w:trHeight w:val="227"/>
          <w:jc w:val="center"/>
        </w:trPr>
        <w:tc>
          <w:tcPr>
            <w:tcW w:w="1815" w:type="dxa"/>
            <w:tcBorders>
              <w:top w:val="nil"/>
              <w:bottom w:val="nil"/>
              <w:right w:val="single" w:sz="4" w:space="0" w:color="auto"/>
            </w:tcBorders>
            <w:vAlign w:val="center"/>
          </w:tcPr>
          <w:p w14:paraId="4B927923"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Rooms</w:t>
            </w:r>
          </w:p>
        </w:tc>
        <w:tc>
          <w:tcPr>
            <w:tcW w:w="943" w:type="dxa"/>
            <w:tcBorders>
              <w:top w:val="nil"/>
              <w:bottom w:val="nil"/>
              <w:right w:val="nil"/>
            </w:tcBorders>
            <w:vAlign w:val="center"/>
          </w:tcPr>
          <w:p w14:paraId="4D3E04C9" w14:textId="77777777" w:rsidR="00327B82" w:rsidRPr="00DA3B58" w:rsidRDefault="00327B82" w:rsidP="00327B82">
            <w:pPr>
              <w:ind w:right="113"/>
              <w:jc w:val="right"/>
              <w:rPr>
                <w:rFonts w:asciiTheme="majorBidi" w:hAnsiTheme="majorBidi" w:cstheme="majorBidi"/>
                <w:sz w:val="12"/>
                <w:szCs w:val="12"/>
                <w:rtl/>
              </w:rPr>
            </w:pPr>
            <w:r w:rsidRPr="00DA3B58">
              <w:rPr>
                <w:rFonts w:asciiTheme="majorBidi" w:hAnsiTheme="majorBidi" w:cstheme="majorBidi"/>
                <w:sz w:val="12"/>
                <w:szCs w:val="12"/>
                <w:rtl/>
              </w:rPr>
              <w:t>7,</w:t>
            </w:r>
            <w:r w:rsidRPr="00DA3B58">
              <w:rPr>
                <w:rFonts w:asciiTheme="majorBidi" w:hAnsiTheme="majorBidi" w:cstheme="majorBidi" w:hint="cs"/>
                <w:sz w:val="12"/>
                <w:szCs w:val="12"/>
                <w:rtl/>
              </w:rPr>
              <w:t>3</w:t>
            </w:r>
            <w:r w:rsidRPr="00DA3B58">
              <w:rPr>
                <w:rFonts w:asciiTheme="majorBidi" w:hAnsiTheme="majorBidi" w:cstheme="majorBidi"/>
                <w:sz w:val="12"/>
                <w:szCs w:val="12"/>
                <w:rtl/>
              </w:rPr>
              <w:t>4</w:t>
            </w:r>
            <w:r w:rsidRPr="00DA3B58">
              <w:rPr>
                <w:rFonts w:asciiTheme="majorBidi" w:hAnsiTheme="majorBidi" w:cstheme="majorBidi" w:hint="cs"/>
                <w:sz w:val="12"/>
                <w:szCs w:val="12"/>
                <w:rtl/>
              </w:rPr>
              <w:t>3</w:t>
            </w:r>
            <w:r w:rsidRPr="00DA3B58">
              <w:rPr>
                <w:rFonts w:asciiTheme="majorBidi" w:hAnsiTheme="majorBidi" w:cstheme="majorBidi"/>
                <w:sz w:val="12"/>
                <w:szCs w:val="12"/>
                <w:rtl/>
              </w:rPr>
              <w:t xml:space="preserve"> </w:t>
            </w:r>
          </w:p>
        </w:tc>
        <w:tc>
          <w:tcPr>
            <w:tcW w:w="943" w:type="dxa"/>
            <w:tcBorders>
              <w:top w:val="nil"/>
              <w:left w:val="nil"/>
              <w:bottom w:val="nil"/>
              <w:right w:val="nil"/>
            </w:tcBorders>
            <w:vAlign w:val="center"/>
          </w:tcPr>
          <w:p w14:paraId="5F4A8163"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7,404</w:t>
            </w:r>
          </w:p>
        </w:tc>
        <w:tc>
          <w:tcPr>
            <w:tcW w:w="943" w:type="dxa"/>
            <w:tcBorders>
              <w:top w:val="nil"/>
              <w:left w:val="nil"/>
              <w:bottom w:val="nil"/>
              <w:right w:val="single" w:sz="4" w:space="0" w:color="auto"/>
            </w:tcBorders>
            <w:vAlign w:val="center"/>
          </w:tcPr>
          <w:p w14:paraId="4852A229" w14:textId="77777777" w:rsidR="00327B82" w:rsidRPr="00DA3B58" w:rsidRDefault="00327B82" w:rsidP="00327B82">
            <w:pPr>
              <w:ind w:right="113"/>
              <w:jc w:val="right"/>
              <w:rPr>
                <w:rFonts w:asciiTheme="majorBidi" w:hAnsiTheme="majorBidi" w:cstheme="majorBidi"/>
                <w:sz w:val="12"/>
                <w:szCs w:val="12"/>
                <w:rtl/>
              </w:rPr>
            </w:pPr>
            <w:r w:rsidRPr="00DA3B58">
              <w:rPr>
                <w:rFonts w:asciiTheme="majorBidi" w:hAnsiTheme="majorBidi" w:cstheme="majorBidi"/>
                <w:sz w:val="12"/>
                <w:szCs w:val="12"/>
              </w:rPr>
              <w:t>7,245</w:t>
            </w:r>
          </w:p>
        </w:tc>
      </w:tr>
      <w:tr w:rsidR="00CC6312" w:rsidRPr="00DA3B58" w14:paraId="236A1463" w14:textId="77777777" w:rsidTr="001B24F6">
        <w:trPr>
          <w:cantSplit/>
          <w:trHeight w:val="227"/>
          <w:jc w:val="center"/>
        </w:trPr>
        <w:tc>
          <w:tcPr>
            <w:tcW w:w="1815" w:type="dxa"/>
            <w:tcBorders>
              <w:top w:val="nil"/>
              <w:bottom w:val="nil"/>
              <w:right w:val="single" w:sz="4" w:space="0" w:color="auto"/>
            </w:tcBorders>
            <w:vAlign w:val="center"/>
          </w:tcPr>
          <w:p w14:paraId="68AF1374"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Beds</w:t>
            </w:r>
          </w:p>
        </w:tc>
        <w:tc>
          <w:tcPr>
            <w:tcW w:w="943" w:type="dxa"/>
            <w:tcBorders>
              <w:top w:val="nil"/>
              <w:bottom w:val="nil"/>
              <w:right w:val="nil"/>
            </w:tcBorders>
            <w:vAlign w:val="center"/>
          </w:tcPr>
          <w:p w14:paraId="1F8A356A"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tl/>
              </w:rPr>
              <w:t xml:space="preserve">16,117 </w:t>
            </w:r>
          </w:p>
        </w:tc>
        <w:tc>
          <w:tcPr>
            <w:tcW w:w="943" w:type="dxa"/>
            <w:tcBorders>
              <w:top w:val="nil"/>
              <w:left w:val="nil"/>
              <w:bottom w:val="nil"/>
              <w:right w:val="nil"/>
            </w:tcBorders>
            <w:vAlign w:val="center"/>
          </w:tcPr>
          <w:p w14:paraId="142FE90B"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16,252</w:t>
            </w:r>
          </w:p>
        </w:tc>
        <w:tc>
          <w:tcPr>
            <w:tcW w:w="943" w:type="dxa"/>
            <w:tcBorders>
              <w:top w:val="nil"/>
              <w:left w:val="nil"/>
              <w:bottom w:val="nil"/>
              <w:right w:val="single" w:sz="4" w:space="0" w:color="auto"/>
            </w:tcBorders>
            <w:vAlign w:val="center"/>
          </w:tcPr>
          <w:p w14:paraId="0D0C140E"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15,770</w:t>
            </w:r>
          </w:p>
        </w:tc>
      </w:tr>
      <w:tr w:rsidR="00CC6312" w:rsidRPr="00DA3B58" w14:paraId="48F65EB2" w14:textId="77777777" w:rsidTr="001B24F6">
        <w:trPr>
          <w:cantSplit/>
          <w:trHeight w:val="227"/>
          <w:jc w:val="center"/>
        </w:trPr>
        <w:tc>
          <w:tcPr>
            <w:tcW w:w="1815" w:type="dxa"/>
            <w:tcBorders>
              <w:top w:val="nil"/>
              <w:bottom w:val="nil"/>
              <w:right w:val="single" w:sz="4" w:space="0" w:color="auto"/>
            </w:tcBorders>
            <w:vAlign w:val="center"/>
          </w:tcPr>
          <w:p w14:paraId="379CCF64"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Guests</w:t>
            </w:r>
          </w:p>
        </w:tc>
        <w:tc>
          <w:tcPr>
            <w:tcW w:w="943" w:type="dxa"/>
            <w:tcBorders>
              <w:top w:val="nil"/>
              <w:bottom w:val="nil"/>
              <w:right w:val="nil"/>
            </w:tcBorders>
            <w:vAlign w:val="center"/>
          </w:tcPr>
          <w:p w14:paraId="15CCF65D"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hint="cs"/>
                <w:sz w:val="12"/>
                <w:szCs w:val="12"/>
                <w:rtl/>
              </w:rPr>
              <w:t>545</w:t>
            </w:r>
            <w:r w:rsidRPr="00DA3B58">
              <w:rPr>
                <w:rFonts w:asciiTheme="majorBidi" w:hAnsiTheme="majorBidi" w:cstheme="majorBidi"/>
                <w:sz w:val="12"/>
                <w:szCs w:val="12"/>
              </w:rPr>
              <w:t>,</w:t>
            </w:r>
            <w:r w:rsidRPr="00DA3B58">
              <w:rPr>
                <w:rFonts w:asciiTheme="majorBidi" w:hAnsiTheme="majorBidi" w:cstheme="majorBidi" w:hint="cs"/>
                <w:sz w:val="12"/>
                <w:szCs w:val="12"/>
                <w:rtl/>
              </w:rPr>
              <w:t>814</w:t>
            </w:r>
          </w:p>
        </w:tc>
        <w:tc>
          <w:tcPr>
            <w:tcW w:w="943" w:type="dxa"/>
            <w:tcBorders>
              <w:top w:val="nil"/>
              <w:left w:val="nil"/>
              <w:bottom w:val="nil"/>
              <w:right w:val="nil"/>
            </w:tcBorders>
            <w:vAlign w:val="center"/>
          </w:tcPr>
          <w:p w14:paraId="731408C0"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653,744</w:t>
            </w:r>
          </w:p>
        </w:tc>
        <w:tc>
          <w:tcPr>
            <w:tcW w:w="943" w:type="dxa"/>
            <w:tcBorders>
              <w:top w:val="nil"/>
              <w:left w:val="nil"/>
              <w:bottom w:val="nil"/>
              <w:right w:val="single" w:sz="4" w:space="0" w:color="auto"/>
            </w:tcBorders>
            <w:vAlign w:val="center"/>
          </w:tcPr>
          <w:p w14:paraId="62A0AC14"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746,911</w:t>
            </w:r>
          </w:p>
        </w:tc>
      </w:tr>
      <w:tr w:rsidR="00CC6312" w:rsidRPr="00DA3B58" w14:paraId="36640707" w14:textId="77777777" w:rsidTr="001B24F6">
        <w:trPr>
          <w:cantSplit/>
          <w:trHeight w:val="227"/>
          <w:jc w:val="center"/>
        </w:trPr>
        <w:tc>
          <w:tcPr>
            <w:tcW w:w="1815" w:type="dxa"/>
            <w:tcBorders>
              <w:top w:val="nil"/>
              <w:bottom w:val="nil"/>
              <w:right w:val="single" w:sz="4" w:space="0" w:color="auto"/>
            </w:tcBorders>
            <w:vAlign w:val="center"/>
          </w:tcPr>
          <w:p w14:paraId="2E9BADEE"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Guest Nights</w:t>
            </w:r>
          </w:p>
        </w:tc>
        <w:tc>
          <w:tcPr>
            <w:tcW w:w="943" w:type="dxa"/>
            <w:tcBorders>
              <w:top w:val="nil"/>
              <w:bottom w:val="nil"/>
              <w:right w:val="nil"/>
            </w:tcBorders>
            <w:vAlign w:val="center"/>
          </w:tcPr>
          <w:p w14:paraId="256C4014"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 xml:space="preserve">1,579,143 </w:t>
            </w:r>
          </w:p>
        </w:tc>
        <w:tc>
          <w:tcPr>
            <w:tcW w:w="943" w:type="dxa"/>
            <w:tcBorders>
              <w:top w:val="nil"/>
              <w:left w:val="nil"/>
              <w:bottom w:val="nil"/>
              <w:right w:val="nil"/>
            </w:tcBorders>
            <w:vAlign w:val="center"/>
          </w:tcPr>
          <w:p w14:paraId="44E31715"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1,833,687</w:t>
            </w:r>
          </w:p>
        </w:tc>
        <w:tc>
          <w:tcPr>
            <w:tcW w:w="943" w:type="dxa"/>
            <w:tcBorders>
              <w:top w:val="nil"/>
              <w:left w:val="nil"/>
              <w:bottom w:val="nil"/>
              <w:right w:val="single" w:sz="4" w:space="0" w:color="auto"/>
            </w:tcBorders>
            <w:vAlign w:val="center"/>
          </w:tcPr>
          <w:p w14:paraId="56F955F9"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2,009,934</w:t>
            </w:r>
          </w:p>
        </w:tc>
      </w:tr>
      <w:tr w:rsidR="00CC6312" w:rsidRPr="00DA3B58" w14:paraId="0B2954B3" w14:textId="77777777" w:rsidTr="001B24F6">
        <w:trPr>
          <w:cantSplit/>
          <w:trHeight w:val="227"/>
          <w:jc w:val="center"/>
        </w:trPr>
        <w:tc>
          <w:tcPr>
            <w:tcW w:w="1815" w:type="dxa"/>
            <w:tcBorders>
              <w:top w:val="nil"/>
              <w:right w:val="single" w:sz="4" w:space="0" w:color="auto"/>
            </w:tcBorders>
            <w:vAlign w:val="center"/>
          </w:tcPr>
          <w:p w14:paraId="366E5BA7" w14:textId="77777777" w:rsidR="00327B82" w:rsidRPr="00DA3B58" w:rsidRDefault="00327B82" w:rsidP="00327B82">
            <w:pPr>
              <w:rPr>
                <w:rFonts w:asciiTheme="majorBidi" w:hAnsiTheme="majorBidi" w:cstheme="majorBidi"/>
                <w:snapToGrid w:val="0"/>
                <w:sz w:val="12"/>
                <w:szCs w:val="12"/>
              </w:rPr>
            </w:pPr>
            <w:r w:rsidRPr="00DA3B58">
              <w:rPr>
                <w:rFonts w:asciiTheme="majorBidi" w:hAnsiTheme="majorBidi" w:cstheme="majorBidi"/>
                <w:snapToGrid w:val="0"/>
                <w:sz w:val="12"/>
                <w:szCs w:val="12"/>
              </w:rPr>
              <w:t>Room Occupancy (%)</w:t>
            </w:r>
          </w:p>
        </w:tc>
        <w:tc>
          <w:tcPr>
            <w:tcW w:w="943" w:type="dxa"/>
            <w:tcBorders>
              <w:top w:val="nil"/>
              <w:right w:val="nil"/>
            </w:tcBorders>
            <w:vAlign w:val="center"/>
          </w:tcPr>
          <w:p w14:paraId="42BEF3C7"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hint="cs"/>
                <w:sz w:val="12"/>
                <w:szCs w:val="12"/>
                <w:rtl/>
              </w:rPr>
              <w:t>20.3</w:t>
            </w:r>
          </w:p>
        </w:tc>
        <w:tc>
          <w:tcPr>
            <w:tcW w:w="943" w:type="dxa"/>
            <w:tcBorders>
              <w:top w:val="nil"/>
              <w:left w:val="nil"/>
              <w:right w:val="nil"/>
            </w:tcBorders>
            <w:vAlign w:val="center"/>
          </w:tcPr>
          <w:p w14:paraId="329AF887"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20.0</w:t>
            </w:r>
          </w:p>
        </w:tc>
        <w:tc>
          <w:tcPr>
            <w:tcW w:w="943" w:type="dxa"/>
            <w:tcBorders>
              <w:top w:val="nil"/>
              <w:left w:val="nil"/>
              <w:right w:val="single" w:sz="4" w:space="0" w:color="auto"/>
            </w:tcBorders>
            <w:vAlign w:val="center"/>
          </w:tcPr>
          <w:p w14:paraId="7E3D27B5" w14:textId="77777777" w:rsidR="00327B82" w:rsidRPr="00DA3B58" w:rsidRDefault="00327B82" w:rsidP="00327B82">
            <w:pPr>
              <w:ind w:right="113"/>
              <w:jc w:val="right"/>
              <w:rPr>
                <w:rFonts w:asciiTheme="majorBidi" w:hAnsiTheme="majorBidi" w:cstheme="majorBidi"/>
                <w:sz w:val="12"/>
                <w:szCs w:val="12"/>
              </w:rPr>
            </w:pPr>
            <w:r w:rsidRPr="00DA3B58">
              <w:rPr>
                <w:rFonts w:asciiTheme="majorBidi" w:hAnsiTheme="majorBidi" w:cstheme="majorBidi"/>
                <w:sz w:val="12"/>
                <w:szCs w:val="12"/>
              </w:rPr>
              <w:t>44.5</w:t>
            </w:r>
          </w:p>
        </w:tc>
      </w:tr>
    </w:tbl>
    <w:p w14:paraId="4BA319F0" w14:textId="77777777" w:rsidR="00E63961" w:rsidRPr="00DA3B58" w:rsidRDefault="00E63961" w:rsidP="00E63961">
      <w:pPr>
        <w:pStyle w:val="BodyText"/>
        <w:tabs>
          <w:tab w:val="left" w:pos="3368"/>
        </w:tabs>
        <w:ind w:left="340" w:right="340"/>
        <w:rPr>
          <w:sz w:val="8"/>
          <w:szCs w:val="8"/>
        </w:rPr>
      </w:pPr>
      <w:r w:rsidRPr="00DA3B58">
        <w:rPr>
          <w:sz w:val="8"/>
          <w:szCs w:val="8"/>
        </w:rPr>
        <w:tab/>
      </w:r>
    </w:p>
    <w:p w14:paraId="4B26EDE5" w14:textId="77777777" w:rsidR="00E63961" w:rsidRPr="00DA3B58" w:rsidRDefault="00E63961" w:rsidP="00E63961">
      <w:pPr>
        <w:pStyle w:val="BodyText"/>
        <w:ind w:left="340" w:right="340"/>
        <w:rPr>
          <w:sz w:val="8"/>
          <w:szCs w:val="8"/>
        </w:rPr>
      </w:pPr>
    </w:p>
    <w:p w14:paraId="2F813EA3" w14:textId="77777777" w:rsidR="00E63961" w:rsidRPr="00DA3B58" w:rsidRDefault="00E63961" w:rsidP="00E63961">
      <w:pPr>
        <w:pStyle w:val="BodyText"/>
        <w:ind w:left="340" w:right="340"/>
        <w:rPr>
          <w:b/>
          <w:bCs/>
          <w:sz w:val="14"/>
          <w:szCs w:val="14"/>
        </w:rPr>
      </w:pPr>
    </w:p>
    <w:p w14:paraId="0C4CC1E5" w14:textId="77777777" w:rsidR="00EB0C3A" w:rsidRPr="00DA3B58" w:rsidRDefault="00EB0C3A" w:rsidP="00E874F3">
      <w:pPr>
        <w:jc w:val="center"/>
        <w:rPr>
          <w:b/>
          <w:bCs/>
          <w:sz w:val="16"/>
          <w:szCs w:val="16"/>
          <w:rtl/>
        </w:rPr>
      </w:pPr>
      <w:r w:rsidRPr="00DA3B58">
        <w:rPr>
          <w:b/>
          <w:bCs/>
          <w:sz w:val="16"/>
          <w:szCs w:val="16"/>
        </w:rPr>
        <w:t xml:space="preserve">Number of Guest Nights </w:t>
      </w:r>
      <w:r w:rsidR="00A6581D" w:rsidRPr="00DA3B58">
        <w:rPr>
          <w:rFonts w:cs="Arial"/>
          <w:b/>
          <w:bCs/>
          <w:sz w:val="16"/>
          <w:szCs w:val="16"/>
        </w:rPr>
        <w:t xml:space="preserve">in </w:t>
      </w:r>
      <w:r w:rsidR="00A6581D" w:rsidRPr="00DA3B58">
        <w:rPr>
          <w:b/>
          <w:bCs/>
          <w:sz w:val="16"/>
          <w:szCs w:val="16"/>
        </w:rPr>
        <w:t xml:space="preserve">the West Bank </w:t>
      </w:r>
      <w:r w:rsidRPr="00DA3B58">
        <w:rPr>
          <w:b/>
          <w:bCs/>
          <w:sz w:val="16"/>
          <w:szCs w:val="16"/>
        </w:rPr>
        <w:t xml:space="preserve">by Nationality, </w:t>
      </w:r>
      <w:r w:rsidR="00E874F3" w:rsidRPr="00DA3B58">
        <w:rPr>
          <w:b/>
          <w:bCs/>
          <w:sz w:val="16"/>
          <w:szCs w:val="16"/>
        </w:rPr>
        <w:t>2019</w:t>
      </w:r>
    </w:p>
    <w:p w14:paraId="77B71706" w14:textId="77777777" w:rsidR="00B44433" w:rsidRPr="00DA3B58" w:rsidRDefault="00B44433" w:rsidP="00B44433">
      <w:pPr>
        <w:pStyle w:val="BodyText2"/>
        <w:rPr>
          <w:rFonts w:cs="Times New Roman"/>
          <w:bCs w:val="0"/>
          <w:i/>
          <w:color w:val="auto"/>
          <w:sz w:val="14"/>
          <w:szCs w:val="14"/>
          <w:rtl/>
        </w:rPr>
      </w:pPr>
      <w:r w:rsidRPr="00DA3B58">
        <w:rPr>
          <w:rFonts w:cs="Times New Roman"/>
          <w:b w:val="0"/>
          <w:bCs w:val="0"/>
          <w:color w:val="auto"/>
          <w:sz w:val="40"/>
          <w:szCs w:val="40"/>
        </w:rPr>
        <w:drawing>
          <wp:inline distT="0" distB="0" distL="0" distR="0" wp14:anchorId="5541B338" wp14:editId="4F0963C1">
            <wp:extent cx="3290102" cy="2340143"/>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5FB4128" w14:textId="77777777" w:rsidR="00E63961" w:rsidRPr="00DA3B58" w:rsidRDefault="00E63961" w:rsidP="00E63961">
      <w:pPr>
        <w:jc w:val="center"/>
        <w:rPr>
          <w:rFonts w:cs="Times New Roman"/>
          <w:b/>
          <w:bCs/>
          <w:snapToGrid w:val="0"/>
          <w:sz w:val="40"/>
          <w:szCs w:val="40"/>
        </w:rPr>
      </w:pPr>
    </w:p>
    <w:p w14:paraId="52FF7EA9" w14:textId="77777777" w:rsidR="00A85E87" w:rsidRPr="00DA3B58" w:rsidRDefault="00A85E87" w:rsidP="00E63961">
      <w:pPr>
        <w:jc w:val="center"/>
        <w:rPr>
          <w:rFonts w:cs="Times New Roman"/>
          <w:b/>
          <w:bCs/>
          <w:snapToGrid w:val="0"/>
          <w:sz w:val="40"/>
          <w:szCs w:val="40"/>
        </w:rPr>
      </w:pPr>
    </w:p>
    <w:p w14:paraId="2EAAFF26" w14:textId="77777777" w:rsidR="00A85E87" w:rsidRPr="00DA3B58" w:rsidRDefault="00A85E87" w:rsidP="00E63961">
      <w:pPr>
        <w:jc w:val="center"/>
        <w:rPr>
          <w:rFonts w:cs="Times New Roman"/>
          <w:b/>
          <w:bCs/>
          <w:snapToGrid w:val="0"/>
          <w:sz w:val="40"/>
          <w:szCs w:val="40"/>
        </w:rPr>
      </w:pPr>
    </w:p>
    <w:p w14:paraId="710B21E7" w14:textId="77777777" w:rsidR="00A85E87" w:rsidRPr="00DA3B58" w:rsidRDefault="00A85E87" w:rsidP="00E63961">
      <w:pPr>
        <w:jc w:val="center"/>
        <w:rPr>
          <w:rFonts w:cs="Times New Roman"/>
          <w:b/>
          <w:bCs/>
          <w:snapToGrid w:val="0"/>
          <w:sz w:val="40"/>
          <w:szCs w:val="40"/>
        </w:rPr>
      </w:pPr>
    </w:p>
    <w:p w14:paraId="53209799" w14:textId="77777777" w:rsidR="00A85E87" w:rsidRPr="00DA3B58" w:rsidRDefault="00A85E87" w:rsidP="00E63961">
      <w:pPr>
        <w:jc w:val="center"/>
        <w:rPr>
          <w:rFonts w:cs="Times New Roman"/>
          <w:b/>
          <w:bCs/>
          <w:snapToGrid w:val="0"/>
          <w:sz w:val="40"/>
          <w:szCs w:val="40"/>
        </w:rPr>
      </w:pPr>
    </w:p>
    <w:p w14:paraId="2464AC04" w14:textId="77777777" w:rsidR="00A85E87" w:rsidRPr="00DA3B58" w:rsidRDefault="00A85E87" w:rsidP="00E63961">
      <w:pPr>
        <w:jc w:val="center"/>
        <w:rPr>
          <w:rFonts w:cs="Times New Roman"/>
          <w:b/>
          <w:bCs/>
          <w:snapToGrid w:val="0"/>
          <w:sz w:val="40"/>
          <w:szCs w:val="40"/>
        </w:rPr>
      </w:pPr>
    </w:p>
    <w:p w14:paraId="4527CA5A" w14:textId="77777777" w:rsidR="00A85E87" w:rsidRPr="00DA3B58" w:rsidRDefault="00A85E87" w:rsidP="00E63961">
      <w:pPr>
        <w:jc w:val="center"/>
        <w:rPr>
          <w:rFonts w:cs="Times New Roman"/>
          <w:b/>
          <w:bCs/>
          <w:snapToGrid w:val="0"/>
          <w:sz w:val="40"/>
          <w:szCs w:val="40"/>
        </w:rPr>
      </w:pPr>
    </w:p>
    <w:p w14:paraId="228AC1AD" w14:textId="77777777" w:rsidR="00A85E87" w:rsidRPr="00DA3B58" w:rsidRDefault="00A85E87" w:rsidP="00E63961">
      <w:pPr>
        <w:jc w:val="center"/>
        <w:rPr>
          <w:rFonts w:cs="Times New Roman"/>
          <w:b/>
          <w:bCs/>
          <w:snapToGrid w:val="0"/>
          <w:sz w:val="40"/>
          <w:szCs w:val="40"/>
        </w:rPr>
      </w:pPr>
    </w:p>
    <w:p w14:paraId="4034E1AA" w14:textId="77777777" w:rsidR="00A85E87" w:rsidRPr="00DA3B58" w:rsidRDefault="00E63961" w:rsidP="00E63961">
      <w:pPr>
        <w:jc w:val="center"/>
        <w:rPr>
          <w:rFonts w:cs="Times New Roman"/>
          <w:b/>
          <w:bCs/>
          <w:snapToGrid w:val="0"/>
          <w:sz w:val="40"/>
          <w:szCs w:val="40"/>
        </w:rPr>
      </w:pPr>
      <w:r w:rsidRPr="00DA3B58">
        <w:rPr>
          <w:rFonts w:cs="Times New Roman"/>
          <w:b/>
          <w:bCs/>
          <w:snapToGrid w:val="0"/>
          <w:sz w:val="40"/>
          <w:szCs w:val="40"/>
        </w:rPr>
        <w:t>Agriculture</w:t>
      </w:r>
    </w:p>
    <w:p w14:paraId="47C20C1A" w14:textId="77777777" w:rsidR="00A85E87" w:rsidRPr="00DA3B58" w:rsidRDefault="00A85E87">
      <w:pPr>
        <w:overflowPunct/>
        <w:autoSpaceDE/>
        <w:autoSpaceDN/>
        <w:adjustRightInd/>
        <w:textAlignment w:val="auto"/>
        <w:rPr>
          <w:rFonts w:cs="Times New Roman"/>
          <w:b/>
          <w:bCs/>
          <w:snapToGrid w:val="0"/>
          <w:sz w:val="40"/>
          <w:szCs w:val="40"/>
        </w:rPr>
      </w:pPr>
      <w:r w:rsidRPr="00DA3B58">
        <w:rPr>
          <w:rFonts w:cs="Times New Roman"/>
          <w:b/>
          <w:bCs/>
          <w:snapToGrid w:val="0"/>
          <w:sz w:val="40"/>
          <w:szCs w:val="40"/>
        </w:rPr>
        <w:br w:type="page"/>
      </w:r>
    </w:p>
    <w:p w14:paraId="7A571703" w14:textId="77777777" w:rsidR="00432C9A" w:rsidRPr="00DA3B58" w:rsidRDefault="00432C9A" w:rsidP="00E874F3">
      <w:pPr>
        <w:tabs>
          <w:tab w:val="right" w:pos="9699"/>
          <w:tab w:val="left" w:pos="9844"/>
        </w:tabs>
        <w:ind w:left="360"/>
        <w:jc w:val="center"/>
        <w:rPr>
          <w:rFonts w:asciiTheme="minorBidi" w:hAnsiTheme="minorBidi" w:cstheme="minorBidi"/>
          <w:b/>
          <w:bCs/>
          <w:sz w:val="16"/>
          <w:szCs w:val="16"/>
        </w:rPr>
      </w:pPr>
      <w:r w:rsidRPr="00DA3B58">
        <w:rPr>
          <w:rFonts w:asciiTheme="minorBidi" w:hAnsiTheme="minorBidi" w:cstheme="minorBidi"/>
          <w:b/>
          <w:bCs/>
          <w:sz w:val="16"/>
          <w:szCs w:val="16"/>
        </w:rPr>
        <w:t xml:space="preserve">Selected Agricultural Indicators in Palestine, </w:t>
      </w:r>
      <w:r w:rsidR="00E874F3" w:rsidRPr="00DA3B58">
        <w:rPr>
          <w:rFonts w:asciiTheme="minorBidi" w:hAnsiTheme="minorBidi" w:cstheme="minorBidi"/>
          <w:b/>
          <w:bCs/>
          <w:sz w:val="16"/>
          <w:szCs w:val="16"/>
        </w:rPr>
        <w:t>2019</w:t>
      </w:r>
    </w:p>
    <w:tbl>
      <w:tblPr>
        <w:tblW w:w="5000" w:type="pct"/>
        <w:jc w:val="center"/>
        <w:tblLook w:val="04A0" w:firstRow="1" w:lastRow="0" w:firstColumn="1" w:lastColumn="0" w:noHBand="0" w:noVBand="1"/>
      </w:tblPr>
      <w:tblGrid>
        <w:gridCol w:w="4120"/>
        <w:gridCol w:w="1369"/>
      </w:tblGrid>
      <w:tr w:rsidR="001530D0" w:rsidRPr="00DA3B58" w14:paraId="7461D069" w14:textId="77777777" w:rsidTr="004166BB">
        <w:trPr>
          <w:trHeight w:val="20"/>
          <w:jc w:val="center"/>
        </w:trPr>
        <w:tc>
          <w:tcPr>
            <w:tcW w:w="4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AB88F" w14:textId="77777777" w:rsidR="00A97000" w:rsidRPr="00DA3B58" w:rsidRDefault="00A97000" w:rsidP="00A97000">
            <w:pPr>
              <w:overflowPunct/>
              <w:autoSpaceDE/>
              <w:autoSpaceDN/>
              <w:adjustRightInd/>
              <w:spacing w:line="360" w:lineRule="auto"/>
              <w:jc w:val="center"/>
              <w:textAlignment w:val="auto"/>
              <w:rPr>
                <w:rFonts w:ascii="Arial" w:hAnsi="Arial" w:cs="Arial"/>
                <w:b/>
                <w:bCs/>
                <w:sz w:val="12"/>
                <w:szCs w:val="12"/>
              </w:rPr>
            </w:pPr>
            <w:r w:rsidRPr="00DA3B58">
              <w:rPr>
                <w:rFonts w:ascii="Arial" w:hAnsi="Arial" w:cs="Arial"/>
                <w:b/>
                <w:bCs/>
                <w:sz w:val="12"/>
                <w:szCs w:val="12"/>
              </w:rPr>
              <w:t>Indicator</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74A7F" w14:textId="77777777" w:rsidR="00A97000" w:rsidRPr="00DA3B58" w:rsidRDefault="00A97000" w:rsidP="00A97000">
            <w:pPr>
              <w:overflowPunct/>
              <w:autoSpaceDE/>
              <w:autoSpaceDN/>
              <w:adjustRightInd/>
              <w:spacing w:line="360" w:lineRule="auto"/>
              <w:jc w:val="center"/>
              <w:textAlignment w:val="auto"/>
              <w:rPr>
                <w:rFonts w:ascii="Arial" w:hAnsi="Arial" w:cs="Arial"/>
                <w:b/>
                <w:bCs/>
                <w:sz w:val="12"/>
                <w:szCs w:val="12"/>
              </w:rPr>
            </w:pPr>
            <w:r w:rsidRPr="00DA3B58">
              <w:rPr>
                <w:rFonts w:ascii="Arial" w:hAnsi="Arial" w:cs="Arial"/>
                <w:b/>
                <w:bCs/>
                <w:sz w:val="12"/>
                <w:szCs w:val="12"/>
              </w:rPr>
              <w:t>Value</w:t>
            </w:r>
          </w:p>
        </w:tc>
      </w:tr>
      <w:tr w:rsidR="001530D0" w:rsidRPr="00DA3B58" w14:paraId="4E04AAE7" w14:textId="77777777" w:rsidTr="004166BB">
        <w:trPr>
          <w:trHeight w:val="20"/>
          <w:jc w:val="center"/>
        </w:trPr>
        <w:tc>
          <w:tcPr>
            <w:tcW w:w="4294" w:type="dxa"/>
            <w:tcBorders>
              <w:top w:val="single" w:sz="4" w:space="0" w:color="auto"/>
              <w:left w:val="single" w:sz="4" w:space="0" w:color="auto"/>
              <w:bottom w:val="nil"/>
              <w:right w:val="single" w:sz="4" w:space="0" w:color="auto"/>
            </w:tcBorders>
            <w:shd w:val="clear" w:color="auto" w:fill="auto"/>
            <w:vAlign w:val="center"/>
            <w:hideMark/>
          </w:tcPr>
          <w:p w14:paraId="67854A19"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Amount of Caught Fish in Gaza Strip (metric ton) </w:t>
            </w:r>
          </w:p>
        </w:tc>
        <w:tc>
          <w:tcPr>
            <w:tcW w:w="1421" w:type="dxa"/>
            <w:tcBorders>
              <w:top w:val="single" w:sz="4" w:space="0" w:color="auto"/>
              <w:left w:val="single" w:sz="4" w:space="0" w:color="auto"/>
              <w:bottom w:val="nil"/>
              <w:right w:val="single" w:sz="4" w:space="0" w:color="auto"/>
            </w:tcBorders>
            <w:shd w:val="clear" w:color="auto" w:fill="auto"/>
            <w:noWrap/>
            <w:vAlign w:val="center"/>
          </w:tcPr>
          <w:p w14:paraId="7F7887F4"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3,943</w:t>
            </w:r>
          </w:p>
        </w:tc>
      </w:tr>
      <w:tr w:rsidR="001530D0" w:rsidRPr="00DA3B58" w14:paraId="1FF7FF94" w14:textId="77777777" w:rsidTr="004166BB">
        <w:trPr>
          <w:trHeight w:val="20"/>
          <w:jc w:val="center"/>
        </w:trPr>
        <w:tc>
          <w:tcPr>
            <w:tcW w:w="4294" w:type="dxa"/>
            <w:tcBorders>
              <w:top w:val="nil"/>
              <w:left w:val="single" w:sz="4" w:space="0" w:color="auto"/>
              <w:bottom w:val="nil"/>
              <w:right w:val="single" w:sz="4" w:space="0" w:color="auto"/>
            </w:tcBorders>
            <w:shd w:val="clear" w:color="auto" w:fill="auto"/>
            <w:noWrap/>
            <w:vAlign w:val="center"/>
            <w:hideMark/>
          </w:tcPr>
          <w:p w14:paraId="241D4526"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Number of Slaughtered Cows in Operating Slaughterhouses (head) </w:t>
            </w:r>
          </w:p>
        </w:tc>
        <w:tc>
          <w:tcPr>
            <w:tcW w:w="1421" w:type="dxa"/>
            <w:tcBorders>
              <w:top w:val="nil"/>
              <w:left w:val="single" w:sz="4" w:space="0" w:color="auto"/>
              <w:bottom w:val="nil"/>
              <w:right w:val="single" w:sz="4" w:space="0" w:color="auto"/>
            </w:tcBorders>
            <w:shd w:val="clear" w:color="auto" w:fill="auto"/>
            <w:noWrap/>
            <w:vAlign w:val="center"/>
          </w:tcPr>
          <w:p w14:paraId="11F2857E"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35,969</w:t>
            </w:r>
          </w:p>
        </w:tc>
      </w:tr>
      <w:tr w:rsidR="001530D0" w:rsidRPr="00DA3B58" w14:paraId="43689F63" w14:textId="77777777" w:rsidTr="004166BB">
        <w:trPr>
          <w:trHeight w:val="20"/>
          <w:jc w:val="center"/>
        </w:trPr>
        <w:tc>
          <w:tcPr>
            <w:tcW w:w="4294" w:type="dxa"/>
            <w:tcBorders>
              <w:top w:val="nil"/>
              <w:left w:val="single" w:sz="4" w:space="0" w:color="auto"/>
              <w:bottom w:val="nil"/>
              <w:right w:val="single" w:sz="4" w:space="0" w:color="auto"/>
            </w:tcBorders>
            <w:shd w:val="clear" w:color="auto" w:fill="auto"/>
            <w:noWrap/>
            <w:vAlign w:val="center"/>
            <w:hideMark/>
          </w:tcPr>
          <w:p w14:paraId="08148B37"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Slaughtered Sheep in Operating Slaughterhouses (head)</w:t>
            </w:r>
          </w:p>
        </w:tc>
        <w:tc>
          <w:tcPr>
            <w:tcW w:w="1421" w:type="dxa"/>
            <w:tcBorders>
              <w:top w:val="nil"/>
              <w:left w:val="single" w:sz="4" w:space="0" w:color="auto"/>
              <w:bottom w:val="nil"/>
              <w:right w:val="single" w:sz="4" w:space="0" w:color="auto"/>
            </w:tcBorders>
            <w:shd w:val="clear" w:color="auto" w:fill="auto"/>
            <w:noWrap/>
            <w:vAlign w:val="center"/>
          </w:tcPr>
          <w:p w14:paraId="172D642C"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65,509</w:t>
            </w:r>
          </w:p>
        </w:tc>
      </w:tr>
      <w:tr w:rsidR="001530D0" w:rsidRPr="00DA3B58" w14:paraId="56C238B3" w14:textId="77777777" w:rsidTr="004166BB">
        <w:trPr>
          <w:trHeight w:val="20"/>
          <w:jc w:val="center"/>
        </w:trPr>
        <w:tc>
          <w:tcPr>
            <w:tcW w:w="4294" w:type="dxa"/>
            <w:tcBorders>
              <w:top w:val="nil"/>
              <w:left w:val="single" w:sz="4" w:space="0" w:color="auto"/>
              <w:bottom w:val="nil"/>
              <w:right w:val="single" w:sz="4" w:space="0" w:color="auto"/>
            </w:tcBorders>
            <w:shd w:val="clear" w:color="auto" w:fill="auto"/>
            <w:noWrap/>
            <w:vAlign w:val="center"/>
            <w:hideMark/>
          </w:tcPr>
          <w:p w14:paraId="1FB763AC"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Slaughtered Goats in Operating Slaughterhouses (head)</w:t>
            </w:r>
          </w:p>
        </w:tc>
        <w:tc>
          <w:tcPr>
            <w:tcW w:w="1421" w:type="dxa"/>
            <w:tcBorders>
              <w:top w:val="nil"/>
              <w:left w:val="single" w:sz="4" w:space="0" w:color="auto"/>
              <w:bottom w:val="nil"/>
              <w:right w:val="single" w:sz="4" w:space="0" w:color="auto"/>
            </w:tcBorders>
            <w:shd w:val="clear" w:color="auto" w:fill="auto"/>
            <w:noWrap/>
            <w:vAlign w:val="center"/>
          </w:tcPr>
          <w:p w14:paraId="597774A1"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5,936</w:t>
            </w:r>
          </w:p>
        </w:tc>
      </w:tr>
      <w:tr w:rsidR="001530D0" w:rsidRPr="00DA3B58" w14:paraId="27D3BAB1" w14:textId="77777777" w:rsidTr="004166BB">
        <w:trPr>
          <w:trHeight w:val="20"/>
          <w:jc w:val="center"/>
        </w:trPr>
        <w:tc>
          <w:tcPr>
            <w:tcW w:w="4294" w:type="dxa"/>
            <w:tcBorders>
              <w:top w:val="nil"/>
              <w:left w:val="single" w:sz="4" w:space="0" w:color="auto"/>
              <w:bottom w:val="nil"/>
              <w:right w:val="single" w:sz="4" w:space="0" w:color="auto"/>
            </w:tcBorders>
            <w:shd w:val="clear" w:color="auto" w:fill="auto"/>
            <w:vAlign w:val="center"/>
            <w:hideMark/>
          </w:tcPr>
          <w:p w14:paraId="740620A9"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Slaughtered Birds in Operating Slaughterhouses  (in thousands)</w:t>
            </w:r>
          </w:p>
        </w:tc>
        <w:tc>
          <w:tcPr>
            <w:tcW w:w="1421" w:type="dxa"/>
            <w:tcBorders>
              <w:top w:val="nil"/>
              <w:left w:val="single" w:sz="4" w:space="0" w:color="auto"/>
              <w:bottom w:val="nil"/>
              <w:right w:val="single" w:sz="4" w:space="0" w:color="auto"/>
            </w:tcBorders>
            <w:shd w:val="clear" w:color="auto" w:fill="auto"/>
            <w:noWrap/>
            <w:vAlign w:val="center"/>
          </w:tcPr>
          <w:p w14:paraId="2A1FFA58"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9,950</w:t>
            </w:r>
          </w:p>
        </w:tc>
      </w:tr>
      <w:tr w:rsidR="004166BB" w:rsidRPr="00DA3B58" w14:paraId="4EE4C505" w14:textId="77777777" w:rsidTr="004166BB">
        <w:trPr>
          <w:trHeight w:val="20"/>
          <w:jc w:val="center"/>
        </w:trPr>
        <w:tc>
          <w:tcPr>
            <w:tcW w:w="4294" w:type="dxa"/>
            <w:tcBorders>
              <w:top w:val="nil"/>
              <w:left w:val="single" w:sz="4" w:space="0" w:color="auto"/>
              <w:bottom w:val="single" w:sz="4" w:space="0" w:color="auto"/>
              <w:right w:val="single" w:sz="4" w:space="0" w:color="auto"/>
            </w:tcBorders>
            <w:shd w:val="clear" w:color="auto" w:fill="auto"/>
            <w:vAlign w:val="center"/>
            <w:hideMark/>
          </w:tcPr>
          <w:p w14:paraId="00ADDF0A" w14:textId="77777777" w:rsidR="004166BB" w:rsidRPr="00DA3B58" w:rsidRDefault="004166BB" w:rsidP="004166BB">
            <w:pPr>
              <w:rPr>
                <w:rFonts w:asciiTheme="majorBidi" w:hAnsiTheme="majorBidi" w:cstheme="majorBidi"/>
                <w:snapToGrid w:val="0"/>
                <w:sz w:val="12"/>
                <w:szCs w:val="12"/>
              </w:rPr>
            </w:pPr>
            <w:r w:rsidRPr="00DA3B58">
              <w:rPr>
                <w:rFonts w:asciiTheme="majorBidi" w:hAnsiTheme="majorBidi" w:cstheme="majorBidi"/>
                <w:snapToGrid w:val="0"/>
                <w:sz w:val="12"/>
                <w:szCs w:val="12"/>
              </w:rPr>
              <w:t>Number of Vaccines given to the  Animals</w:t>
            </w:r>
          </w:p>
        </w:tc>
        <w:tc>
          <w:tcPr>
            <w:tcW w:w="1421" w:type="dxa"/>
            <w:tcBorders>
              <w:top w:val="nil"/>
              <w:left w:val="single" w:sz="4" w:space="0" w:color="auto"/>
              <w:bottom w:val="single" w:sz="4" w:space="0" w:color="auto"/>
              <w:right w:val="single" w:sz="4" w:space="0" w:color="auto"/>
            </w:tcBorders>
            <w:shd w:val="clear" w:color="auto" w:fill="auto"/>
            <w:noWrap/>
            <w:vAlign w:val="center"/>
          </w:tcPr>
          <w:p w14:paraId="295221BB" w14:textId="77777777" w:rsidR="004166BB" w:rsidRPr="00DA3B58" w:rsidRDefault="004166BB" w:rsidP="004166BB">
            <w:pPr>
              <w:spacing w:line="360" w:lineRule="auto"/>
              <w:jc w:val="right"/>
              <w:rPr>
                <w:rFonts w:asciiTheme="majorBidi" w:hAnsiTheme="majorBidi" w:cstheme="majorBidi"/>
                <w:snapToGrid w:val="0"/>
                <w:sz w:val="12"/>
                <w:szCs w:val="12"/>
              </w:rPr>
            </w:pPr>
            <w:r w:rsidRPr="00DA3B58">
              <w:rPr>
                <w:rFonts w:asciiTheme="majorBidi" w:hAnsiTheme="majorBidi" w:cstheme="majorBidi"/>
                <w:snapToGrid w:val="0"/>
                <w:sz w:val="12"/>
                <w:szCs w:val="12"/>
                <w:rtl/>
              </w:rPr>
              <w:t>1,499,608</w:t>
            </w:r>
          </w:p>
        </w:tc>
      </w:tr>
    </w:tbl>
    <w:p w14:paraId="39673E1A" w14:textId="77777777" w:rsidR="00432C9A" w:rsidRPr="00DA3B58" w:rsidRDefault="00432C9A" w:rsidP="00432C9A">
      <w:pPr>
        <w:tabs>
          <w:tab w:val="right" w:pos="9699"/>
          <w:tab w:val="left" w:pos="9844"/>
        </w:tabs>
        <w:ind w:left="360"/>
        <w:jc w:val="center"/>
        <w:rPr>
          <w:rFonts w:asciiTheme="minorBidi" w:hAnsiTheme="minorBidi" w:cstheme="minorBidi"/>
          <w:b/>
          <w:bCs/>
          <w:sz w:val="16"/>
          <w:szCs w:val="16"/>
        </w:rPr>
      </w:pPr>
    </w:p>
    <w:p w14:paraId="48C62F2E" w14:textId="77777777" w:rsidR="00632644" w:rsidRPr="00DA3B58" w:rsidRDefault="00632644" w:rsidP="00830C9D">
      <w:pPr>
        <w:tabs>
          <w:tab w:val="right" w:pos="9699"/>
          <w:tab w:val="left" w:pos="9844"/>
        </w:tabs>
        <w:jc w:val="center"/>
        <w:rPr>
          <w:rFonts w:asciiTheme="minorBidi" w:hAnsiTheme="minorBidi" w:cstheme="minorBidi"/>
          <w:b/>
          <w:bCs/>
          <w:sz w:val="12"/>
          <w:szCs w:val="12"/>
        </w:rPr>
      </w:pPr>
    </w:p>
    <w:p w14:paraId="760CD957" w14:textId="77777777" w:rsidR="00632644" w:rsidRPr="00DA3B58" w:rsidRDefault="00632644" w:rsidP="00830C9D">
      <w:pPr>
        <w:tabs>
          <w:tab w:val="right" w:pos="9699"/>
          <w:tab w:val="left" w:pos="9844"/>
        </w:tabs>
        <w:jc w:val="center"/>
        <w:rPr>
          <w:rFonts w:asciiTheme="minorBidi" w:hAnsiTheme="minorBidi" w:cstheme="minorBidi"/>
          <w:b/>
          <w:bCs/>
          <w:sz w:val="12"/>
          <w:szCs w:val="12"/>
        </w:rPr>
      </w:pPr>
    </w:p>
    <w:p w14:paraId="65FAD271" w14:textId="77777777" w:rsidR="004166BB" w:rsidRPr="00DA3B58" w:rsidRDefault="00432C9A" w:rsidP="00E874F3">
      <w:pPr>
        <w:tabs>
          <w:tab w:val="right" w:pos="9699"/>
          <w:tab w:val="left" w:pos="9844"/>
        </w:tabs>
        <w:jc w:val="center"/>
        <w:rPr>
          <w:rFonts w:asciiTheme="minorBidi" w:hAnsiTheme="minorBidi" w:cstheme="minorBidi"/>
          <w:b/>
          <w:bCs/>
          <w:sz w:val="16"/>
          <w:szCs w:val="16"/>
          <w:rtl/>
        </w:rPr>
      </w:pPr>
      <w:r w:rsidRPr="00DA3B58">
        <w:rPr>
          <w:rFonts w:asciiTheme="minorBidi" w:hAnsiTheme="minorBidi" w:cstheme="minorBidi"/>
          <w:b/>
          <w:bCs/>
          <w:sz w:val="16"/>
          <w:szCs w:val="16"/>
        </w:rPr>
        <w:t>Quantity of Caught Fish</w:t>
      </w:r>
      <w:r w:rsidR="00F210EA" w:rsidRPr="00DA3B58">
        <w:rPr>
          <w:rFonts w:asciiTheme="minorBidi" w:hAnsiTheme="minorBidi" w:cstheme="minorBidi"/>
          <w:b/>
          <w:bCs/>
          <w:sz w:val="16"/>
          <w:szCs w:val="16"/>
        </w:rPr>
        <w:t xml:space="preserve"> (metric ton)</w:t>
      </w:r>
      <w:r w:rsidRPr="00DA3B58">
        <w:rPr>
          <w:rFonts w:asciiTheme="minorBidi" w:hAnsiTheme="minorBidi" w:cstheme="minorBidi"/>
          <w:b/>
          <w:bCs/>
          <w:sz w:val="16"/>
          <w:szCs w:val="16"/>
        </w:rPr>
        <w:t xml:space="preserve"> in Gaza Strip by Type, </w:t>
      </w:r>
      <w:r w:rsidR="00E874F3" w:rsidRPr="00DA3B58">
        <w:rPr>
          <w:rFonts w:asciiTheme="minorBidi" w:hAnsiTheme="minorBidi" w:cstheme="minorBidi"/>
          <w:b/>
          <w:bCs/>
          <w:sz w:val="16"/>
          <w:szCs w:val="16"/>
        </w:rPr>
        <w:t>2019</w:t>
      </w:r>
    </w:p>
    <w:p w14:paraId="6268325C" w14:textId="77777777" w:rsidR="00432C9A" w:rsidRPr="00DA3B58" w:rsidRDefault="004166BB" w:rsidP="00432C9A">
      <w:pPr>
        <w:tabs>
          <w:tab w:val="right" w:pos="9699"/>
          <w:tab w:val="left" w:pos="9844"/>
        </w:tabs>
        <w:ind w:right="360"/>
        <w:jc w:val="center"/>
        <w:rPr>
          <w:rtl/>
        </w:rPr>
      </w:pPr>
      <w:r w:rsidRPr="00DA3B58">
        <w:rPr>
          <w:rFonts w:asciiTheme="minorHAnsi" w:eastAsiaTheme="minorHAnsi" w:hAnsiTheme="minorHAnsi"/>
          <w:noProof/>
          <w:rtl/>
        </w:rPr>
        <w:drawing>
          <wp:inline distT="0" distB="0" distL="0" distR="0" wp14:anchorId="198AB8ED" wp14:editId="79E52A2B">
            <wp:extent cx="3491865" cy="2665651"/>
            <wp:effectExtent l="0" t="0" r="0" b="0"/>
            <wp:docPr id="3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60D02F" w14:textId="77777777" w:rsidR="00632644" w:rsidRPr="00DA3B58" w:rsidRDefault="00632644">
      <w:pPr>
        <w:overflowPunct/>
        <w:autoSpaceDE/>
        <w:autoSpaceDN/>
        <w:adjustRightInd/>
        <w:textAlignment w:val="auto"/>
        <w:rPr>
          <w:b/>
          <w:bCs/>
          <w:sz w:val="22"/>
          <w:szCs w:val="22"/>
        </w:rPr>
      </w:pPr>
      <w:r w:rsidRPr="00DA3B58">
        <w:rPr>
          <w:b/>
          <w:bCs/>
          <w:sz w:val="22"/>
          <w:szCs w:val="22"/>
        </w:rPr>
        <w:br w:type="page"/>
      </w:r>
    </w:p>
    <w:p w14:paraId="671F6FF7" w14:textId="77777777" w:rsidR="00432C9A" w:rsidRPr="00DA3B58" w:rsidRDefault="00432C9A" w:rsidP="00432C9A">
      <w:pPr>
        <w:overflowPunct/>
        <w:autoSpaceDE/>
        <w:autoSpaceDN/>
        <w:adjustRightInd/>
        <w:textAlignment w:val="auto"/>
        <w:rPr>
          <w:sz w:val="40"/>
          <w:szCs w:val="40"/>
        </w:rPr>
      </w:pPr>
    </w:p>
    <w:p w14:paraId="3C174F37" w14:textId="77777777" w:rsidR="00A85E87" w:rsidRPr="00DA3B58" w:rsidRDefault="00A85E87" w:rsidP="003C3F94">
      <w:pPr>
        <w:overflowPunct/>
        <w:autoSpaceDE/>
        <w:autoSpaceDN/>
        <w:adjustRightInd/>
        <w:textAlignment w:val="auto"/>
        <w:rPr>
          <w:sz w:val="40"/>
          <w:szCs w:val="40"/>
        </w:rPr>
      </w:pPr>
    </w:p>
    <w:p w14:paraId="6546CDD1" w14:textId="77777777" w:rsidR="003C3F94" w:rsidRPr="00DA3B58" w:rsidRDefault="003C3F94" w:rsidP="002E01A7">
      <w:pPr>
        <w:pStyle w:val="Heading6"/>
        <w:rPr>
          <w:color w:val="auto"/>
          <w:sz w:val="40"/>
          <w:szCs w:val="40"/>
        </w:rPr>
      </w:pPr>
    </w:p>
    <w:p w14:paraId="6852A6C9" w14:textId="77777777" w:rsidR="003C3F94" w:rsidRPr="00DA3B58" w:rsidRDefault="003C3F94" w:rsidP="002E01A7">
      <w:pPr>
        <w:pStyle w:val="Heading6"/>
        <w:rPr>
          <w:color w:val="auto"/>
          <w:sz w:val="40"/>
          <w:szCs w:val="40"/>
        </w:rPr>
      </w:pPr>
    </w:p>
    <w:p w14:paraId="45D56162" w14:textId="77777777" w:rsidR="003C3F94" w:rsidRPr="00DA3B58" w:rsidRDefault="003C3F94" w:rsidP="002E01A7">
      <w:pPr>
        <w:pStyle w:val="Heading6"/>
        <w:rPr>
          <w:color w:val="auto"/>
          <w:sz w:val="40"/>
          <w:szCs w:val="40"/>
        </w:rPr>
      </w:pPr>
    </w:p>
    <w:p w14:paraId="2605C9D0" w14:textId="77777777" w:rsidR="003C3F94" w:rsidRPr="00DA3B58" w:rsidRDefault="003C3F94" w:rsidP="002E01A7">
      <w:pPr>
        <w:pStyle w:val="Heading6"/>
        <w:rPr>
          <w:color w:val="auto"/>
          <w:sz w:val="40"/>
          <w:szCs w:val="40"/>
        </w:rPr>
      </w:pPr>
    </w:p>
    <w:p w14:paraId="471C08E7" w14:textId="77777777" w:rsidR="003C3F94" w:rsidRPr="00DA3B58" w:rsidRDefault="003C3F94" w:rsidP="002E01A7">
      <w:pPr>
        <w:pStyle w:val="Heading6"/>
        <w:rPr>
          <w:color w:val="auto"/>
          <w:sz w:val="40"/>
          <w:szCs w:val="40"/>
        </w:rPr>
      </w:pPr>
    </w:p>
    <w:p w14:paraId="198E65AE" w14:textId="77777777" w:rsidR="003C3F94" w:rsidRPr="00DA3B58" w:rsidRDefault="003C3F94" w:rsidP="002E01A7">
      <w:pPr>
        <w:pStyle w:val="Heading6"/>
        <w:rPr>
          <w:color w:val="auto"/>
          <w:sz w:val="40"/>
          <w:szCs w:val="40"/>
        </w:rPr>
      </w:pPr>
    </w:p>
    <w:p w14:paraId="06DF7CEF" w14:textId="77777777" w:rsidR="00A85E87" w:rsidRPr="00DA3B58" w:rsidRDefault="002E01A7" w:rsidP="002E01A7">
      <w:pPr>
        <w:pStyle w:val="Heading6"/>
        <w:rPr>
          <w:color w:val="auto"/>
          <w:sz w:val="40"/>
          <w:szCs w:val="40"/>
        </w:rPr>
      </w:pPr>
      <w:r w:rsidRPr="00DA3B58">
        <w:rPr>
          <w:color w:val="auto"/>
          <w:sz w:val="40"/>
          <w:szCs w:val="40"/>
        </w:rPr>
        <w:t>Environment</w:t>
      </w:r>
    </w:p>
    <w:p w14:paraId="46C8A38E" w14:textId="77777777" w:rsidR="00A85E87" w:rsidRPr="00DA3B58" w:rsidRDefault="00A85E87" w:rsidP="00A85E87">
      <w:pPr>
        <w:rPr>
          <w:rFonts w:cs="Times New Roman"/>
          <w:snapToGrid w:val="0"/>
        </w:rPr>
      </w:pPr>
      <w:r w:rsidRPr="00DA3B58">
        <w:br w:type="page"/>
      </w:r>
    </w:p>
    <w:p w14:paraId="1A376A69" w14:textId="77777777" w:rsidR="006E16BA" w:rsidRPr="00DA3B58" w:rsidRDefault="006E16BA" w:rsidP="006E16BA">
      <w:pPr>
        <w:overflowPunct/>
        <w:autoSpaceDE/>
        <w:autoSpaceDN/>
        <w:adjustRightInd/>
        <w:jc w:val="center"/>
        <w:textAlignment w:val="auto"/>
        <w:rPr>
          <w:b/>
          <w:bCs/>
          <w:snapToGrid w:val="0"/>
          <w:sz w:val="16"/>
          <w:szCs w:val="16"/>
        </w:rPr>
      </w:pPr>
      <w:r w:rsidRPr="00DA3B58">
        <w:rPr>
          <w:b/>
          <w:bCs/>
          <w:noProof/>
          <w:sz w:val="16"/>
          <w:szCs w:val="16"/>
          <w:bdr w:val="single" w:sz="4" w:space="0" w:color="auto"/>
        </w:rPr>
        <w:drawing>
          <wp:inline distT="0" distB="0" distL="0" distR="0" wp14:anchorId="678FBE29" wp14:editId="107F258E">
            <wp:extent cx="3153181" cy="4116967"/>
            <wp:effectExtent l="19050" t="0" r="9119" b="0"/>
            <wp:docPr id="24" name="Picture 20" descr="G:\فلسطين ف ارقام رامي\خرائط\Water_E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فلسطين ف ارقام رامي\خرائط\Water_EN_1.jpg"/>
                    <pic:cNvPicPr>
                      <a:picLocks noChangeAspect="1" noChangeArrowheads="1"/>
                    </pic:cNvPicPr>
                  </pic:nvPicPr>
                  <pic:blipFill>
                    <a:blip r:embed="rId34" cstate="print"/>
                    <a:srcRect l="1287" t="827" r="1278" b="931"/>
                    <a:stretch>
                      <a:fillRect/>
                    </a:stretch>
                  </pic:blipFill>
                  <pic:spPr bwMode="auto">
                    <a:xfrm>
                      <a:off x="0" y="0"/>
                      <a:ext cx="3153181" cy="4116967"/>
                    </a:xfrm>
                    <a:prstGeom prst="rect">
                      <a:avLst/>
                    </a:prstGeom>
                    <a:noFill/>
                    <a:ln w="9525">
                      <a:noFill/>
                      <a:miter lim="800000"/>
                      <a:headEnd/>
                      <a:tailEnd/>
                    </a:ln>
                  </pic:spPr>
                </pic:pic>
              </a:graphicData>
            </a:graphic>
          </wp:inline>
        </w:drawing>
      </w:r>
    </w:p>
    <w:p w14:paraId="5AFA003B" w14:textId="77777777" w:rsidR="003C7F11" w:rsidRPr="00DA3B58" w:rsidRDefault="006E16BA" w:rsidP="00E874F3">
      <w:pPr>
        <w:overflowPunct/>
        <w:autoSpaceDE/>
        <w:autoSpaceDN/>
        <w:adjustRightInd/>
        <w:jc w:val="center"/>
        <w:textAlignment w:val="auto"/>
        <w:rPr>
          <w:b/>
          <w:bCs/>
          <w:snapToGrid w:val="0"/>
          <w:sz w:val="16"/>
          <w:szCs w:val="16"/>
        </w:rPr>
      </w:pPr>
      <w:r w:rsidRPr="00DA3B58">
        <w:rPr>
          <w:b/>
          <w:bCs/>
          <w:snapToGrid w:val="0"/>
          <w:sz w:val="16"/>
          <w:szCs w:val="16"/>
        </w:rPr>
        <w:br w:type="page"/>
      </w:r>
    </w:p>
    <w:p w14:paraId="43E7B937" w14:textId="77777777" w:rsidR="003C7F11" w:rsidRPr="00DA3B58" w:rsidRDefault="003C7F11" w:rsidP="00E874F3">
      <w:pPr>
        <w:overflowPunct/>
        <w:autoSpaceDE/>
        <w:autoSpaceDN/>
        <w:adjustRightInd/>
        <w:jc w:val="center"/>
        <w:textAlignment w:val="auto"/>
        <w:rPr>
          <w:b/>
          <w:bCs/>
          <w:snapToGrid w:val="0"/>
          <w:sz w:val="16"/>
          <w:szCs w:val="16"/>
        </w:rPr>
      </w:pPr>
    </w:p>
    <w:p w14:paraId="2BB94E65" w14:textId="77777777" w:rsidR="003C7F11" w:rsidRPr="00DA3B58" w:rsidRDefault="003C7F11" w:rsidP="00E874F3">
      <w:pPr>
        <w:overflowPunct/>
        <w:autoSpaceDE/>
        <w:autoSpaceDN/>
        <w:adjustRightInd/>
        <w:jc w:val="center"/>
        <w:textAlignment w:val="auto"/>
        <w:rPr>
          <w:b/>
          <w:bCs/>
          <w:snapToGrid w:val="0"/>
          <w:sz w:val="16"/>
          <w:szCs w:val="16"/>
        </w:rPr>
      </w:pPr>
    </w:p>
    <w:p w14:paraId="7F01433E" w14:textId="77777777" w:rsidR="003C7F11" w:rsidRPr="00DA3B58" w:rsidRDefault="003C7F11" w:rsidP="00E874F3">
      <w:pPr>
        <w:overflowPunct/>
        <w:autoSpaceDE/>
        <w:autoSpaceDN/>
        <w:adjustRightInd/>
        <w:jc w:val="center"/>
        <w:textAlignment w:val="auto"/>
        <w:rPr>
          <w:b/>
          <w:bCs/>
          <w:snapToGrid w:val="0"/>
          <w:sz w:val="16"/>
          <w:szCs w:val="16"/>
        </w:rPr>
      </w:pPr>
    </w:p>
    <w:p w14:paraId="7634BAC0" w14:textId="77777777" w:rsidR="00282990" w:rsidRPr="00DA3B58" w:rsidRDefault="00282990" w:rsidP="003C7F11">
      <w:pPr>
        <w:jc w:val="center"/>
        <w:rPr>
          <w:b/>
          <w:bCs/>
          <w:snapToGrid w:val="0"/>
          <w:sz w:val="16"/>
          <w:szCs w:val="16"/>
          <w:rtl/>
        </w:rPr>
      </w:pPr>
      <w:r w:rsidRPr="00DA3B58">
        <w:rPr>
          <w:b/>
          <w:bCs/>
          <w:snapToGrid w:val="0"/>
          <w:sz w:val="16"/>
          <w:szCs w:val="16"/>
        </w:rPr>
        <w:t>Percent distribution of household population according to main source of drinking water and percentage of household population using improved drinking water sources, Palestine, 2019-2020</w:t>
      </w:r>
    </w:p>
    <w:tbl>
      <w:tblPr>
        <w:tblW w:w="44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
        <w:gridCol w:w="790"/>
        <w:gridCol w:w="485"/>
        <w:gridCol w:w="1318"/>
        <w:gridCol w:w="559"/>
        <w:gridCol w:w="559"/>
        <w:gridCol w:w="559"/>
      </w:tblGrid>
      <w:tr w:rsidR="00282990" w:rsidRPr="00DA3B58" w14:paraId="060CC6F6" w14:textId="77777777" w:rsidTr="00DA445E">
        <w:trPr>
          <w:trHeight w:val="227"/>
          <w:jc w:val="center"/>
        </w:trPr>
        <w:tc>
          <w:tcPr>
            <w:tcW w:w="3325" w:type="dxa"/>
            <w:gridSpan w:val="4"/>
            <w:vMerge w:val="restart"/>
            <w:shd w:val="clear" w:color="auto" w:fill="auto"/>
            <w:noWrap/>
            <w:vAlign w:val="center"/>
            <w:hideMark/>
          </w:tcPr>
          <w:p w14:paraId="75F49862" w14:textId="1500CAC0" w:rsidR="00282990" w:rsidRPr="00DA3B58" w:rsidRDefault="00282990" w:rsidP="00DA445E">
            <w:pPr>
              <w:jc w:val="center"/>
              <w:rPr>
                <w:rFonts w:asciiTheme="majorBidi" w:hAnsiTheme="majorBidi" w:cstheme="majorBidi"/>
                <w:b/>
                <w:bCs/>
                <w:sz w:val="12"/>
                <w:szCs w:val="12"/>
              </w:rPr>
            </w:pPr>
            <w:r w:rsidRPr="00DA3B58">
              <w:rPr>
                <w:rFonts w:asciiTheme="majorBidi" w:hAnsiTheme="majorBidi" w:cstheme="majorBidi"/>
                <w:b/>
                <w:bCs/>
                <w:sz w:val="12"/>
                <w:szCs w:val="12"/>
              </w:rPr>
              <w:t>Indicators</w:t>
            </w:r>
          </w:p>
        </w:tc>
        <w:tc>
          <w:tcPr>
            <w:tcW w:w="1737" w:type="dxa"/>
            <w:gridSpan w:val="3"/>
            <w:shd w:val="clear" w:color="auto" w:fill="auto"/>
            <w:noWrap/>
            <w:vAlign w:val="center"/>
            <w:hideMark/>
          </w:tcPr>
          <w:p w14:paraId="4386EDA6" w14:textId="77777777" w:rsidR="00282990" w:rsidRPr="00DA3B58" w:rsidRDefault="00282990" w:rsidP="00282990">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Region</w:t>
            </w:r>
          </w:p>
        </w:tc>
      </w:tr>
      <w:tr w:rsidR="00282990" w:rsidRPr="00DA3B58" w14:paraId="2C8CA8A1" w14:textId="77777777" w:rsidTr="00DA445E">
        <w:trPr>
          <w:trHeight w:val="227"/>
          <w:jc w:val="center"/>
        </w:trPr>
        <w:tc>
          <w:tcPr>
            <w:tcW w:w="3325" w:type="dxa"/>
            <w:gridSpan w:val="4"/>
            <w:vMerge/>
            <w:shd w:val="clear" w:color="auto" w:fill="auto"/>
            <w:noWrap/>
            <w:vAlign w:val="center"/>
            <w:hideMark/>
          </w:tcPr>
          <w:p w14:paraId="3F15DA51" w14:textId="1608A4BD"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579" w:type="dxa"/>
            <w:tcBorders>
              <w:bottom w:val="single" w:sz="4" w:space="0" w:color="auto"/>
            </w:tcBorders>
            <w:shd w:val="clear" w:color="auto" w:fill="auto"/>
            <w:noWrap/>
            <w:vAlign w:val="center"/>
            <w:hideMark/>
          </w:tcPr>
          <w:p w14:paraId="44653376" w14:textId="678C493E" w:rsidR="00282990" w:rsidRPr="00DA3B58" w:rsidRDefault="00282990" w:rsidP="00DA445E">
            <w:pPr>
              <w:overflowPunct/>
              <w:autoSpaceDE/>
              <w:autoSpaceDN/>
              <w:adjustRightInd/>
              <w:ind w:left="-113" w:right="-113"/>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579" w:type="dxa"/>
            <w:tcBorders>
              <w:bottom w:val="single" w:sz="4" w:space="0" w:color="auto"/>
            </w:tcBorders>
            <w:shd w:val="clear" w:color="auto" w:fill="auto"/>
            <w:noWrap/>
            <w:vAlign w:val="center"/>
            <w:hideMark/>
          </w:tcPr>
          <w:p w14:paraId="79740E21" w14:textId="77777777" w:rsidR="00282990" w:rsidRPr="00DA3B58" w:rsidRDefault="00282990" w:rsidP="00282990">
            <w:pPr>
              <w:overflowPunct/>
              <w:autoSpaceDE/>
              <w:autoSpaceDN/>
              <w:adjustRightInd/>
              <w:jc w:val="center"/>
              <w:textAlignment w:val="auto"/>
              <w:rPr>
                <w:rFonts w:asciiTheme="majorBidi" w:hAnsiTheme="majorBidi" w:cstheme="majorBidi"/>
                <w:sz w:val="12"/>
                <w:szCs w:val="12"/>
              </w:rPr>
            </w:pPr>
            <w:r w:rsidRPr="00DA3B58">
              <w:rPr>
                <w:rFonts w:asciiTheme="majorBidi" w:hAnsiTheme="majorBidi" w:cstheme="majorBidi"/>
                <w:sz w:val="12"/>
                <w:szCs w:val="12"/>
              </w:rPr>
              <w:t>West Bank</w:t>
            </w:r>
          </w:p>
        </w:tc>
        <w:tc>
          <w:tcPr>
            <w:tcW w:w="579" w:type="dxa"/>
            <w:tcBorders>
              <w:bottom w:val="single" w:sz="4" w:space="0" w:color="auto"/>
            </w:tcBorders>
            <w:shd w:val="clear" w:color="auto" w:fill="auto"/>
            <w:noWrap/>
            <w:vAlign w:val="center"/>
            <w:hideMark/>
          </w:tcPr>
          <w:p w14:paraId="744F0724" w14:textId="77777777" w:rsidR="00282990" w:rsidRPr="00DA3B58" w:rsidRDefault="00282990" w:rsidP="00282990">
            <w:pPr>
              <w:overflowPunct/>
              <w:autoSpaceDE/>
              <w:autoSpaceDN/>
              <w:adjustRightInd/>
              <w:jc w:val="center"/>
              <w:textAlignment w:val="auto"/>
              <w:rPr>
                <w:rFonts w:asciiTheme="majorBidi" w:hAnsiTheme="majorBidi" w:cstheme="majorBidi"/>
                <w:sz w:val="12"/>
                <w:szCs w:val="12"/>
              </w:rPr>
            </w:pPr>
            <w:r w:rsidRPr="00DA3B58">
              <w:rPr>
                <w:rFonts w:asciiTheme="majorBidi" w:hAnsiTheme="majorBidi" w:cstheme="majorBidi"/>
                <w:sz w:val="12"/>
                <w:szCs w:val="12"/>
              </w:rPr>
              <w:t>Gaza Strip</w:t>
            </w:r>
          </w:p>
        </w:tc>
      </w:tr>
      <w:tr w:rsidR="00282990" w:rsidRPr="00DA3B58" w14:paraId="101E417D" w14:textId="77777777" w:rsidTr="00DA445E">
        <w:trPr>
          <w:trHeight w:val="227"/>
          <w:jc w:val="center"/>
        </w:trPr>
        <w:tc>
          <w:tcPr>
            <w:tcW w:w="614" w:type="dxa"/>
            <w:vMerge w:val="restart"/>
            <w:shd w:val="clear" w:color="auto" w:fill="auto"/>
            <w:vAlign w:val="center"/>
            <w:hideMark/>
          </w:tcPr>
          <w:p w14:paraId="2B2E0540" w14:textId="77777777" w:rsidR="00282990" w:rsidRPr="00DA3B58" w:rsidRDefault="00282990" w:rsidP="00DA445E">
            <w:pPr>
              <w:overflowPunct/>
              <w:autoSpaceDE/>
              <w:autoSpaceDN/>
              <w:adjustRightInd/>
              <w:ind w:left="-57" w:right="-57"/>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Main source of drinking water</w:t>
            </w:r>
          </w:p>
        </w:tc>
        <w:tc>
          <w:tcPr>
            <w:tcW w:w="825" w:type="dxa"/>
            <w:vMerge w:val="restart"/>
            <w:shd w:val="clear" w:color="auto" w:fill="auto"/>
            <w:vAlign w:val="center"/>
            <w:hideMark/>
          </w:tcPr>
          <w:p w14:paraId="1F8C3D25" w14:textId="77777777" w:rsidR="00282990" w:rsidRPr="00DA3B58" w:rsidRDefault="00282990" w:rsidP="00282990">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Improved sources</w:t>
            </w:r>
          </w:p>
        </w:tc>
        <w:tc>
          <w:tcPr>
            <w:tcW w:w="501" w:type="dxa"/>
            <w:vMerge w:val="restart"/>
            <w:shd w:val="clear" w:color="auto" w:fill="auto"/>
            <w:vAlign w:val="center"/>
            <w:hideMark/>
          </w:tcPr>
          <w:p w14:paraId="62128690" w14:textId="77777777" w:rsidR="00282990" w:rsidRPr="00DA3B58" w:rsidRDefault="00282990" w:rsidP="00062930">
            <w:pPr>
              <w:overflowPunct/>
              <w:autoSpaceDE/>
              <w:autoSpaceDN/>
              <w:adjustRightInd/>
              <w:ind w:left="-57" w:right="-57"/>
              <w:jc w:val="center"/>
              <w:textAlignment w:val="auto"/>
              <w:rPr>
                <w:rFonts w:asciiTheme="majorBidi" w:hAnsiTheme="majorBidi" w:cstheme="majorBidi"/>
                <w:sz w:val="12"/>
                <w:szCs w:val="12"/>
              </w:rPr>
            </w:pPr>
            <w:r w:rsidRPr="00DA3B58">
              <w:rPr>
                <w:rFonts w:asciiTheme="majorBidi" w:hAnsiTheme="majorBidi" w:cstheme="majorBidi"/>
                <w:sz w:val="12"/>
                <w:szCs w:val="12"/>
              </w:rPr>
              <w:t>Piped water</w:t>
            </w:r>
          </w:p>
        </w:tc>
        <w:tc>
          <w:tcPr>
            <w:tcW w:w="1385" w:type="dxa"/>
            <w:shd w:val="clear" w:color="auto" w:fill="auto"/>
            <w:noWrap/>
            <w:vAlign w:val="center"/>
            <w:hideMark/>
          </w:tcPr>
          <w:p w14:paraId="7BC11F25"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Into dwelling</w:t>
            </w:r>
          </w:p>
        </w:tc>
        <w:tc>
          <w:tcPr>
            <w:tcW w:w="579" w:type="dxa"/>
            <w:tcBorders>
              <w:bottom w:val="nil"/>
              <w:right w:val="nil"/>
            </w:tcBorders>
            <w:shd w:val="clear" w:color="auto" w:fill="auto"/>
            <w:noWrap/>
            <w:vAlign w:val="center"/>
            <w:hideMark/>
          </w:tcPr>
          <w:p w14:paraId="3AD4D0AB" w14:textId="22922EF9"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53.0</w:t>
            </w:r>
          </w:p>
        </w:tc>
        <w:tc>
          <w:tcPr>
            <w:tcW w:w="579" w:type="dxa"/>
            <w:tcBorders>
              <w:left w:val="nil"/>
              <w:bottom w:val="nil"/>
              <w:right w:val="nil"/>
            </w:tcBorders>
            <w:shd w:val="clear" w:color="auto" w:fill="auto"/>
            <w:noWrap/>
            <w:vAlign w:val="center"/>
            <w:hideMark/>
          </w:tcPr>
          <w:p w14:paraId="1155FE46" w14:textId="4D4A4352"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86.5</w:t>
            </w:r>
          </w:p>
        </w:tc>
        <w:tc>
          <w:tcPr>
            <w:tcW w:w="579" w:type="dxa"/>
            <w:tcBorders>
              <w:left w:val="nil"/>
              <w:bottom w:val="nil"/>
            </w:tcBorders>
            <w:shd w:val="clear" w:color="auto" w:fill="auto"/>
            <w:noWrap/>
            <w:vAlign w:val="center"/>
            <w:hideMark/>
          </w:tcPr>
          <w:p w14:paraId="2B088837" w14:textId="2F9174E7"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4.1</w:t>
            </w:r>
          </w:p>
        </w:tc>
      </w:tr>
      <w:tr w:rsidR="00282990" w:rsidRPr="00DA3B58" w14:paraId="73C3043E" w14:textId="77777777" w:rsidTr="00DA445E">
        <w:trPr>
          <w:trHeight w:val="227"/>
          <w:jc w:val="center"/>
        </w:trPr>
        <w:tc>
          <w:tcPr>
            <w:tcW w:w="614" w:type="dxa"/>
            <w:vMerge/>
            <w:vAlign w:val="center"/>
            <w:hideMark/>
          </w:tcPr>
          <w:p w14:paraId="7B340552"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15BD06D7"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501" w:type="dxa"/>
            <w:vMerge/>
            <w:vAlign w:val="center"/>
            <w:hideMark/>
          </w:tcPr>
          <w:p w14:paraId="0FBC16E3"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385" w:type="dxa"/>
            <w:shd w:val="clear" w:color="auto" w:fill="auto"/>
            <w:noWrap/>
            <w:vAlign w:val="center"/>
            <w:hideMark/>
          </w:tcPr>
          <w:p w14:paraId="3DC6BF75"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Into yard/plot</w:t>
            </w:r>
          </w:p>
        </w:tc>
        <w:tc>
          <w:tcPr>
            <w:tcW w:w="579" w:type="dxa"/>
            <w:tcBorders>
              <w:top w:val="nil"/>
              <w:bottom w:val="nil"/>
              <w:right w:val="nil"/>
            </w:tcBorders>
            <w:shd w:val="clear" w:color="auto" w:fill="auto"/>
            <w:noWrap/>
            <w:vAlign w:val="center"/>
            <w:hideMark/>
          </w:tcPr>
          <w:p w14:paraId="0CABBFCD" w14:textId="4AF660AC"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w:t>
            </w:r>
          </w:p>
        </w:tc>
        <w:tc>
          <w:tcPr>
            <w:tcW w:w="579" w:type="dxa"/>
            <w:tcBorders>
              <w:top w:val="nil"/>
              <w:left w:val="nil"/>
              <w:bottom w:val="nil"/>
              <w:right w:val="nil"/>
            </w:tcBorders>
            <w:shd w:val="clear" w:color="auto" w:fill="auto"/>
            <w:noWrap/>
            <w:vAlign w:val="center"/>
            <w:hideMark/>
          </w:tcPr>
          <w:p w14:paraId="33E9DC36" w14:textId="13134EC3"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1.7</w:t>
            </w:r>
          </w:p>
        </w:tc>
        <w:tc>
          <w:tcPr>
            <w:tcW w:w="579" w:type="dxa"/>
            <w:tcBorders>
              <w:top w:val="nil"/>
              <w:left w:val="nil"/>
              <w:bottom w:val="nil"/>
            </w:tcBorders>
            <w:shd w:val="clear" w:color="auto" w:fill="auto"/>
            <w:noWrap/>
            <w:vAlign w:val="center"/>
            <w:hideMark/>
          </w:tcPr>
          <w:p w14:paraId="2DB1DB0F" w14:textId="1D8D40F2"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r>
      <w:tr w:rsidR="00282990" w:rsidRPr="00DA3B58" w14:paraId="1B86A255" w14:textId="77777777" w:rsidTr="00DA445E">
        <w:trPr>
          <w:trHeight w:val="227"/>
          <w:jc w:val="center"/>
        </w:trPr>
        <w:tc>
          <w:tcPr>
            <w:tcW w:w="614" w:type="dxa"/>
            <w:vMerge/>
            <w:vAlign w:val="center"/>
            <w:hideMark/>
          </w:tcPr>
          <w:p w14:paraId="77658950"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0D51B3BB"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501" w:type="dxa"/>
            <w:vMerge/>
            <w:vAlign w:val="center"/>
            <w:hideMark/>
          </w:tcPr>
          <w:p w14:paraId="1268D58B"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385" w:type="dxa"/>
            <w:shd w:val="clear" w:color="auto" w:fill="auto"/>
            <w:noWrap/>
            <w:vAlign w:val="center"/>
            <w:hideMark/>
          </w:tcPr>
          <w:p w14:paraId="5AD4E958"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To neigh-</w:t>
            </w:r>
            <w:proofErr w:type="spellStart"/>
            <w:r w:rsidRPr="00DA3B58">
              <w:rPr>
                <w:rFonts w:asciiTheme="majorBidi" w:hAnsiTheme="majorBidi" w:cstheme="majorBidi"/>
                <w:sz w:val="12"/>
                <w:szCs w:val="12"/>
              </w:rPr>
              <w:t>bour</w:t>
            </w:r>
            <w:proofErr w:type="spellEnd"/>
          </w:p>
        </w:tc>
        <w:tc>
          <w:tcPr>
            <w:tcW w:w="579" w:type="dxa"/>
            <w:tcBorders>
              <w:top w:val="nil"/>
              <w:bottom w:val="nil"/>
              <w:right w:val="nil"/>
            </w:tcBorders>
            <w:shd w:val="clear" w:color="auto" w:fill="auto"/>
            <w:noWrap/>
            <w:vAlign w:val="center"/>
            <w:hideMark/>
          </w:tcPr>
          <w:p w14:paraId="3508C97C" w14:textId="01629334"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0.1</w:t>
            </w:r>
          </w:p>
        </w:tc>
        <w:tc>
          <w:tcPr>
            <w:tcW w:w="579" w:type="dxa"/>
            <w:tcBorders>
              <w:top w:val="nil"/>
              <w:left w:val="nil"/>
              <w:bottom w:val="nil"/>
              <w:right w:val="nil"/>
            </w:tcBorders>
            <w:shd w:val="clear" w:color="auto" w:fill="auto"/>
            <w:noWrap/>
            <w:vAlign w:val="center"/>
            <w:hideMark/>
          </w:tcPr>
          <w:p w14:paraId="2D265ED5" w14:textId="07E7C4E9"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c>
          <w:tcPr>
            <w:tcW w:w="579" w:type="dxa"/>
            <w:tcBorders>
              <w:top w:val="nil"/>
              <w:left w:val="nil"/>
              <w:bottom w:val="nil"/>
            </w:tcBorders>
            <w:shd w:val="clear" w:color="auto" w:fill="auto"/>
            <w:noWrap/>
            <w:vAlign w:val="center"/>
            <w:hideMark/>
          </w:tcPr>
          <w:p w14:paraId="3410E17A" w14:textId="180631E1"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r>
      <w:tr w:rsidR="00282990" w:rsidRPr="00DA3B58" w14:paraId="170E4842" w14:textId="77777777" w:rsidTr="00DA445E">
        <w:trPr>
          <w:trHeight w:val="227"/>
          <w:jc w:val="center"/>
        </w:trPr>
        <w:tc>
          <w:tcPr>
            <w:tcW w:w="614" w:type="dxa"/>
            <w:vMerge/>
            <w:vAlign w:val="center"/>
            <w:hideMark/>
          </w:tcPr>
          <w:p w14:paraId="51E4DE03"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5425ECA2"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501" w:type="dxa"/>
            <w:vMerge/>
            <w:vAlign w:val="center"/>
            <w:hideMark/>
          </w:tcPr>
          <w:p w14:paraId="4DF3F0FF"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385" w:type="dxa"/>
            <w:shd w:val="clear" w:color="auto" w:fill="auto"/>
            <w:noWrap/>
            <w:vAlign w:val="center"/>
            <w:hideMark/>
          </w:tcPr>
          <w:p w14:paraId="227140ED"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Public tap/ stand-pipe</w:t>
            </w:r>
          </w:p>
        </w:tc>
        <w:tc>
          <w:tcPr>
            <w:tcW w:w="579" w:type="dxa"/>
            <w:tcBorders>
              <w:top w:val="nil"/>
              <w:bottom w:val="nil"/>
              <w:right w:val="nil"/>
            </w:tcBorders>
            <w:shd w:val="clear" w:color="auto" w:fill="auto"/>
            <w:noWrap/>
            <w:vAlign w:val="center"/>
            <w:hideMark/>
          </w:tcPr>
          <w:p w14:paraId="6DD49937" w14:textId="5D3683A4"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4.4</w:t>
            </w:r>
          </w:p>
        </w:tc>
        <w:tc>
          <w:tcPr>
            <w:tcW w:w="579" w:type="dxa"/>
            <w:tcBorders>
              <w:top w:val="nil"/>
              <w:left w:val="nil"/>
              <w:bottom w:val="nil"/>
              <w:right w:val="nil"/>
            </w:tcBorders>
            <w:shd w:val="clear" w:color="auto" w:fill="auto"/>
            <w:noWrap/>
            <w:vAlign w:val="center"/>
            <w:hideMark/>
          </w:tcPr>
          <w:p w14:paraId="1006BA03" w14:textId="353002F6"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c>
          <w:tcPr>
            <w:tcW w:w="579" w:type="dxa"/>
            <w:tcBorders>
              <w:top w:val="nil"/>
              <w:left w:val="nil"/>
              <w:bottom w:val="nil"/>
            </w:tcBorders>
            <w:shd w:val="clear" w:color="auto" w:fill="auto"/>
            <w:noWrap/>
            <w:vAlign w:val="center"/>
            <w:hideMark/>
          </w:tcPr>
          <w:p w14:paraId="6D1AAF46" w14:textId="0E407E07"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10.8</w:t>
            </w:r>
          </w:p>
        </w:tc>
      </w:tr>
      <w:tr w:rsidR="00282990" w:rsidRPr="00DA3B58" w14:paraId="1FEB3341" w14:textId="77777777" w:rsidTr="00DA445E">
        <w:trPr>
          <w:trHeight w:val="227"/>
          <w:jc w:val="center"/>
        </w:trPr>
        <w:tc>
          <w:tcPr>
            <w:tcW w:w="614" w:type="dxa"/>
            <w:vMerge/>
            <w:vAlign w:val="center"/>
            <w:hideMark/>
          </w:tcPr>
          <w:p w14:paraId="37418740"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67EE79FD"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42CAD3A6"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Tube-well/ bore-hole</w:t>
            </w:r>
          </w:p>
        </w:tc>
        <w:tc>
          <w:tcPr>
            <w:tcW w:w="579" w:type="dxa"/>
            <w:tcBorders>
              <w:top w:val="nil"/>
              <w:bottom w:val="nil"/>
              <w:right w:val="nil"/>
            </w:tcBorders>
            <w:shd w:val="clear" w:color="auto" w:fill="auto"/>
            <w:noWrap/>
            <w:vAlign w:val="center"/>
            <w:hideMark/>
          </w:tcPr>
          <w:p w14:paraId="7A2660FE"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0.3</w:t>
            </w:r>
          </w:p>
        </w:tc>
        <w:tc>
          <w:tcPr>
            <w:tcW w:w="579" w:type="dxa"/>
            <w:tcBorders>
              <w:top w:val="nil"/>
              <w:left w:val="nil"/>
              <w:bottom w:val="nil"/>
              <w:right w:val="nil"/>
            </w:tcBorders>
            <w:shd w:val="clear" w:color="auto" w:fill="auto"/>
            <w:noWrap/>
            <w:vAlign w:val="center"/>
            <w:hideMark/>
          </w:tcPr>
          <w:p w14:paraId="2D63DA60" w14:textId="4777B389"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0.3</w:t>
            </w:r>
          </w:p>
        </w:tc>
        <w:tc>
          <w:tcPr>
            <w:tcW w:w="579" w:type="dxa"/>
            <w:tcBorders>
              <w:top w:val="nil"/>
              <w:left w:val="nil"/>
              <w:bottom w:val="nil"/>
            </w:tcBorders>
            <w:shd w:val="clear" w:color="auto" w:fill="auto"/>
            <w:noWrap/>
            <w:vAlign w:val="center"/>
            <w:hideMark/>
          </w:tcPr>
          <w:p w14:paraId="6ABD5024" w14:textId="71B93244"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0.4</w:t>
            </w:r>
          </w:p>
        </w:tc>
      </w:tr>
      <w:tr w:rsidR="00282990" w:rsidRPr="00DA3B58" w14:paraId="1D1A1217" w14:textId="77777777" w:rsidTr="00DA445E">
        <w:trPr>
          <w:trHeight w:val="227"/>
          <w:jc w:val="center"/>
        </w:trPr>
        <w:tc>
          <w:tcPr>
            <w:tcW w:w="614" w:type="dxa"/>
            <w:vMerge/>
            <w:vAlign w:val="center"/>
            <w:hideMark/>
          </w:tcPr>
          <w:p w14:paraId="0EBA806F"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23DDE310"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125CB442"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Protected well</w:t>
            </w:r>
          </w:p>
        </w:tc>
        <w:tc>
          <w:tcPr>
            <w:tcW w:w="579" w:type="dxa"/>
            <w:tcBorders>
              <w:top w:val="nil"/>
              <w:bottom w:val="nil"/>
              <w:right w:val="nil"/>
            </w:tcBorders>
            <w:shd w:val="clear" w:color="auto" w:fill="auto"/>
            <w:noWrap/>
            <w:vAlign w:val="center"/>
            <w:hideMark/>
          </w:tcPr>
          <w:p w14:paraId="097BFA7B"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0.4</w:t>
            </w:r>
          </w:p>
        </w:tc>
        <w:tc>
          <w:tcPr>
            <w:tcW w:w="579" w:type="dxa"/>
            <w:tcBorders>
              <w:top w:val="nil"/>
              <w:left w:val="nil"/>
              <w:bottom w:val="nil"/>
              <w:right w:val="nil"/>
            </w:tcBorders>
            <w:shd w:val="clear" w:color="auto" w:fill="auto"/>
            <w:noWrap/>
            <w:vAlign w:val="center"/>
            <w:hideMark/>
          </w:tcPr>
          <w:p w14:paraId="7445047E" w14:textId="35423123"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0.4</w:t>
            </w:r>
          </w:p>
        </w:tc>
        <w:tc>
          <w:tcPr>
            <w:tcW w:w="579" w:type="dxa"/>
            <w:tcBorders>
              <w:top w:val="nil"/>
              <w:left w:val="nil"/>
              <w:bottom w:val="nil"/>
            </w:tcBorders>
            <w:shd w:val="clear" w:color="auto" w:fill="auto"/>
            <w:noWrap/>
            <w:vAlign w:val="center"/>
            <w:hideMark/>
          </w:tcPr>
          <w:p w14:paraId="16CA3E60" w14:textId="5C3403BC"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0.5</w:t>
            </w:r>
          </w:p>
        </w:tc>
      </w:tr>
      <w:tr w:rsidR="00282990" w:rsidRPr="00DA3B58" w14:paraId="0C34CF28" w14:textId="77777777" w:rsidTr="00DA445E">
        <w:trPr>
          <w:trHeight w:val="227"/>
          <w:jc w:val="center"/>
        </w:trPr>
        <w:tc>
          <w:tcPr>
            <w:tcW w:w="614" w:type="dxa"/>
            <w:vMerge/>
            <w:vAlign w:val="center"/>
            <w:hideMark/>
          </w:tcPr>
          <w:p w14:paraId="61EBB1CA"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2A1086E6"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5713EA56"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Protected spring</w:t>
            </w:r>
          </w:p>
        </w:tc>
        <w:tc>
          <w:tcPr>
            <w:tcW w:w="579" w:type="dxa"/>
            <w:tcBorders>
              <w:top w:val="nil"/>
              <w:bottom w:val="nil"/>
              <w:right w:val="nil"/>
            </w:tcBorders>
            <w:shd w:val="clear" w:color="auto" w:fill="auto"/>
            <w:noWrap/>
            <w:vAlign w:val="center"/>
            <w:hideMark/>
          </w:tcPr>
          <w:p w14:paraId="3211DBB4"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0.2</w:t>
            </w:r>
          </w:p>
        </w:tc>
        <w:tc>
          <w:tcPr>
            <w:tcW w:w="579" w:type="dxa"/>
            <w:tcBorders>
              <w:top w:val="nil"/>
              <w:left w:val="nil"/>
              <w:bottom w:val="nil"/>
              <w:right w:val="nil"/>
            </w:tcBorders>
            <w:shd w:val="clear" w:color="auto" w:fill="auto"/>
            <w:noWrap/>
            <w:vAlign w:val="center"/>
            <w:hideMark/>
          </w:tcPr>
          <w:p w14:paraId="722668E5" w14:textId="18C7EF6E"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0.2</w:t>
            </w:r>
          </w:p>
        </w:tc>
        <w:tc>
          <w:tcPr>
            <w:tcW w:w="579" w:type="dxa"/>
            <w:tcBorders>
              <w:top w:val="nil"/>
              <w:left w:val="nil"/>
              <w:bottom w:val="nil"/>
            </w:tcBorders>
            <w:shd w:val="clear" w:color="auto" w:fill="auto"/>
            <w:noWrap/>
            <w:vAlign w:val="center"/>
            <w:hideMark/>
          </w:tcPr>
          <w:p w14:paraId="46931798" w14:textId="2F3E44E6"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0.3</w:t>
            </w:r>
          </w:p>
        </w:tc>
      </w:tr>
      <w:tr w:rsidR="00282990" w:rsidRPr="00DA3B58" w14:paraId="60FBD9FE" w14:textId="77777777" w:rsidTr="00DA445E">
        <w:trPr>
          <w:trHeight w:val="227"/>
          <w:jc w:val="center"/>
        </w:trPr>
        <w:tc>
          <w:tcPr>
            <w:tcW w:w="614" w:type="dxa"/>
            <w:vMerge/>
            <w:vAlign w:val="center"/>
            <w:hideMark/>
          </w:tcPr>
          <w:p w14:paraId="5EE41511"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6F091C11"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4B86B1C9"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Rain-water collection</w:t>
            </w:r>
          </w:p>
        </w:tc>
        <w:tc>
          <w:tcPr>
            <w:tcW w:w="579" w:type="dxa"/>
            <w:tcBorders>
              <w:top w:val="nil"/>
              <w:bottom w:val="nil"/>
              <w:right w:val="nil"/>
            </w:tcBorders>
            <w:shd w:val="clear" w:color="auto" w:fill="auto"/>
            <w:noWrap/>
            <w:vAlign w:val="center"/>
            <w:hideMark/>
          </w:tcPr>
          <w:p w14:paraId="095F3E5F"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1.1</w:t>
            </w:r>
          </w:p>
        </w:tc>
        <w:tc>
          <w:tcPr>
            <w:tcW w:w="579" w:type="dxa"/>
            <w:tcBorders>
              <w:top w:val="nil"/>
              <w:left w:val="nil"/>
              <w:bottom w:val="nil"/>
              <w:right w:val="nil"/>
            </w:tcBorders>
            <w:shd w:val="clear" w:color="auto" w:fill="auto"/>
            <w:noWrap/>
            <w:vAlign w:val="center"/>
            <w:hideMark/>
          </w:tcPr>
          <w:p w14:paraId="25E86787" w14:textId="4AE8C234"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1.1</w:t>
            </w:r>
          </w:p>
        </w:tc>
        <w:tc>
          <w:tcPr>
            <w:tcW w:w="579" w:type="dxa"/>
            <w:tcBorders>
              <w:top w:val="nil"/>
              <w:left w:val="nil"/>
              <w:bottom w:val="nil"/>
            </w:tcBorders>
            <w:shd w:val="clear" w:color="auto" w:fill="auto"/>
            <w:noWrap/>
            <w:vAlign w:val="center"/>
            <w:hideMark/>
          </w:tcPr>
          <w:p w14:paraId="5FD8758A" w14:textId="67A7785B"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1.8</w:t>
            </w:r>
          </w:p>
        </w:tc>
      </w:tr>
      <w:tr w:rsidR="00282990" w:rsidRPr="00DA3B58" w14:paraId="38E6C269" w14:textId="77777777" w:rsidTr="00DA445E">
        <w:trPr>
          <w:trHeight w:val="227"/>
          <w:jc w:val="center"/>
        </w:trPr>
        <w:tc>
          <w:tcPr>
            <w:tcW w:w="614" w:type="dxa"/>
            <w:vMerge/>
            <w:vAlign w:val="center"/>
            <w:hideMark/>
          </w:tcPr>
          <w:p w14:paraId="5D304024"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1F199001"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32B6318F"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Tanker truck</w:t>
            </w:r>
          </w:p>
        </w:tc>
        <w:tc>
          <w:tcPr>
            <w:tcW w:w="579" w:type="dxa"/>
            <w:tcBorders>
              <w:top w:val="nil"/>
              <w:bottom w:val="nil"/>
              <w:right w:val="nil"/>
            </w:tcBorders>
            <w:shd w:val="clear" w:color="auto" w:fill="auto"/>
            <w:noWrap/>
            <w:vAlign w:val="center"/>
            <w:hideMark/>
          </w:tcPr>
          <w:p w14:paraId="12980176"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30.6</w:t>
            </w:r>
          </w:p>
        </w:tc>
        <w:tc>
          <w:tcPr>
            <w:tcW w:w="579" w:type="dxa"/>
            <w:tcBorders>
              <w:top w:val="nil"/>
              <w:left w:val="nil"/>
              <w:bottom w:val="nil"/>
              <w:right w:val="nil"/>
            </w:tcBorders>
            <w:shd w:val="clear" w:color="auto" w:fill="auto"/>
            <w:noWrap/>
            <w:vAlign w:val="center"/>
            <w:hideMark/>
          </w:tcPr>
          <w:p w14:paraId="6C7CBC6B" w14:textId="7547D3CE"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30.6</w:t>
            </w:r>
          </w:p>
        </w:tc>
        <w:tc>
          <w:tcPr>
            <w:tcW w:w="579" w:type="dxa"/>
            <w:tcBorders>
              <w:top w:val="nil"/>
              <w:left w:val="nil"/>
              <w:bottom w:val="nil"/>
            </w:tcBorders>
            <w:shd w:val="clear" w:color="auto" w:fill="auto"/>
            <w:noWrap/>
            <w:vAlign w:val="center"/>
            <w:hideMark/>
          </w:tcPr>
          <w:p w14:paraId="085549B0" w14:textId="02336E33"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4.0</w:t>
            </w:r>
          </w:p>
        </w:tc>
      </w:tr>
      <w:tr w:rsidR="00282990" w:rsidRPr="00DA3B58" w14:paraId="07BD0785" w14:textId="77777777" w:rsidTr="00DA445E">
        <w:trPr>
          <w:trHeight w:val="227"/>
          <w:jc w:val="center"/>
        </w:trPr>
        <w:tc>
          <w:tcPr>
            <w:tcW w:w="614" w:type="dxa"/>
            <w:vMerge/>
            <w:vAlign w:val="center"/>
            <w:hideMark/>
          </w:tcPr>
          <w:p w14:paraId="6EA8C92F"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5C3AF287"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5C7718F5"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Cart with small tank</w:t>
            </w:r>
          </w:p>
        </w:tc>
        <w:tc>
          <w:tcPr>
            <w:tcW w:w="579" w:type="dxa"/>
            <w:tcBorders>
              <w:top w:val="nil"/>
              <w:bottom w:val="nil"/>
              <w:right w:val="nil"/>
            </w:tcBorders>
            <w:shd w:val="clear" w:color="auto" w:fill="auto"/>
            <w:noWrap/>
            <w:vAlign w:val="center"/>
            <w:hideMark/>
          </w:tcPr>
          <w:p w14:paraId="600548C4" w14:textId="1BD8AFFE"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3.0</w:t>
            </w:r>
          </w:p>
        </w:tc>
        <w:tc>
          <w:tcPr>
            <w:tcW w:w="579" w:type="dxa"/>
            <w:tcBorders>
              <w:top w:val="nil"/>
              <w:left w:val="nil"/>
              <w:bottom w:val="nil"/>
              <w:right w:val="nil"/>
            </w:tcBorders>
            <w:shd w:val="clear" w:color="auto" w:fill="auto"/>
            <w:noWrap/>
            <w:vAlign w:val="center"/>
            <w:hideMark/>
          </w:tcPr>
          <w:p w14:paraId="45C57845" w14:textId="3B6BAA4A"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3.0</w:t>
            </w:r>
          </w:p>
        </w:tc>
        <w:tc>
          <w:tcPr>
            <w:tcW w:w="579" w:type="dxa"/>
            <w:tcBorders>
              <w:top w:val="nil"/>
              <w:left w:val="nil"/>
              <w:bottom w:val="nil"/>
            </w:tcBorders>
            <w:shd w:val="clear" w:color="auto" w:fill="auto"/>
            <w:noWrap/>
            <w:vAlign w:val="center"/>
            <w:hideMark/>
          </w:tcPr>
          <w:p w14:paraId="43A3CC94" w14:textId="777CBBC8"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282990" w:rsidRPr="00DA3B58" w14:paraId="79D636D4" w14:textId="77777777" w:rsidTr="00DA445E">
        <w:trPr>
          <w:trHeight w:val="227"/>
          <w:jc w:val="center"/>
        </w:trPr>
        <w:tc>
          <w:tcPr>
            <w:tcW w:w="614" w:type="dxa"/>
            <w:vMerge/>
            <w:vAlign w:val="center"/>
            <w:hideMark/>
          </w:tcPr>
          <w:p w14:paraId="7156F5FB"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30278EE1"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78A10867"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Water kiosk</w:t>
            </w:r>
          </w:p>
        </w:tc>
        <w:tc>
          <w:tcPr>
            <w:tcW w:w="579" w:type="dxa"/>
            <w:tcBorders>
              <w:top w:val="nil"/>
              <w:bottom w:val="nil"/>
              <w:right w:val="nil"/>
            </w:tcBorders>
            <w:shd w:val="clear" w:color="auto" w:fill="auto"/>
            <w:noWrap/>
            <w:vAlign w:val="center"/>
            <w:hideMark/>
          </w:tcPr>
          <w:p w14:paraId="54CC603C"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2.6</w:t>
            </w:r>
          </w:p>
        </w:tc>
        <w:tc>
          <w:tcPr>
            <w:tcW w:w="579" w:type="dxa"/>
            <w:tcBorders>
              <w:top w:val="nil"/>
              <w:left w:val="nil"/>
              <w:bottom w:val="nil"/>
              <w:right w:val="nil"/>
            </w:tcBorders>
            <w:shd w:val="clear" w:color="auto" w:fill="auto"/>
            <w:noWrap/>
            <w:vAlign w:val="center"/>
            <w:hideMark/>
          </w:tcPr>
          <w:p w14:paraId="3F94D1B6" w14:textId="463BB8CF"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2.6</w:t>
            </w:r>
          </w:p>
        </w:tc>
        <w:tc>
          <w:tcPr>
            <w:tcW w:w="579" w:type="dxa"/>
            <w:tcBorders>
              <w:top w:val="nil"/>
              <w:left w:val="nil"/>
              <w:bottom w:val="nil"/>
            </w:tcBorders>
            <w:shd w:val="clear" w:color="auto" w:fill="auto"/>
            <w:noWrap/>
            <w:vAlign w:val="center"/>
            <w:hideMark/>
          </w:tcPr>
          <w:p w14:paraId="4B3E0CE2" w14:textId="7E92064C"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282990" w:rsidRPr="00DA3B58" w14:paraId="2A026817" w14:textId="77777777" w:rsidTr="00DA445E">
        <w:trPr>
          <w:trHeight w:val="227"/>
          <w:jc w:val="center"/>
        </w:trPr>
        <w:tc>
          <w:tcPr>
            <w:tcW w:w="614" w:type="dxa"/>
            <w:vMerge/>
            <w:vAlign w:val="center"/>
            <w:hideMark/>
          </w:tcPr>
          <w:p w14:paraId="52719D10"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6BA35BC2"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7503FF5C" w14:textId="6D2434E0"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Bottled water</w:t>
            </w:r>
          </w:p>
        </w:tc>
        <w:tc>
          <w:tcPr>
            <w:tcW w:w="579" w:type="dxa"/>
            <w:tcBorders>
              <w:top w:val="nil"/>
              <w:bottom w:val="nil"/>
              <w:right w:val="nil"/>
            </w:tcBorders>
            <w:shd w:val="clear" w:color="auto" w:fill="auto"/>
            <w:noWrap/>
            <w:vAlign w:val="center"/>
            <w:hideMark/>
          </w:tcPr>
          <w:p w14:paraId="35685D31"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2.1</w:t>
            </w:r>
          </w:p>
        </w:tc>
        <w:tc>
          <w:tcPr>
            <w:tcW w:w="579" w:type="dxa"/>
            <w:tcBorders>
              <w:top w:val="nil"/>
              <w:left w:val="nil"/>
              <w:bottom w:val="nil"/>
              <w:right w:val="nil"/>
            </w:tcBorders>
            <w:shd w:val="clear" w:color="auto" w:fill="auto"/>
            <w:noWrap/>
            <w:vAlign w:val="center"/>
            <w:hideMark/>
          </w:tcPr>
          <w:p w14:paraId="7FCBE282" w14:textId="386785FC"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2.1</w:t>
            </w:r>
          </w:p>
        </w:tc>
        <w:tc>
          <w:tcPr>
            <w:tcW w:w="579" w:type="dxa"/>
            <w:tcBorders>
              <w:top w:val="nil"/>
              <w:left w:val="nil"/>
              <w:bottom w:val="nil"/>
            </w:tcBorders>
            <w:shd w:val="clear" w:color="auto" w:fill="auto"/>
            <w:noWrap/>
            <w:vAlign w:val="center"/>
            <w:hideMark/>
          </w:tcPr>
          <w:p w14:paraId="4BBDA0E4" w14:textId="722DF329"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3.5</w:t>
            </w:r>
          </w:p>
        </w:tc>
      </w:tr>
      <w:tr w:rsidR="00282990" w:rsidRPr="00DA3B58" w14:paraId="3960049C" w14:textId="77777777" w:rsidTr="00DA445E">
        <w:trPr>
          <w:trHeight w:val="227"/>
          <w:jc w:val="center"/>
        </w:trPr>
        <w:tc>
          <w:tcPr>
            <w:tcW w:w="614" w:type="dxa"/>
            <w:vMerge/>
            <w:vAlign w:val="center"/>
            <w:hideMark/>
          </w:tcPr>
          <w:p w14:paraId="797E1086"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744CD79E"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42F8BAD0"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 xml:space="preserve">20 liters water </w:t>
            </w:r>
            <w:proofErr w:type="spellStart"/>
            <w:r w:rsidRPr="00DA3B58">
              <w:rPr>
                <w:rFonts w:asciiTheme="majorBidi" w:hAnsiTheme="majorBidi" w:cstheme="majorBidi"/>
                <w:sz w:val="12"/>
                <w:szCs w:val="12"/>
              </w:rPr>
              <w:t>bottels</w:t>
            </w:r>
            <w:proofErr w:type="spellEnd"/>
          </w:p>
        </w:tc>
        <w:tc>
          <w:tcPr>
            <w:tcW w:w="579" w:type="dxa"/>
            <w:tcBorders>
              <w:top w:val="nil"/>
              <w:bottom w:val="nil"/>
              <w:right w:val="nil"/>
            </w:tcBorders>
            <w:shd w:val="clear" w:color="auto" w:fill="auto"/>
            <w:noWrap/>
            <w:vAlign w:val="center"/>
            <w:hideMark/>
          </w:tcPr>
          <w:p w14:paraId="5B23A57D"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0.7</w:t>
            </w:r>
          </w:p>
        </w:tc>
        <w:tc>
          <w:tcPr>
            <w:tcW w:w="579" w:type="dxa"/>
            <w:tcBorders>
              <w:top w:val="nil"/>
              <w:left w:val="nil"/>
              <w:bottom w:val="nil"/>
              <w:right w:val="nil"/>
            </w:tcBorders>
            <w:shd w:val="clear" w:color="auto" w:fill="auto"/>
            <w:noWrap/>
            <w:vAlign w:val="center"/>
            <w:hideMark/>
          </w:tcPr>
          <w:p w14:paraId="019083C8" w14:textId="23E77BE8"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0.7</w:t>
            </w:r>
          </w:p>
        </w:tc>
        <w:tc>
          <w:tcPr>
            <w:tcW w:w="579" w:type="dxa"/>
            <w:tcBorders>
              <w:top w:val="nil"/>
              <w:left w:val="nil"/>
              <w:bottom w:val="nil"/>
            </w:tcBorders>
            <w:shd w:val="clear" w:color="auto" w:fill="auto"/>
            <w:noWrap/>
            <w:vAlign w:val="center"/>
            <w:hideMark/>
          </w:tcPr>
          <w:p w14:paraId="201C3B31" w14:textId="6430402C"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1.1</w:t>
            </w:r>
          </w:p>
        </w:tc>
      </w:tr>
      <w:tr w:rsidR="00282990" w:rsidRPr="00DA3B58" w14:paraId="339DAEBD" w14:textId="77777777" w:rsidTr="00DA445E">
        <w:trPr>
          <w:trHeight w:val="227"/>
          <w:jc w:val="center"/>
        </w:trPr>
        <w:tc>
          <w:tcPr>
            <w:tcW w:w="614" w:type="dxa"/>
            <w:vMerge/>
            <w:vAlign w:val="center"/>
            <w:hideMark/>
          </w:tcPr>
          <w:p w14:paraId="014320DD"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restart"/>
            <w:shd w:val="clear" w:color="auto" w:fill="auto"/>
            <w:vAlign w:val="center"/>
            <w:hideMark/>
          </w:tcPr>
          <w:p w14:paraId="07507DD4" w14:textId="77777777" w:rsidR="00282990" w:rsidRPr="00DA3B58" w:rsidRDefault="00282990" w:rsidP="00DA445E">
            <w:pPr>
              <w:overflowPunct/>
              <w:autoSpaceDE/>
              <w:autoSpaceDN/>
              <w:adjustRightInd/>
              <w:ind w:left="-57" w:right="-57"/>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Unimproved sources</w:t>
            </w:r>
          </w:p>
        </w:tc>
        <w:tc>
          <w:tcPr>
            <w:tcW w:w="1886" w:type="dxa"/>
            <w:gridSpan w:val="2"/>
            <w:shd w:val="clear" w:color="auto" w:fill="auto"/>
            <w:noWrap/>
            <w:vAlign w:val="center"/>
            <w:hideMark/>
          </w:tcPr>
          <w:p w14:paraId="35F7E2B1"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Unprotected well</w:t>
            </w:r>
          </w:p>
        </w:tc>
        <w:tc>
          <w:tcPr>
            <w:tcW w:w="579" w:type="dxa"/>
            <w:tcBorders>
              <w:top w:val="nil"/>
              <w:bottom w:val="nil"/>
              <w:right w:val="nil"/>
            </w:tcBorders>
            <w:shd w:val="clear" w:color="auto" w:fill="auto"/>
            <w:noWrap/>
            <w:vAlign w:val="center"/>
            <w:hideMark/>
          </w:tcPr>
          <w:p w14:paraId="01C079E2" w14:textId="7C06EE1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0.0</w:t>
            </w:r>
          </w:p>
        </w:tc>
        <w:tc>
          <w:tcPr>
            <w:tcW w:w="579" w:type="dxa"/>
            <w:tcBorders>
              <w:top w:val="nil"/>
              <w:left w:val="nil"/>
              <w:bottom w:val="nil"/>
              <w:right w:val="nil"/>
            </w:tcBorders>
            <w:shd w:val="clear" w:color="auto" w:fill="auto"/>
            <w:noWrap/>
            <w:vAlign w:val="center"/>
            <w:hideMark/>
          </w:tcPr>
          <w:p w14:paraId="5010792A" w14:textId="5D783093"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c>
          <w:tcPr>
            <w:tcW w:w="579" w:type="dxa"/>
            <w:tcBorders>
              <w:top w:val="nil"/>
              <w:left w:val="nil"/>
              <w:bottom w:val="nil"/>
            </w:tcBorders>
            <w:shd w:val="clear" w:color="auto" w:fill="auto"/>
            <w:noWrap/>
            <w:vAlign w:val="center"/>
            <w:hideMark/>
          </w:tcPr>
          <w:p w14:paraId="23052497" w14:textId="169E9F0A"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282990" w:rsidRPr="00DA3B58" w14:paraId="434548E0" w14:textId="77777777" w:rsidTr="00DA445E">
        <w:trPr>
          <w:trHeight w:val="227"/>
          <w:jc w:val="center"/>
        </w:trPr>
        <w:tc>
          <w:tcPr>
            <w:tcW w:w="614" w:type="dxa"/>
            <w:vMerge/>
            <w:vAlign w:val="center"/>
            <w:hideMark/>
          </w:tcPr>
          <w:p w14:paraId="290C5756"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597F3697"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005E149D"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Unprotected spring</w:t>
            </w:r>
          </w:p>
        </w:tc>
        <w:tc>
          <w:tcPr>
            <w:tcW w:w="579" w:type="dxa"/>
            <w:tcBorders>
              <w:top w:val="nil"/>
              <w:bottom w:val="nil"/>
              <w:right w:val="nil"/>
            </w:tcBorders>
            <w:shd w:val="clear" w:color="auto" w:fill="auto"/>
            <w:noWrap/>
            <w:vAlign w:val="center"/>
            <w:hideMark/>
          </w:tcPr>
          <w:p w14:paraId="34498D6C" w14:textId="729BC2C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0.0</w:t>
            </w:r>
          </w:p>
        </w:tc>
        <w:tc>
          <w:tcPr>
            <w:tcW w:w="579" w:type="dxa"/>
            <w:tcBorders>
              <w:top w:val="nil"/>
              <w:left w:val="nil"/>
              <w:bottom w:val="nil"/>
              <w:right w:val="nil"/>
            </w:tcBorders>
            <w:shd w:val="clear" w:color="auto" w:fill="auto"/>
            <w:noWrap/>
            <w:vAlign w:val="center"/>
            <w:hideMark/>
          </w:tcPr>
          <w:p w14:paraId="04C33F88" w14:textId="098B63EB"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c>
          <w:tcPr>
            <w:tcW w:w="579" w:type="dxa"/>
            <w:tcBorders>
              <w:top w:val="nil"/>
              <w:left w:val="nil"/>
              <w:bottom w:val="nil"/>
            </w:tcBorders>
            <w:shd w:val="clear" w:color="auto" w:fill="auto"/>
            <w:noWrap/>
            <w:vAlign w:val="center"/>
            <w:hideMark/>
          </w:tcPr>
          <w:p w14:paraId="5168F75B" w14:textId="5A29E6E7"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r>
      <w:tr w:rsidR="00282990" w:rsidRPr="00DA3B58" w14:paraId="54098666" w14:textId="77777777" w:rsidTr="00DA445E">
        <w:trPr>
          <w:trHeight w:val="227"/>
          <w:jc w:val="center"/>
        </w:trPr>
        <w:tc>
          <w:tcPr>
            <w:tcW w:w="614" w:type="dxa"/>
            <w:vMerge/>
            <w:vAlign w:val="center"/>
            <w:hideMark/>
          </w:tcPr>
          <w:p w14:paraId="346394E3"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825" w:type="dxa"/>
            <w:vMerge/>
            <w:vAlign w:val="center"/>
            <w:hideMark/>
          </w:tcPr>
          <w:p w14:paraId="6B539C3B"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1886" w:type="dxa"/>
            <w:gridSpan w:val="2"/>
            <w:shd w:val="clear" w:color="auto" w:fill="auto"/>
            <w:noWrap/>
            <w:vAlign w:val="center"/>
            <w:hideMark/>
          </w:tcPr>
          <w:p w14:paraId="019D867D" w14:textId="77777777" w:rsidR="00282990" w:rsidRPr="00DA3B58" w:rsidRDefault="00282990" w:rsidP="00DA445E">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Other</w:t>
            </w:r>
          </w:p>
        </w:tc>
        <w:tc>
          <w:tcPr>
            <w:tcW w:w="579" w:type="dxa"/>
            <w:tcBorders>
              <w:top w:val="nil"/>
              <w:bottom w:val="nil"/>
              <w:right w:val="nil"/>
            </w:tcBorders>
            <w:shd w:val="clear" w:color="auto" w:fill="auto"/>
            <w:noWrap/>
            <w:vAlign w:val="center"/>
            <w:hideMark/>
          </w:tcPr>
          <w:p w14:paraId="133D110D"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0.2</w:t>
            </w:r>
          </w:p>
        </w:tc>
        <w:tc>
          <w:tcPr>
            <w:tcW w:w="579" w:type="dxa"/>
            <w:tcBorders>
              <w:top w:val="nil"/>
              <w:left w:val="nil"/>
              <w:bottom w:val="nil"/>
              <w:right w:val="nil"/>
            </w:tcBorders>
            <w:shd w:val="clear" w:color="auto" w:fill="auto"/>
            <w:noWrap/>
            <w:vAlign w:val="center"/>
            <w:hideMark/>
          </w:tcPr>
          <w:p w14:paraId="28C3D693" w14:textId="5B5B2E6C"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0.2</w:t>
            </w:r>
          </w:p>
        </w:tc>
        <w:tc>
          <w:tcPr>
            <w:tcW w:w="579" w:type="dxa"/>
            <w:tcBorders>
              <w:top w:val="nil"/>
              <w:left w:val="nil"/>
              <w:bottom w:val="nil"/>
            </w:tcBorders>
            <w:shd w:val="clear" w:color="auto" w:fill="auto"/>
            <w:noWrap/>
            <w:vAlign w:val="center"/>
            <w:hideMark/>
          </w:tcPr>
          <w:p w14:paraId="7C0B82E1" w14:textId="23CF32EF" w:rsidR="00282990" w:rsidRPr="00DA3B58" w:rsidRDefault="00282990" w:rsidP="00282990">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282990" w:rsidRPr="00DA3B58" w14:paraId="51F96623" w14:textId="77777777" w:rsidTr="00DA445E">
        <w:trPr>
          <w:trHeight w:val="227"/>
          <w:jc w:val="center"/>
        </w:trPr>
        <w:tc>
          <w:tcPr>
            <w:tcW w:w="614" w:type="dxa"/>
            <w:vMerge/>
            <w:vAlign w:val="center"/>
            <w:hideMark/>
          </w:tcPr>
          <w:p w14:paraId="6DA8256A" w14:textId="77777777" w:rsidR="00282990" w:rsidRPr="00DA3B58" w:rsidRDefault="00282990" w:rsidP="00282990">
            <w:pPr>
              <w:overflowPunct/>
              <w:autoSpaceDE/>
              <w:autoSpaceDN/>
              <w:adjustRightInd/>
              <w:textAlignment w:val="auto"/>
              <w:rPr>
                <w:rFonts w:asciiTheme="majorBidi" w:hAnsiTheme="majorBidi" w:cstheme="majorBidi"/>
                <w:sz w:val="12"/>
                <w:szCs w:val="12"/>
              </w:rPr>
            </w:pPr>
          </w:p>
        </w:tc>
        <w:tc>
          <w:tcPr>
            <w:tcW w:w="2711" w:type="dxa"/>
            <w:gridSpan w:val="3"/>
            <w:shd w:val="clear" w:color="auto" w:fill="auto"/>
            <w:noWrap/>
            <w:vAlign w:val="center"/>
            <w:hideMark/>
          </w:tcPr>
          <w:p w14:paraId="66B04685" w14:textId="77777777" w:rsidR="00282990" w:rsidRPr="00DA3B58" w:rsidRDefault="00282990" w:rsidP="00062930">
            <w:pPr>
              <w:overflowPunct/>
              <w:autoSpaceDE/>
              <w:autoSpaceDN/>
              <w:adjustRightInd/>
              <w:textAlignment w:val="auto"/>
              <w:rPr>
                <w:rFonts w:asciiTheme="majorBidi" w:hAnsiTheme="majorBidi" w:cstheme="majorBidi"/>
                <w:b/>
                <w:bCs/>
                <w:sz w:val="12"/>
                <w:szCs w:val="12"/>
              </w:rPr>
            </w:pPr>
            <w:r w:rsidRPr="00DA3B58">
              <w:rPr>
                <w:rFonts w:asciiTheme="majorBidi" w:hAnsiTheme="majorBidi" w:cstheme="majorBidi"/>
                <w:b/>
                <w:bCs/>
                <w:sz w:val="12"/>
                <w:szCs w:val="12"/>
              </w:rPr>
              <w:t>To</w:t>
            </w:r>
            <w:bookmarkStart w:id="6" w:name="_GoBack"/>
            <w:r w:rsidRPr="00DA3B58">
              <w:rPr>
                <w:rFonts w:asciiTheme="majorBidi" w:hAnsiTheme="majorBidi" w:cstheme="majorBidi"/>
                <w:b/>
                <w:bCs/>
                <w:sz w:val="12"/>
                <w:szCs w:val="12"/>
              </w:rPr>
              <w:t>t</w:t>
            </w:r>
            <w:bookmarkEnd w:id="6"/>
            <w:r w:rsidRPr="00DA3B58">
              <w:rPr>
                <w:rFonts w:asciiTheme="majorBidi" w:hAnsiTheme="majorBidi" w:cstheme="majorBidi"/>
                <w:b/>
                <w:bCs/>
                <w:sz w:val="12"/>
                <w:szCs w:val="12"/>
              </w:rPr>
              <w:t>al</w:t>
            </w:r>
          </w:p>
        </w:tc>
        <w:tc>
          <w:tcPr>
            <w:tcW w:w="579" w:type="dxa"/>
            <w:tcBorders>
              <w:top w:val="nil"/>
              <w:bottom w:val="single" w:sz="4" w:space="0" w:color="auto"/>
              <w:right w:val="nil"/>
            </w:tcBorders>
            <w:shd w:val="clear" w:color="auto" w:fill="auto"/>
            <w:noWrap/>
            <w:vAlign w:val="center"/>
            <w:hideMark/>
          </w:tcPr>
          <w:p w14:paraId="138E55A1"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100</w:t>
            </w:r>
          </w:p>
        </w:tc>
        <w:tc>
          <w:tcPr>
            <w:tcW w:w="579" w:type="dxa"/>
            <w:tcBorders>
              <w:top w:val="nil"/>
              <w:left w:val="nil"/>
              <w:bottom w:val="single" w:sz="4" w:space="0" w:color="auto"/>
              <w:right w:val="nil"/>
            </w:tcBorders>
            <w:shd w:val="clear" w:color="auto" w:fill="auto"/>
            <w:noWrap/>
            <w:vAlign w:val="center"/>
            <w:hideMark/>
          </w:tcPr>
          <w:p w14:paraId="5677B7E3"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100</w:t>
            </w:r>
          </w:p>
        </w:tc>
        <w:tc>
          <w:tcPr>
            <w:tcW w:w="579" w:type="dxa"/>
            <w:tcBorders>
              <w:top w:val="nil"/>
              <w:left w:val="nil"/>
              <w:bottom w:val="single" w:sz="4" w:space="0" w:color="auto"/>
            </w:tcBorders>
            <w:shd w:val="clear" w:color="auto" w:fill="auto"/>
            <w:noWrap/>
            <w:vAlign w:val="center"/>
            <w:hideMark/>
          </w:tcPr>
          <w:p w14:paraId="49D6545C" w14:textId="7BCD208D"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hint="cs"/>
                <w:b/>
                <w:bCs/>
                <w:sz w:val="12"/>
                <w:szCs w:val="12"/>
                <w:rtl/>
              </w:rPr>
              <w:t>100</w:t>
            </w:r>
          </w:p>
        </w:tc>
      </w:tr>
      <w:tr w:rsidR="00282990" w:rsidRPr="00DA3B58" w14:paraId="725F6AF7" w14:textId="77777777" w:rsidTr="00DA445E">
        <w:trPr>
          <w:trHeight w:val="227"/>
          <w:jc w:val="center"/>
        </w:trPr>
        <w:tc>
          <w:tcPr>
            <w:tcW w:w="3325" w:type="dxa"/>
            <w:gridSpan w:val="4"/>
            <w:shd w:val="clear" w:color="auto" w:fill="auto"/>
            <w:noWrap/>
            <w:vAlign w:val="center"/>
            <w:hideMark/>
          </w:tcPr>
          <w:p w14:paraId="7908AA63" w14:textId="77777777" w:rsidR="00282990" w:rsidRPr="00DA3B58" w:rsidRDefault="00282990" w:rsidP="00282990">
            <w:pPr>
              <w:overflowPunct/>
              <w:autoSpaceDE/>
              <w:autoSpaceDN/>
              <w:adjustRightInd/>
              <w:textAlignment w:val="auto"/>
              <w:rPr>
                <w:rFonts w:asciiTheme="majorBidi" w:hAnsiTheme="majorBidi" w:cstheme="majorBidi"/>
                <w:b/>
                <w:bCs/>
                <w:sz w:val="12"/>
                <w:szCs w:val="12"/>
              </w:rPr>
            </w:pPr>
            <w:r w:rsidRPr="00DA3B58">
              <w:rPr>
                <w:rFonts w:asciiTheme="majorBidi" w:hAnsiTheme="majorBidi" w:cstheme="majorBidi"/>
                <w:b/>
                <w:bCs/>
                <w:sz w:val="12"/>
                <w:szCs w:val="12"/>
              </w:rPr>
              <w:t>Percentage using improved sources of drinking water</w:t>
            </w:r>
          </w:p>
        </w:tc>
        <w:tc>
          <w:tcPr>
            <w:tcW w:w="579" w:type="dxa"/>
            <w:tcBorders>
              <w:top w:val="single" w:sz="4" w:space="0" w:color="auto"/>
              <w:right w:val="nil"/>
            </w:tcBorders>
            <w:shd w:val="clear" w:color="auto" w:fill="auto"/>
            <w:noWrap/>
            <w:vAlign w:val="center"/>
            <w:hideMark/>
          </w:tcPr>
          <w:p w14:paraId="5C7D96AB"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99.8</w:t>
            </w:r>
          </w:p>
        </w:tc>
        <w:tc>
          <w:tcPr>
            <w:tcW w:w="579" w:type="dxa"/>
            <w:tcBorders>
              <w:top w:val="single" w:sz="4" w:space="0" w:color="auto"/>
              <w:left w:val="nil"/>
              <w:right w:val="nil"/>
            </w:tcBorders>
            <w:shd w:val="clear" w:color="auto" w:fill="auto"/>
            <w:noWrap/>
            <w:vAlign w:val="center"/>
            <w:hideMark/>
          </w:tcPr>
          <w:p w14:paraId="5909FDF4"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99.9</w:t>
            </w:r>
          </w:p>
        </w:tc>
        <w:tc>
          <w:tcPr>
            <w:tcW w:w="579" w:type="dxa"/>
            <w:tcBorders>
              <w:top w:val="single" w:sz="4" w:space="0" w:color="auto"/>
              <w:left w:val="nil"/>
            </w:tcBorders>
            <w:shd w:val="clear" w:color="auto" w:fill="auto"/>
            <w:noWrap/>
            <w:vAlign w:val="center"/>
            <w:hideMark/>
          </w:tcPr>
          <w:p w14:paraId="6F605FB1" w14:textId="77777777" w:rsidR="00282990" w:rsidRPr="00DA3B58" w:rsidRDefault="00282990" w:rsidP="00282990">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99.6</w:t>
            </w:r>
          </w:p>
        </w:tc>
      </w:tr>
    </w:tbl>
    <w:p w14:paraId="471F9885" w14:textId="77777777" w:rsidR="003C7F11" w:rsidRPr="00DA3B58" w:rsidRDefault="003C7F11" w:rsidP="003C7F11">
      <w:pPr>
        <w:jc w:val="center"/>
        <w:rPr>
          <w:rFonts w:cs="Times New Roman"/>
          <w:b/>
          <w:bCs/>
          <w:snapToGrid w:val="0"/>
          <w:sz w:val="16"/>
          <w:szCs w:val="16"/>
        </w:rPr>
      </w:pPr>
    </w:p>
    <w:p w14:paraId="222B11FE" w14:textId="77777777" w:rsidR="003C7F11" w:rsidRPr="00DA3B58" w:rsidRDefault="003C7F11" w:rsidP="003C7F11">
      <w:pPr>
        <w:overflowPunct/>
        <w:autoSpaceDE/>
        <w:autoSpaceDN/>
        <w:adjustRightInd/>
        <w:textAlignment w:val="auto"/>
        <w:rPr>
          <w:b/>
          <w:bCs/>
          <w:snapToGrid w:val="0"/>
          <w:sz w:val="16"/>
          <w:szCs w:val="16"/>
        </w:rPr>
      </w:pPr>
      <w:r w:rsidRPr="00DA3B58">
        <w:rPr>
          <w:b/>
          <w:bCs/>
          <w:snapToGrid w:val="0"/>
          <w:sz w:val="16"/>
          <w:szCs w:val="16"/>
        </w:rPr>
        <w:br w:type="page"/>
      </w:r>
    </w:p>
    <w:p w14:paraId="69FEB39F" w14:textId="643F409B" w:rsidR="003C7F11" w:rsidRPr="00DA3B58" w:rsidRDefault="0021207F" w:rsidP="00DA445E">
      <w:pPr>
        <w:jc w:val="center"/>
        <w:rPr>
          <w:b/>
          <w:bCs/>
          <w:snapToGrid w:val="0"/>
          <w:sz w:val="16"/>
          <w:szCs w:val="16"/>
        </w:rPr>
      </w:pPr>
      <w:r w:rsidRPr="00DA3B58">
        <w:rPr>
          <w:b/>
          <w:bCs/>
          <w:snapToGrid w:val="0"/>
          <w:sz w:val="16"/>
          <w:szCs w:val="16"/>
        </w:rPr>
        <w:t>Percent distribution of household population according to type of sanitation facility used by the household, Palestine, 2019-2020</w:t>
      </w:r>
    </w:p>
    <w:tbl>
      <w:tblPr>
        <w:tblW w:w="5000" w:type="pct"/>
        <w:jc w:val="center"/>
        <w:tblLook w:val="04A0" w:firstRow="1" w:lastRow="0" w:firstColumn="1" w:lastColumn="0" w:noHBand="0" w:noVBand="1"/>
      </w:tblPr>
      <w:tblGrid>
        <w:gridCol w:w="768"/>
        <w:gridCol w:w="863"/>
        <w:gridCol w:w="667"/>
        <w:gridCol w:w="1217"/>
        <w:gridCol w:w="676"/>
        <w:gridCol w:w="649"/>
        <w:gridCol w:w="649"/>
      </w:tblGrid>
      <w:tr w:rsidR="005952C4" w:rsidRPr="00DA3B58" w14:paraId="598922DB" w14:textId="77777777" w:rsidTr="00DA445E">
        <w:trPr>
          <w:trHeight w:val="227"/>
          <w:jc w:val="center"/>
        </w:trPr>
        <w:tc>
          <w:tcPr>
            <w:tcW w:w="3200"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E60FE8" w14:textId="5CAD50D3" w:rsidR="005952C4" w:rsidRPr="00DA3B58" w:rsidRDefault="005952C4" w:rsidP="005952C4">
            <w:pPr>
              <w:overflowPunct/>
              <w:autoSpaceDE/>
              <w:autoSpaceDN/>
              <w:adjustRightInd/>
              <w:jc w:val="center"/>
              <w:textAlignment w:val="auto"/>
              <w:rPr>
                <w:rFonts w:asciiTheme="majorBidi" w:hAnsiTheme="majorBidi" w:cstheme="majorBidi"/>
                <w:sz w:val="12"/>
                <w:szCs w:val="12"/>
              </w:rPr>
            </w:pPr>
            <w:r w:rsidRPr="00DA3B58">
              <w:rPr>
                <w:rFonts w:asciiTheme="majorBidi" w:hAnsiTheme="majorBidi" w:cstheme="majorBidi"/>
                <w:b/>
                <w:bCs/>
                <w:sz w:val="12"/>
                <w:szCs w:val="12"/>
              </w:rPr>
              <w:t>Indicators</w:t>
            </w:r>
          </w:p>
        </w:tc>
        <w:tc>
          <w:tcPr>
            <w:tcW w:w="1800" w:type="pct"/>
            <w:gridSpan w:val="3"/>
            <w:tcBorders>
              <w:top w:val="single" w:sz="4" w:space="0" w:color="auto"/>
              <w:left w:val="nil"/>
              <w:bottom w:val="single" w:sz="4" w:space="0" w:color="auto"/>
              <w:right w:val="single" w:sz="4" w:space="0" w:color="auto"/>
            </w:tcBorders>
            <w:shd w:val="clear" w:color="auto" w:fill="auto"/>
            <w:vAlign w:val="center"/>
            <w:hideMark/>
          </w:tcPr>
          <w:p w14:paraId="40FCF253" w14:textId="77777777" w:rsidR="005952C4" w:rsidRPr="00DA3B58" w:rsidRDefault="005952C4" w:rsidP="005952C4">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Region</w:t>
            </w:r>
          </w:p>
        </w:tc>
      </w:tr>
      <w:tr w:rsidR="005952C4" w:rsidRPr="00DA3B58" w14:paraId="213D64DE" w14:textId="77777777" w:rsidTr="00DA445E">
        <w:trPr>
          <w:trHeight w:val="227"/>
          <w:jc w:val="center"/>
        </w:trPr>
        <w:tc>
          <w:tcPr>
            <w:tcW w:w="3200" w:type="pct"/>
            <w:gridSpan w:val="4"/>
            <w:vMerge/>
            <w:tcBorders>
              <w:top w:val="single" w:sz="4" w:space="0" w:color="auto"/>
              <w:left w:val="single" w:sz="4" w:space="0" w:color="auto"/>
              <w:bottom w:val="single" w:sz="4" w:space="0" w:color="auto"/>
              <w:right w:val="single" w:sz="4" w:space="0" w:color="auto"/>
            </w:tcBorders>
            <w:vAlign w:val="center"/>
            <w:hideMark/>
          </w:tcPr>
          <w:p w14:paraId="083FE028"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158705DF" w14:textId="453E319F"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b/>
                <w:bCs/>
                <w:sz w:val="12"/>
                <w:szCs w:val="12"/>
              </w:rPr>
              <w:t>Palestine</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77F8FD59" w14:textId="77777777" w:rsidR="005952C4" w:rsidRPr="00DA3B58" w:rsidRDefault="005952C4" w:rsidP="00DA445E">
            <w:pPr>
              <w:overflowPunct/>
              <w:autoSpaceDE/>
              <w:autoSpaceDN/>
              <w:adjustRightInd/>
              <w:jc w:val="center"/>
              <w:textAlignment w:val="auto"/>
              <w:rPr>
                <w:rFonts w:asciiTheme="majorBidi" w:hAnsiTheme="majorBidi" w:cstheme="majorBidi"/>
                <w:sz w:val="12"/>
                <w:szCs w:val="12"/>
              </w:rPr>
            </w:pPr>
            <w:r w:rsidRPr="00DA3B58">
              <w:rPr>
                <w:rFonts w:asciiTheme="majorBidi" w:hAnsiTheme="majorBidi" w:cstheme="majorBidi"/>
                <w:sz w:val="12"/>
                <w:szCs w:val="12"/>
              </w:rPr>
              <w:t>West Bank</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261C2829" w14:textId="77777777" w:rsidR="005952C4" w:rsidRPr="00DA3B58" w:rsidRDefault="005952C4" w:rsidP="00DA445E">
            <w:pPr>
              <w:overflowPunct/>
              <w:autoSpaceDE/>
              <w:autoSpaceDN/>
              <w:adjustRightInd/>
              <w:jc w:val="center"/>
              <w:textAlignment w:val="auto"/>
              <w:rPr>
                <w:rFonts w:asciiTheme="majorBidi" w:hAnsiTheme="majorBidi" w:cstheme="majorBidi"/>
                <w:sz w:val="12"/>
                <w:szCs w:val="12"/>
              </w:rPr>
            </w:pPr>
            <w:r w:rsidRPr="00DA3B58">
              <w:rPr>
                <w:rFonts w:asciiTheme="majorBidi" w:hAnsiTheme="majorBidi" w:cstheme="majorBidi"/>
                <w:sz w:val="12"/>
                <w:szCs w:val="12"/>
              </w:rPr>
              <w:t>Gaza Strip</w:t>
            </w:r>
          </w:p>
        </w:tc>
      </w:tr>
      <w:tr w:rsidR="005952C4" w:rsidRPr="00DA3B58" w14:paraId="56C1640A" w14:textId="77777777" w:rsidTr="00DA445E">
        <w:trPr>
          <w:trHeight w:val="227"/>
          <w:jc w:val="center"/>
        </w:trPr>
        <w:tc>
          <w:tcPr>
            <w:tcW w:w="710" w:type="pct"/>
            <w:vMerge w:val="restart"/>
            <w:tcBorders>
              <w:top w:val="nil"/>
              <w:left w:val="single" w:sz="4" w:space="0" w:color="auto"/>
              <w:bottom w:val="single" w:sz="4" w:space="0" w:color="auto"/>
              <w:right w:val="single" w:sz="4" w:space="0" w:color="auto"/>
            </w:tcBorders>
            <w:shd w:val="clear" w:color="auto" w:fill="auto"/>
            <w:vAlign w:val="center"/>
            <w:hideMark/>
          </w:tcPr>
          <w:p w14:paraId="4B53666C" w14:textId="77777777" w:rsidR="005952C4" w:rsidRPr="00DA3B58" w:rsidRDefault="005952C4" w:rsidP="005952C4">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Type of sanitation facility used by household</w:t>
            </w:r>
          </w:p>
        </w:tc>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14:paraId="598D2BE7" w14:textId="77777777" w:rsidR="005952C4" w:rsidRPr="00DA3B58" w:rsidRDefault="005952C4" w:rsidP="005952C4">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Improved sanitation facility</w:t>
            </w:r>
          </w:p>
        </w:tc>
        <w:tc>
          <w:tcPr>
            <w:tcW w:w="618" w:type="pct"/>
            <w:vMerge w:val="restart"/>
            <w:tcBorders>
              <w:top w:val="nil"/>
              <w:left w:val="single" w:sz="4" w:space="0" w:color="auto"/>
              <w:bottom w:val="single" w:sz="4" w:space="0" w:color="auto"/>
              <w:right w:val="single" w:sz="4" w:space="0" w:color="auto"/>
            </w:tcBorders>
            <w:shd w:val="clear" w:color="auto" w:fill="auto"/>
            <w:vAlign w:val="center"/>
            <w:hideMark/>
          </w:tcPr>
          <w:p w14:paraId="17DA21A0" w14:textId="77777777" w:rsidR="005952C4" w:rsidRPr="00DA3B58" w:rsidRDefault="005952C4" w:rsidP="005952C4">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Flush/ Pour flush to:</w:t>
            </w:r>
          </w:p>
        </w:tc>
        <w:tc>
          <w:tcPr>
            <w:tcW w:w="1118" w:type="pct"/>
            <w:tcBorders>
              <w:top w:val="nil"/>
              <w:left w:val="nil"/>
              <w:bottom w:val="single" w:sz="4" w:space="0" w:color="auto"/>
              <w:right w:val="single" w:sz="4" w:space="0" w:color="auto"/>
            </w:tcBorders>
            <w:shd w:val="clear" w:color="auto" w:fill="auto"/>
            <w:vAlign w:val="center"/>
            <w:hideMark/>
          </w:tcPr>
          <w:p w14:paraId="2648AF66"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Piped sewer system</w:t>
            </w:r>
          </w:p>
        </w:tc>
        <w:tc>
          <w:tcPr>
            <w:tcW w:w="599" w:type="pct"/>
            <w:tcBorders>
              <w:top w:val="single" w:sz="4" w:space="0" w:color="auto"/>
              <w:left w:val="nil"/>
            </w:tcBorders>
            <w:shd w:val="clear" w:color="auto" w:fill="auto"/>
            <w:vAlign w:val="center"/>
            <w:hideMark/>
          </w:tcPr>
          <w:p w14:paraId="4D7D9F57"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58.5</w:t>
            </w:r>
          </w:p>
        </w:tc>
        <w:tc>
          <w:tcPr>
            <w:tcW w:w="600" w:type="pct"/>
            <w:tcBorders>
              <w:top w:val="single" w:sz="4" w:space="0" w:color="auto"/>
            </w:tcBorders>
            <w:shd w:val="clear" w:color="auto" w:fill="auto"/>
            <w:vAlign w:val="center"/>
            <w:hideMark/>
          </w:tcPr>
          <w:p w14:paraId="6756AACA"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39.9</w:t>
            </w:r>
          </w:p>
        </w:tc>
        <w:tc>
          <w:tcPr>
            <w:tcW w:w="600" w:type="pct"/>
            <w:tcBorders>
              <w:top w:val="single" w:sz="4" w:space="0" w:color="auto"/>
              <w:right w:val="single" w:sz="4" w:space="0" w:color="auto"/>
            </w:tcBorders>
            <w:shd w:val="clear" w:color="auto" w:fill="auto"/>
            <w:vAlign w:val="center"/>
            <w:hideMark/>
          </w:tcPr>
          <w:p w14:paraId="02E2ED97"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85.8</w:t>
            </w:r>
          </w:p>
        </w:tc>
      </w:tr>
      <w:tr w:rsidR="005952C4" w:rsidRPr="00DA3B58" w14:paraId="4C60765F"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5427B797"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12BAF22D"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28E9656A"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1CE46EC6"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Septic tank</w:t>
            </w:r>
          </w:p>
        </w:tc>
        <w:tc>
          <w:tcPr>
            <w:tcW w:w="599" w:type="pct"/>
            <w:tcBorders>
              <w:left w:val="nil"/>
            </w:tcBorders>
            <w:shd w:val="clear" w:color="auto" w:fill="auto"/>
            <w:vAlign w:val="center"/>
            <w:hideMark/>
          </w:tcPr>
          <w:p w14:paraId="027A5E8D"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11.8</w:t>
            </w:r>
          </w:p>
        </w:tc>
        <w:tc>
          <w:tcPr>
            <w:tcW w:w="600" w:type="pct"/>
            <w:shd w:val="clear" w:color="auto" w:fill="auto"/>
            <w:vAlign w:val="center"/>
            <w:hideMark/>
          </w:tcPr>
          <w:p w14:paraId="2B89F8AD"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17.6</w:t>
            </w:r>
          </w:p>
        </w:tc>
        <w:tc>
          <w:tcPr>
            <w:tcW w:w="600" w:type="pct"/>
            <w:tcBorders>
              <w:right w:val="single" w:sz="4" w:space="0" w:color="auto"/>
            </w:tcBorders>
            <w:shd w:val="clear" w:color="auto" w:fill="auto"/>
            <w:vAlign w:val="center"/>
            <w:hideMark/>
          </w:tcPr>
          <w:p w14:paraId="6715DA3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3.4</w:t>
            </w:r>
          </w:p>
        </w:tc>
      </w:tr>
      <w:tr w:rsidR="005952C4" w:rsidRPr="00DA3B58" w14:paraId="157B17E5"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2BA9FBEC"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3332454E"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2A99A07F"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62AEF5D6"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Pit latrine</w:t>
            </w:r>
          </w:p>
        </w:tc>
        <w:tc>
          <w:tcPr>
            <w:tcW w:w="599" w:type="pct"/>
            <w:tcBorders>
              <w:left w:val="nil"/>
            </w:tcBorders>
            <w:shd w:val="clear" w:color="auto" w:fill="auto"/>
            <w:vAlign w:val="center"/>
            <w:hideMark/>
          </w:tcPr>
          <w:p w14:paraId="6D19FA7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28.0</w:t>
            </w:r>
          </w:p>
        </w:tc>
        <w:tc>
          <w:tcPr>
            <w:tcW w:w="600" w:type="pct"/>
            <w:shd w:val="clear" w:color="auto" w:fill="auto"/>
            <w:vAlign w:val="center"/>
            <w:hideMark/>
          </w:tcPr>
          <w:p w14:paraId="18A9A9E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40.0</w:t>
            </w:r>
          </w:p>
        </w:tc>
        <w:tc>
          <w:tcPr>
            <w:tcW w:w="600" w:type="pct"/>
            <w:tcBorders>
              <w:right w:val="single" w:sz="4" w:space="0" w:color="auto"/>
            </w:tcBorders>
            <w:shd w:val="clear" w:color="auto" w:fill="auto"/>
            <w:vAlign w:val="center"/>
            <w:hideMark/>
          </w:tcPr>
          <w:p w14:paraId="3FE6D4B6"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10.3</w:t>
            </w:r>
          </w:p>
        </w:tc>
      </w:tr>
      <w:tr w:rsidR="005952C4" w:rsidRPr="00DA3B58" w14:paraId="7435B11B"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2E507480"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5F9210D7"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618" w:type="pct"/>
            <w:vMerge/>
            <w:tcBorders>
              <w:top w:val="nil"/>
              <w:left w:val="single" w:sz="4" w:space="0" w:color="auto"/>
              <w:bottom w:val="single" w:sz="4" w:space="0" w:color="auto"/>
              <w:right w:val="single" w:sz="4" w:space="0" w:color="auto"/>
            </w:tcBorders>
            <w:vAlign w:val="center"/>
            <w:hideMark/>
          </w:tcPr>
          <w:p w14:paraId="019CE6BE"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1118" w:type="pct"/>
            <w:tcBorders>
              <w:top w:val="nil"/>
              <w:left w:val="nil"/>
              <w:bottom w:val="single" w:sz="4" w:space="0" w:color="auto"/>
              <w:right w:val="single" w:sz="4" w:space="0" w:color="auto"/>
            </w:tcBorders>
            <w:shd w:val="clear" w:color="auto" w:fill="auto"/>
            <w:vAlign w:val="center"/>
            <w:hideMark/>
          </w:tcPr>
          <w:p w14:paraId="7B4CCA4E"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DK where</w:t>
            </w:r>
          </w:p>
        </w:tc>
        <w:tc>
          <w:tcPr>
            <w:tcW w:w="599" w:type="pct"/>
            <w:tcBorders>
              <w:left w:val="nil"/>
            </w:tcBorders>
            <w:shd w:val="clear" w:color="auto" w:fill="auto"/>
            <w:vAlign w:val="center"/>
            <w:hideMark/>
          </w:tcPr>
          <w:p w14:paraId="4BFA16E3"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0.4</w:t>
            </w:r>
          </w:p>
        </w:tc>
        <w:tc>
          <w:tcPr>
            <w:tcW w:w="600" w:type="pct"/>
            <w:shd w:val="clear" w:color="auto" w:fill="auto"/>
            <w:vAlign w:val="center"/>
            <w:hideMark/>
          </w:tcPr>
          <w:p w14:paraId="544CCDEB"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0.7</w:t>
            </w:r>
          </w:p>
        </w:tc>
        <w:tc>
          <w:tcPr>
            <w:tcW w:w="600" w:type="pct"/>
            <w:tcBorders>
              <w:right w:val="single" w:sz="4" w:space="0" w:color="auto"/>
            </w:tcBorders>
            <w:shd w:val="clear" w:color="auto" w:fill="auto"/>
            <w:vAlign w:val="center"/>
            <w:hideMark/>
          </w:tcPr>
          <w:p w14:paraId="218486D7"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5952C4" w:rsidRPr="00DA3B58" w14:paraId="2574DB7C"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4AD85231"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14:paraId="67D60587" w14:textId="77777777" w:rsidR="005952C4" w:rsidRPr="00DA3B58" w:rsidRDefault="005952C4" w:rsidP="005952C4">
            <w:pPr>
              <w:overflowPunct/>
              <w:autoSpaceDE/>
              <w:autoSpaceDN/>
              <w:adjustRightInd/>
              <w:jc w:val="center"/>
              <w:textAlignment w:val="auto"/>
              <w:rPr>
                <w:rFonts w:asciiTheme="majorBidi" w:hAnsiTheme="majorBidi" w:cstheme="majorBidi"/>
                <w:b/>
                <w:bCs/>
                <w:sz w:val="12"/>
                <w:szCs w:val="12"/>
              </w:rPr>
            </w:pPr>
            <w:r w:rsidRPr="00DA3B58">
              <w:rPr>
                <w:rFonts w:asciiTheme="majorBidi" w:hAnsiTheme="majorBidi" w:cstheme="majorBidi"/>
                <w:b/>
                <w:bCs/>
                <w:sz w:val="12"/>
                <w:szCs w:val="12"/>
              </w:rPr>
              <w:t>Unimproved sanitation facility</w:t>
            </w: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189F032F"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Open drain</w:t>
            </w:r>
          </w:p>
        </w:tc>
        <w:tc>
          <w:tcPr>
            <w:tcW w:w="599" w:type="pct"/>
            <w:tcBorders>
              <w:left w:val="nil"/>
            </w:tcBorders>
            <w:shd w:val="clear" w:color="auto" w:fill="auto"/>
            <w:vAlign w:val="center"/>
            <w:hideMark/>
          </w:tcPr>
          <w:p w14:paraId="2749CE35"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1.0</w:t>
            </w:r>
          </w:p>
        </w:tc>
        <w:tc>
          <w:tcPr>
            <w:tcW w:w="600" w:type="pct"/>
            <w:shd w:val="clear" w:color="auto" w:fill="auto"/>
            <w:vAlign w:val="center"/>
            <w:hideMark/>
          </w:tcPr>
          <w:p w14:paraId="5578A09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1.4</w:t>
            </w:r>
          </w:p>
        </w:tc>
        <w:tc>
          <w:tcPr>
            <w:tcW w:w="600" w:type="pct"/>
            <w:tcBorders>
              <w:right w:val="single" w:sz="4" w:space="0" w:color="auto"/>
            </w:tcBorders>
            <w:shd w:val="clear" w:color="auto" w:fill="auto"/>
            <w:vAlign w:val="center"/>
            <w:hideMark/>
          </w:tcPr>
          <w:p w14:paraId="0FB4C84D"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0.4</w:t>
            </w:r>
          </w:p>
        </w:tc>
      </w:tr>
      <w:tr w:rsidR="005952C4" w:rsidRPr="00DA3B58" w14:paraId="24B38604"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0F14EFA7"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313A97B6"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2FDAE3E1"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Other</w:t>
            </w:r>
          </w:p>
        </w:tc>
        <w:tc>
          <w:tcPr>
            <w:tcW w:w="599" w:type="pct"/>
            <w:tcBorders>
              <w:left w:val="nil"/>
            </w:tcBorders>
            <w:shd w:val="clear" w:color="auto" w:fill="auto"/>
            <w:vAlign w:val="center"/>
            <w:hideMark/>
          </w:tcPr>
          <w:p w14:paraId="7B65028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c>
          <w:tcPr>
            <w:tcW w:w="600" w:type="pct"/>
            <w:shd w:val="clear" w:color="auto" w:fill="auto"/>
            <w:vAlign w:val="center"/>
            <w:hideMark/>
          </w:tcPr>
          <w:p w14:paraId="6D1E11E9"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c>
          <w:tcPr>
            <w:tcW w:w="600" w:type="pct"/>
            <w:tcBorders>
              <w:right w:val="single" w:sz="4" w:space="0" w:color="auto"/>
            </w:tcBorders>
            <w:shd w:val="clear" w:color="auto" w:fill="auto"/>
            <w:vAlign w:val="center"/>
            <w:hideMark/>
          </w:tcPr>
          <w:p w14:paraId="35A20C02"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r>
      <w:tr w:rsidR="005952C4" w:rsidRPr="00DA3B58" w14:paraId="4045B4C3"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16290067"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755" w:type="pct"/>
            <w:vMerge/>
            <w:tcBorders>
              <w:top w:val="nil"/>
              <w:left w:val="single" w:sz="4" w:space="0" w:color="auto"/>
              <w:bottom w:val="single" w:sz="4" w:space="0" w:color="auto"/>
              <w:right w:val="single" w:sz="4" w:space="0" w:color="auto"/>
            </w:tcBorders>
            <w:vAlign w:val="center"/>
            <w:hideMark/>
          </w:tcPr>
          <w:p w14:paraId="3E0124B1"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1736" w:type="pct"/>
            <w:gridSpan w:val="2"/>
            <w:tcBorders>
              <w:top w:val="single" w:sz="4" w:space="0" w:color="auto"/>
              <w:left w:val="nil"/>
              <w:bottom w:val="single" w:sz="4" w:space="0" w:color="auto"/>
              <w:right w:val="single" w:sz="4" w:space="0" w:color="000000"/>
            </w:tcBorders>
            <w:shd w:val="clear" w:color="auto" w:fill="auto"/>
            <w:vAlign w:val="center"/>
            <w:hideMark/>
          </w:tcPr>
          <w:p w14:paraId="4CE979C2"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DK/Missing</w:t>
            </w:r>
          </w:p>
        </w:tc>
        <w:tc>
          <w:tcPr>
            <w:tcW w:w="599" w:type="pct"/>
            <w:tcBorders>
              <w:left w:val="nil"/>
            </w:tcBorders>
            <w:shd w:val="clear" w:color="auto" w:fill="auto"/>
            <w:vAlign w:val="center"/>
            <w:hideMark/>
          </w:tcPr>
          <w:p w14:paraId="33F0F10D"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c>
          <w:tcPr>
            <w:tcW w:w="600" w:type="pct"/>
            <w:shd w:val="clear" w:color="auto" w:fill="auto"/>
            <w:vAlign w:val="center"/>
            <w:hideMark/>
          </w:tcPr>
          <w:p w14:paraId="3D5C56F1"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0.2</w:t>
            </w:r>
          </w:p>
        </w:tc>
        <w:tc>
          <w:tcPr>
            <w:tcW w:w="600" w:type="pct"/>
            <w:tcBorders>
              <w:right w:val="single" w:sz="4" w:space="0" w:color="auto"/>
            </w:tcBorders>
            <w:shd w:val="clear" w:color="auto" w:fill="auto"/>
            <w:vAlign w:val="center"/>
            <w:hideMark/>
          </w:tcPr>
          <w:p w14:paraId="1A801F83"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5952C4" w:rsidRPr="00DA3B58" w14:paraId="1D5396F5"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4D348451"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2491" w:type="pct"/>
            <w:gridSpan w:val="3"/>
            <w:tcBorders>
              <w:top w:val="single" w:sz="4" w:space="0" w:color="auto"/>
              <w:left w:val="nil"/>
              <w:bottom w:val="single" w:sz="4" w:space="0" w:color="auto"/>
              <w:right w:val="single" w:sz="4" w:space="0" w:color="auto"/>
            </w:tcBorders>
            <w:shd w:val="clear" w:color="auto" w:fill="auto"/>
            <w:vAlign w:val="center"/>
            <w:hideMark/>
          </w:tcPr>
          <w:p w14:paraId="72C4EB58"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r w:rsidRPr="00DA3B58">
              <w:rPr>
                <w:rFonts w:asciiTheme="majorBidi" w:hAnsiTheme="majorBidi" w:cstheme="majorBidi"/>
                <w:sz w:val="12"/>
                <w:szCs w:val="12"/>
              </w:rPr>
              <w:t>Open defecation (no facility, bush, field)</w:t>
            </w:r>
          </w:p>
        </w:tc>
        <w:tc>
          <w:tcPr>
            <w:tcW w:w="599" w:type="pct"/>
            <w:tcBorders>
              <w:left w:val="nil"/>
            </w:tcBorders>
            <w:shd w:val="clear" w:color="auto" w:fill="auto"/>
            <w:vAlign w:val="center"/>
            <w:hideMark/>
          </w:tcPr>
          <w:p w14:paraId="07857998"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c>
          <w:tcPr>
            <w:tcW w:w="600" w:type="pct"/>
            <w:shd w:val="clear" w:color="auto" w:fill="auto"/>
            <w:vAlign w:val="center"/>
            <w:hideMark/>
          </w:tcPr>
          <w:p w14:paraId="269681FB"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0.1</w:t>
            </w:r>
          </w:p>
        </w:tc>
        <w:tc>
          <w:tcPr>
            <w:tcW w:w="600" w:type="pct"/>
            <w:tcBorders>
              <w:right w:val="single" w:sz="4" w:space="0" w:color="auto"/>
            </w:tcBorders>
            <w:shd w:val="clear" w:color="auto" w:fill="auto"/>
            <w:vAlign w:val="center"/>
            <w:hideMark/>
          </w:tcPr>
          <w:p w14:paraId="770531C7" w14:textId="77777777" w:rsidR="005952C4" w:rsidRPr="00DA3B58" w:rsidRDefault="005952C4" w:rsidP="005952C4">
            <w:pPr>
              <w:overflowPunct/>
              <w:autoSpaceDE/>
              <w:autoSpaceDN/>
              <w:adjustRightInd/>
              <w:jc w:val="right"/>
              <w:textAlignment w:val="auto"/>
              <w:rPr>
                <w:rFonts w:asciiTheme="majorBidi" w:hAnsiTheme="majorBidi" w:cstheme="majorBidi"/>
                <w:sz w:val="12"/>
                <w:szCs w:val="12"/>
              </w:rPr>
            </w:pPr>
            <w:r w:rsidRPr="00DA3B58">
              <w:rPr>
                <w:rFonts w:asciiTheme="majorBidi" w:hAnsiTheme="majorBidi" w:cstheme="majorBidi"/>
                <w:sz w:val="12"/>
                <w:szCs w:val="12"/>
              </w:rPr>
              <w:t>0.0</w:t>
            </w:r>
          </w:p>
        </w:tc>
      </w:tr>
      <w:tr w:rsidR="005952C4" w:rsidRPr="00DA3B58" w14:paraId="72FEE6D6" w14:textId="77777777" w:rsidTr="00DA445E">
        <w:trPr>
          <w:trHeight w:val="227"/>
          <w:jc w:val="center"/>
        </w:trPr>
        <w:tc>
          <w:tcPr>
            <w:tcW w:w="710" w:type="pct"/>
            <w:vMerge/>
            <w:tcBorders>
              <w:top w:val="nil"/>
              <w:left w:val="single" w:sz="4" w:space="0" w:color="auto"/>
              <w:bottom w:val="single" w:sz="4" w:space="0" w:color="auto"/>
              <w:right w:val="single" w:sz="4" w:space="0" w:color="auto"/>
            </w:tcBorders>
            <w:vAlign w:val="center"/>
            <w:hideMark/>
          </w:tcPr>
          <w:p w14:paraId="2AD2EBA1" w14:textId="77777777" w:rsidR="005952C4" w:rsidRPr="00DA3B58" w:rsidRDefault="005952C4" w:rsidP="005952C4">
            <w:pPr>
              <w:overflowPunct/>
              <w:autoSpaceDE/>
              <w:autoSpaceDN/>
              <w:adjustRightInd/>
              <w:textAlignment w:val="auto"/>
              <w:rPr>
                <w:rFonts w:asciiTheme="majorBidi" w:hAnsiTheme="majorBidi" w:cstheme="majorBidi"/>
                <w:sz w:val="12"/>
                <w:szCs w:val="12"/>
              </w:rPr>
            </w:pPr>
          </w:p>
        </w:tc>
        <w:tc>
          <w:tcPr>
            <w:tcW w:w="2491" w:type="pct"/>
            <w:gridSpan w:val="3"/>
            <w:tcBorders>
              <w:top w:val="single" w:sz="4" w:space="0" w:color="auto"/>
              <w:left w:val="nil"/>
              <w:bottom w:val="single" w:sz="4" w:space="0" w:color="auto"/>
              <w:right w:val="single" w:sz="4" w:space="0" w:color="000000"/>
            </w:tcBorders>
            <w:shd w:val="clear" w:color="auto" w:fill="auto"/>
            <w:vAlign w:val="center"/>
            <w:hideMark/>
          </w:tcPr>
          <w:p w14:paraId="78A642EC" w14:textId="77777777" w:rsidR="005952C4" w:rsidRPr="00DA3B58" w:rsidRDefault="005952C4" w:rsidP="005952C4">
            <w:pPr>
              <w:overflowPunct/>
              <w:autoSpaceDE/>
              <w:autoSpaceDN/>
              <w:adjustRightInd/>
              <w:textAlignment w:val="auto"/>
              <w:rPr>
                <w:rFonts w:asciiTheme="majorBidi" w:hAnsiTheme="majorBidi" w:cstheme="majorBidi"/>
                <w:b/>
                <w:bCs/>
                <w:sz w:val="12"/>
                <w:szCs w:val="12"/>
              </w:rPr>
            </w:pPr>
            <w:r w:rsidRPr="00DA3B58">
              <w:rPr>
                <w:rFonts w:asciiTheme="majorBidi" w:hAnsiTheme="majorBidi" w:cstheme="majorBidi"/>
                <w:b/>
                <w:bCs/>
                <w:sz w:val="12"/>
                <w:szCs w:val="12"/>
              </w:rPr>
              <w:t>Total</w:t>
            </w:r>
          </w:p>
        </w:tc>
        <w:tc>
          <w:tcPr>
            <w:tcW w:w="599" w:type="pct"/>
            <w:tcBorders>
              <w:left w:val="nil"/>
              <w:bottom w:val="single" w:sz="4" w:space="0" w:color="auto"/>
            </w:tcBorders>
            <w:shd w:val="clear" w:color="auto" w:fill="auto"/>
            <w:vAlign w:val="center"/>
            <w:hideMark/>
          </w:tcPr>
          <w:p w14:paraId="1D6243DC"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100</w:t>
            </w:r>
          </w:p>
        </w:tc>
        <w:tc>
          <w:tcPr>
            <w:tcW w:w="600" w:type="pct"/>
            <w:tcBorders>
              <w:bottom w:val="single" w:sz="4" w:space="0" w:color="auto"/>
            </w:tcBorders>
            <w:shd w:val="clear" w:color="auto" w:fill="auto"/>
            <w:vAlign w:val="center"/>
            <w:hideMark/>
          </w:tcPr>
          <w:p w14:paraId="5DD20698"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100</w:t>
            </w:r>
          </w:p>
        </w:tc>
        <w:tc>
          <w:tcPr>
            <w:tcW w:w="600" w:type="pct"/>
            <w:tcBorders>
              <w:bottom w:val="single" w:sz="4" w:space="0" w:color="auto"/>
              <w:right w:val="single" w:sz="4" w:space="0" w:color="auto"/>
            </w:tcBorders>
            <w:shd w:val="clear" w:color="auto" w:fill="auto"/>
            <w:vAlign w:val="center"/>
            <w:hideMark/>
          </w:tcPr>
          <w:p w14:paraId="5D53CD7C"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100</w:t>
            </w:r>
          </w:p>
        </w:tc>
      </w:tr>
      <w:tr w:rsidR="00A359AF" w:rsidRPr="00DA3B58" w14:paraId="67EDC6E2" w14:textId="77777777" w:rsidTr="00A359AF">
        <w:trPr>
          <w:trHeight w:val="227"/>
          <w:jc w:val="center"/>
        </w:trPr>
        <w:tc>
          <w:tcPr>
            <w:tcW w:w="32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7EA82F3" w14:textId="77777777" w:rsidR="005952C4" w:rsidRPr="00DA3B58" w:rsidRDefault="005952C4" w:rsidP="005952C4">
            <w:pPr>
              <w:overflowPunct/>
              <w:autoSpaceDE/>
              <w:autoSpaceDN/>
              <w:adjustRightInd/>
              <w:textAlignment w:val="auto"/>
              <w:rPr>
                <w:rFonts w:asciiTheme="majorBidi" w:hAnsiTheme="majorBidi" w:cstheme="majorBidi"/>
                <w:b/>
                <w:bCs/>
                <w:sz w:val="12"/>
                <w:szCs w:val="12"/>
              </w:rPr>
            </w:pPr>
            <w:r w:rsidRPr="00DA3B58">
              <w:rPr>
                <w:rFonts w:asciiTheme="majorBidi" w:hAnsiTheme="majorBidi" w:cstheme="majorBidi"/>
                <w:b/>
                <w:bCs/>
                <w:sz w:val="12"/>
                <w:szCs w:val="12"/>
              </w:rPr>
              <w:t>Percentage using improved sanitation</w:t>
            </w:r>
          </w:p>
        </w:tc>
        <w:tc>
          <w:tcPr>
            <w:tcW w:w="599" w:type="pct"/>
            <w:tcBorders>
              <w:top w:val="single" w:sz="4" w:space="0" w:color="auto"/>
              <w:left w:val="nil"/>
              <w:bottom w:val="single" w:sz="4" w:space="0" w:color="auto"/>
            </w:tcBorders>
            <w:shd w:val="clear" w:color="auto" w:fill="auto"/>
            <w:vAlign w:val="center"/>
            <w:hideMark/>
          </w:tcPr>
          <w:p w14:paraId="3AAE6AA3"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98.8</w:t>
            </w:r>
          </w:p>
        </w:tc>
        <w:tc>
          <w:tcPr>
            <w:tcW w:w="600" w:type="pct"/>
            <w:tcBorders>
              <w:top w:val="single" w:sz="4" w:space="0" w:color="auto"/>
              <w:bottom w:val="single" w:sz="4" w:space="0" w:color="auto"/>
            </w:tcBorders>
            <w:shd w:val="clear" w:color="auto" w:fill="auto"/>
            <w:vAlign w:val="center"/>
            <w:hideMark/>
          </w:tcPr>
          <w:p w14:paraId="503DB832"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98.3</w:t>
            </w:r>
          </w:p>
        </w:tc>
        <w:tc>
          <w:tcPr>
            <w:tcW w:w="600" w:type="pct"/>
            <w:tcBorders>
              <w:top w:val="single" w:sz="4" w:space="0" w:color="auto"/>
              <w:bottom w:val="single" w:sz="4" w:space="0" w:color="auto"/>
              <w:right w:val="single" w:sz="4" w:space="0" w:color="auto"/>
            </w:tcBorders>
            <w:shd w:val="clear" w:color="auto" w:fill="auto"/>
            <w:vAlign w:val="center"/>
            <w:hideMark/>
          </w:tcPr>
          <w:p w14:paraId="6AD02CDB" w14:textId="77777777" w:rsidR="005952C4" w:rsidRPr="00DA3B58" w:rsidRDefault="005952C4" w:rsidP="005952C4">
            <w:pPr>
              <w:overflowPunct/>
              <w:autoSpaceDE/>
              <w:autoSpaceDN/>
              <w:adjustRightInd/>
              <w:jc w:val="right"/>
              <w:textAlignment w:val="auto"/>
              <w:rPr>
                <w:rFonts w:asciiTheme="majorBidi" w:hAnsiTheme="majorBidi" w:cstheme="majorBidi"/>
                <w:b/>
                <w:bCs/>
                <w:sz w:val="12"/>
                <w:szCs w:val="12"/>
              </w:rPr>
            </w:pPr>
            <w:r w:rsidRPr="00DA3B58">
              <w:rPr>
                <w:rFonts w:asciiTheme="majorBidi" w:hAnsiTheme="majorBidi" w:cstheme="majorBidi"/>
                <w:b/>
                <w:bCs/>
                <w:sz w:val="12"/>
                <w:szCs w:val="12"/>
              </w:rPr>
              <w:t>99.5</w:t>
            </w:r>
          </w:p>
        </w:tc>
      </w:tr>
    </w:tbl>
    <w:p w14:paraId="0153C595" w14:textId="77777777" w:rsidR="005952C4" w:rsidRPr="00DA3B58" w:rsidRDefault="005952C4" w:rsidP="00DA445E">
      <w:pPr>
        <w:jc w:val="center"/>
        <w:rPr>
          <w:b/>
          <w:bCs/>
          <w:snapToGrid w:val="0"/>
          <w:sz w:val="16"/>
          <w:szCs w:val="16"/>
        </w:rPr>
      </w:pPr>
    </w:p>
    <w:p w14:paraId="6B3DBCEA" w14:textId="77777777" w:rsidR="003C7F11" w:rsidRPr="00DA3B58" w:rsidRDefault="003C7F11" w:rsidP="003C7F11">
      <w:pPr>
        <w:overflowPunct/>
        <w:autoSpaceDE/>
        <w:adjustRightInd/>
        <w:jc w:val="center"/>
        <w:rPr>
          <w:rFonts w:cs="Times New Roman"/>
          <w:b/>
          <w:bCs/>
          <w:snapToGrid w:val="0"/>
          <w:sz w:val="16"/>
          <w:szCs w:val="16"/>
        </w:rPr>
      </w:pPr>
    </w:p>
    <w:p w14:paraId="3A855B43" w14:textId="77777777" w:rsidR="003C7F11" w:rsidRPr="00DA3B58" w:rsidRDefault="003C7F11" w:rsidP="003C7F11">
      <w:pPr>
        <w:overflowPunct/>
        <w:autoSpaceDE/>
        <w:autoSpaceDN/>
        <w:adjustRightInd/>
        <w:textAlignment w:val="auto"/>
        <w:rPr>
          <w:rFonts w:cs="Times New Roman"/>
          <w:b/>
          <w:bCs/>
          <w:snapToGrid w:val="0"/>
          <w:sz w:val="16"/>
          <w:szCs w:val="16"/>
        </w:rPr>
      </w:pPr>
      <w:r w:rsidRPr="00DA3B58">
        <w:rPr>
          <w:rFonts w:cs="Times New Roman"/>
          <w:b/>
          <w:bCs/>
          <w:snapToGrid w:val="0"/>
          <w:sz w:val="16"/>
          <w:szCs w:val="16"/>
        </w:rPr>
        <w:br w:type="page"/>
      </w:r>
    </w:p>
    <w:p w14:paraId="290AF5BA" w14:textId="77777777" w:rsidR="003C7F11" w:rsidRPr="00DA3B58" w:rsidRDefault="003C7F11" w:rsidP="003C7F11">
      <w:pPr>
        <w:overflowPunct/>
        <w:autoSpaceDE/>
        <w:adjustRightInd/>
        <w:jc w:val="center"/>
        <w:rPr>
          <w:rFonts w:cs="Times New Roman"/>
          <w:b/>
          <w:bCs/>
          <w:snapToGrid w:val="0"/>
          <w:sz w:val="16"/>
          <w:szCs w:val="16"/>
        </w:rPr>
      </w:pPr>
      <w:r w:rsidRPr="00DA3B58">
        <w:rPr>
          <w:rFonts w:cs="Times New Roman"/>
          <w:b/>
          <w:bCs/>
          <w:snapToGrid w:val="0"/>
          <w:sz w:val="16"/>
          <w:szCs w:val="16"/>
        </w:rPr>
        <w:t>Percentage of Economic Establishments in Palestine* by the Mean of Obtaining Water and Region, 2017</w:t>
      </w:r>
    </w:p>
    <w:tbl>
      <w:tblPr>
        <w:bidiVisual/>
        <w:tblW w:w="5390" w:type="dxa"/>
        <w:tblInd w:w="217" w:type="dxa"/>
        <w:tblLook w:val="04A0" w:firstRow="1" w:lastRow="0" w:firstColumn="1" w:lastColumn="0" w:noHBand="0" w:noVBand="1"/>
      </w:tblPr>
      <w:tblGrid>
        <w:gridCol w:w="1137"/>
        <w:gridCol w:w="851"/>
        <w:gridCol w:w="1134"/>
        <w:gridCol w:w="991"/>
        <w:gridCol w:w="1277"/>
      </w:tblGrid>
      <w:tr w:rsidR="001530D0" w:rsidRPr="00DA3B58" w14:paraId="386C9265" w14:textId="77777777" w:rsidTr="00697E4F">
        <w:trPr>
          <w:trHeight w:val="227"/>
        </w:trPr>
        <w:tc>
          <w:tcPr>
            <w:tcW w:w="4113" w:type="dxa"/>
            <w:gridSpan w:val="4"/>
            <w:tcBorders>
              <w:top w:val="single" w:sz="4" w:space="0" w:color="auto"/>
              <w:left w:val="single" w:sz="4" w:space="0" w:color="auto"/>
              <w:bottom w:val="single" w:sz="4" w:space="0" w:color="auto"/>
              <w:right w:val="single" w:sz="4" w:space="0" w:color="000000"/>
            </w:tcBorders>
            <w:noWrap/>
            <w:vAlign w:val="center"/>
            <w:hideMark/>
          </w:tcPr>
          <w:p w14:paraId="2481B8FD" w14:textId="77777777" w:rsidR="003C7F11" w:rsidRPr="00DA3B58" w:rsidRDefault="003C7F11" w:rsidP="00697E4F">
            <w:pPr>
              <w:overflowPunct/>
              <w:autoSpaceDE/>
              <w:adjustRightInd/>
              <w:ind w:firstLineChars="100" w:firstLine="120"/>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Mean of Obtaining Water</w:t>
            </w:r>
          </w:p>
        </w:tc>
        <w:tc>
          <w:tcPr>
            <w:tcW w:w="1277" w:type="dxa"/>
            <w:vMerge w:val="restart"/>
            <w:tcBorders>
              <w:top w:val="single" w:sz="4" w:space="0" w:color="auto"/>
              <w:left w:val="single" w:sz="4" w:space="0" w:color="auto"/>
              <w:bottom w:val="nil"/>
              <w:right w:val="single" w:sz="4" w:space="0" w:color="000000"/>
            </w:tcBorders>
            <w:vAlign w:val="center"/>
            <w:hideMark/>
          </w:tcPr>
          <w:p w14:paraId="1FA28247" w14:textId="77777777" w:rsidR="003C7F11" w:rsidRPr="00DA3B58" w:rsidRDefault="003C7F11" w:rsidP="00697E4F">
            <w:pPr>
              <w:overflowPunct/>
              <w:autoSpaceDE/>
              <w:bidi/>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Region</w:t>
            </w:r>
          </w:p>
        </w:tc>
      </w:tr>
      <w:tr w:rsidR="001530D0" w:rsidRPr="00DA3B58" w14:paraId="7DCED40F" w14:textId="77777777" w:rsidTr="00697E4F">
        <w:trPr>
          <w:trHeight w:val="227"/>
        </w:trPr>
        <w:tc>
          <w:tcPr>
            <w:tcW w:w="1137" w:type="dxa"/>
            <w:tcBorders>
              <w:top w:val="single" w:sz="4" w:space="0" w:color="auto"/>
              <w:left w:val="single" w:sz="4" w:space="0" w:color="auto"/>
              <w:bottom w:val="single" w:sz="4" w:space="0" w:color="auto"/>
              <w:right w:val="single" w:sz="4" w:space="0" w:color="auto"/>
            </w:tcBorders>
            <w:vAlign w:val="center"/>
            <w:hideMark/>
          </w:tcPr>
          <w:p w14:paraId="3838F3CD" w14:textId="77777777" w:rsidR="003C7F11" w:rsidRPr="00DA3B58" w:rsidRDefault="003C7F11" w:rsidP="00697E4F">
            <w:pPr>
              <w:overflowPunct/>
              <w:autoSpaceDE/>
              <w:bidi/>
              <w:adjustRightInd/>
              <w:jc w:val="center"/>
              <w:rPr>
                <w:rFonts w:asciiTheme="majorBidi" w:hAnsiTheme="majorBidi" w:cstheme="majorBidi"/>
                <w:sz w:val="12"/>
                <w:szCs w:val="12"/>
                <w:rtl/>
                <w:lang w:val="en-GB" w:eastAsia="en-GB"/>
              </w:rPr>
            </w:pPr>
            <w:r w:rsidRPr="00DA3B58">
              <w:rPr>
                <w:rFonts w:asciiTheme="majorBidi" w:hAnsiTheme="majorBidi" w:cstheme="majorBidi"/>
                <w:sz w:val="12"/>
                <w:szCs w:val="12"/>
                <w:lang w:val="en-GB" w:eastAsia="en-GB"/>
              </w:rPr>
              <w:t>Mineral Water and Gallons</w:t>
            </w:r>
          </w:p>
        </w:tc>
        <w:tc>
          <w:tcPr>
            <w:tcW w:w="851" w:type="dxa"/>
            <w:tcBorders>
              <w:top w:val="nil"/>
              <w:left w:val="single" w:sz="4" w:space="0" w:color="auto"/>
              <w:bottom w:val="nil"/>
              <w:right w:val="single" w:sz="4" w:space="0" w:color="auto"/>
            </w:tcBorders>
            <w:vAlign w:val="center"/>
            <w:hideMark/>
          </w:tcPr>
          <w:p w14:paraId="7BEDC168" w14:textId="77777777" w:rsidR="003C7F11" w:rsidRPr="00DA3B58" w:rsidRDefault="003C7F11" w:rsidP="00697E4F">
            <w:pPr>
              <w:overflowPunct/>
              <w:autoSpaceDE/>
              <w:bidi/>
              <w:adjustRightInd/>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Domestic Well</w:t>
            </w:r>
          </w:p>
        </w:tc>
        <w:tc>
          <w:tcPr>
            <w:tcW w:w="1134" w:type="dxa"/>
            <w:tcBorders>
              <w:top w:val="nil"/>
              <w:left w:val="single" w:sz="4" w:space="0" w:color="auto"/>
              <w:bottom w:val="single" w:sz="4" w:space="0" w:color="auto"/>
              <w:right w:val="single" w:sz="4" w:space="0" w:color="auto"/>
            </w:tcBorders>
            <w:vAlign w:val="center"/>
            <w:hideMark/>
          </w:tcPr>
          <w:p w14:paraId="6B21ACFD" w14:textId="77777777" w:rsidR="003C7F11" w:rsidRPr="00DA3B58" w:rsidRDefault="003C7F11" w:rsidP="00697E4F">
            <w:pPr>
              <w:overflowPunct/>
              <w:autoSpaceDE/>
              <w:bidi/>
              <w:adjustRightInd/>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Water Tanks</w:t>
            </w:r>
          </w:p>
        </w:tc>
        <w:tc>
          <w:tcPr>
            <w:tcW w:w="991" w:type="dxa"/>
            <w:tcBorders>
              <w:top w:val="nil"/>
              <w:left w:val="single" w:sz="4" w:space="0" w:color="auto"/>
              <w:bottom w:val="nil"/>
              <w:right w:val="single" w:sz="4" w:space="0" w:color="auto"/>
            </w:tcBorders>
            <w:vAlign w:val="center"/>
            <w:hideMark/>
          </w:tcPr>
          <w:p w14:paraId="05F649A5" w14:textId="77777777" w:rsidR="003C7F11" w:rsidRPr="00DA3B58" w:rsidRDefault="003C7F11" w:rsidP="00697E4F">
            <w:pPr>
              <w:overflowPunct/>
              <w:autoSpaceDE/>
              <w:bidi/>
              <w:adjustRightInd/>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Public</w:t>
            </w:r>
            <w:r w:rsidRPr="00DA3B58">
              <w:rPr>
                <w:rFonts w:asciiTheme="majorBidi" w:hAnsiTheme="majorBidi" w:cstheme="majorBidi"/>
                <w:sz w:val="12"/>
                <w:szCs w:val="12"/>
                <w:rtl/>
                <w:lang w:val="en-GB" w:eastAsia="en-GB"/>
              </w:rPr>
              <w:t xml:space="preserve"> </w:t>
            </w:r>
            <w:r w:rsidRPr="00DA3B58">
              <w:rPr>
                <w:rFonts w:asciiTheme="majorBidi" w:hAnsiTheme="majorBidi" w:cstheme="majorBidi"/>
                <w:sz w:val="12"/>
                <w:szCs w:val="12"/>
                <w:lang w:val="en-GB" w:eastAsia="en-GB"/>
              </w:rPr>
              <w:t>Water Network</w:t>
            </w:r>
          </w:p>
        </w:tc>
        <w:tc>
          <w:tcPr>
            <w:tcW w:w="0" w:type="auto"/>
            <w:vMerge/>
            <w:tcBorders>
              <w:top w:val="single" w:sz="4" w:space="0" w:color="auto"/>
              <w:left w:val="single" w:sz="4" w:space="0" w:color="auto"/>
              <w:bottom w:val="nil"/>
              <w:right w:val="single" w:sz="4" w:space="0" w:color="000000"/>
            </w:tcBorders>
            <w:vAlign w:val="center"/>
            <w:hideMark/>
          </w:tcPr>
          <w:p w14:paraId="5473E96D" w14:textId="77777777" w:rsidR="003C7F11" w:rsidRPr="00DA3B58" w:rsidRDefault="003C7F11" w:rsidP="00697E4F">
            <w:pPr>
              <w:overflowPunct/>
              <w:autoSpaceDE/>
              <w:autoSpaceDN/>
              <w:adjustRightInd/>
              <w:jc w:val="center"/>
              <w:rPr>
                <w:rFonts w:asciiTheme="majorBidi" w:hAnsiTheme="majorBidi" w:cstheme="majorBidi"/>
                <w:b/>
                <w:bCs/>
                <w:sz w:val="12"/>
                <w:szCs w:val="12"/>
                <w:lang w:val="en-GB" w:eastAsia="en-GB"/>
              </w:rPr>
            </w:pPr>
          </w:p>
        </w:tc>
      </w:tr>
      <w:tr w:rsidR="001530D0" w:rsidRPr="00DA3B58" w14:paraId="7D7ADA36" w14:textId="77777777" w:rsidTr="00697E4F">
        <w:trPr>
          <w:trHeight w:val="227"/>
        </w:trPr>
        <w:tc>
          <w:tcPr>
            <w:tcW w:w="1137" w:type="dxa"/>
            <w:tcBorders>
              <w:top w:val="single" w:sz="4" w:space="0" w:color="auto"/>
              <w:left w:val="single" w:sz="4" w:space="0" w:color="auto"/>
              <w:bottom w:val="nil"/>
              <w:right w:val="nil"/>
            </w:tcBorders>
            <w:noWrap/>
            <w:vAlign w:val="center"/>
            <w:hideMark/>
          </w:tcPr>
          <w:p w14:paraId="02AA3F03"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10.1</w:t>
            </w:r>
          </w:p>
        </w:tc>
        <w:tc>
          <w:tcPr>
            <w:tcW w:w="851" w:type="dxa"/>
            <w:tcBorders>
              <w:top w:val="single" w:sz="4" w:space="0" w:color="auto"/>
              <w:left w:val="nil"/>
              <w:bottom w:val="nil"/>
              <w:right w:val="nil"/>
            </w:tcBorders>
            <w:noWrap/>
            <w:vAlign w:val="center"/>
            <w:hideMark/>
          </w:tcPr>
          <w:p w14:paraId="583FF76F"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2.4</w:t>
            </w:r>
          </w:p>
        </w:tc>
        <w:tc>
          <w:tcPr>
            <w:tcW w:w="1134" w:type="dxa"/>
            <w:tcBorders>
              <w:top w:val="single" w:sz="4" w:space="0" w:color="auto"/>
              <w:left w:val="nil"/>
              <w:bottom w:val="nil"/>
            </w:tcBorders>
            <w:noWrap/>
            <w:vAlign w:val="center"/>
            <w:hideMark/>
          </w:tcPr>
          <w:p w14:paraId="290430A6"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rtl/>
                <w:lang w:val="en-GB" w:eastAsia="en-GB"/>
              </w:rPr>
            </w:pPr>
            <w:r w:rsidRPr="00DA3B58">
              <w:rPr>
                <w:rFonts w:asciiTheme="majorBidi" w:hAnsiTheme="majorBidi" w:cstheme="majorBidi"/>
                <w:b/>
                <w:bCs/>
                <w:sz w:val="12"/>
                <w:szCs w:val="12"/>
                <w:rtl/>
                <w:lang w:val="en-GB" w:eastAsia="en-GB"/>
              </w:rPr>
              <w:t>16.7</w:t>
            </w:r>
          </w:p>
        </w:tc>
        <w:tc>
          <w:tcPr>
            <w:tcW w:w="991" w:type="dxa"/>
            <w:tcBorders>
              <w:top w:val="single" w:sz="4" w:space="0" w:color="auto"/>
              <w:left w:val="nil"/>
              <w:bottom w:val="nil"/>
              <w:right w:val="single" w:sz="4" w:space="0" w:color="auto"/>
            </w:tcBorders>
            <w:vAlign w:val="center"/>
            <w:hideMark/>
          </w:tcPr>
          <w:p w14:paraId="20CB1A30"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81.0</w:t>
            </w:r>
          </w:p>
        </w:tc>
        <w:tc>
          <w:tcPr>
            <w:tcW w:w="1277" w:type="dxa"/>
            <w:tcBorders>
              <w:top w:val="single" w:sz="4" w:space="0" w:color="auto"/>
              <w:left w:val="single" w:sz="4" w:space="0" w:color="auto"/>
              <w:bottom w:val="nil"/>
              <w:right w:val="single" w:sz="4" w:space="0" w:color="000000"/>
            </w:tcBorders>
            <w:noWrap/>
            <w:vAlign w:val="center"/>
            <w:hideMark/>
          </w:tcPr>
          <w:p w14:paraId="2AB85AA9" w14:textId="77777777" w:rsidR="003C7F11" w:rsidRPr="00DA3B58" w:rsidRDefault="003C7F11" w:rsidP="00697E4F">
            <w:pPr>
              <w:overflowPunct/>
              <w:autoSpaceDE/>
              <w:adjustRightInd/>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Palestine</w:t>
            </w:r>
          </w:p>
        </w:tc>
      </w:tr>
      <w:tr w:rsidR="001530D0" w:rsidRPr="00DA3B58" w14:paraId="4E24DC38" w14:textId="77777777" w:rsidTr="00697E4F">
        <w:trPr>
          <w:trHeight w:val="227"/>
        </w:trPr>
        <w:tc>
          <w:tcPr>
            <w:tcW w:w="1137" w:type="dxa"/>
            <w:tcBorders>
              <w:top w:val="nil"/>
              <w:left w:val="single" w:sz="4" w:space="0" w:color="auto"/>
              <w:bottom w:val="nil"/>
              <w:right w:val="nil"/>
            </w:tcBorders>
            <w:noWrap/>
            <w:vAlign w:val="center"/>
            <w:hideMark/>
          </w:tcPr>
          <w:p w14:paraId="6D123B22"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10.1</w:t>
            </w:r>
          </w:p>
        </w:tc>
        <w:tc>
          <w:tcPr>
            <w:tcW w:w="851" w:type="dxa"/>
            <w:noWrap/>
            <w:vAlign w:val="center"/>
            <w:hideMark/>
          </w:tcPr>
          <w:p w14:paraId="6F736862"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3.0</w:t>
            </w:r>
          </w:p>
        </w:tc>
        <w:tc>
          <w:tcPr>
            <w:tcW w:w="1134" w:type="dxa"/>
            <w:tcBorders>
              <w:top w:val="nil"/>
              <w:left w:val="nil"/>
              <w:bottom w:val="nil"/>
            </w:tcBorders>
            <w:noWrap/>
            <w:vAlign w:val="center"/>
            <w:hideMark/>
          </w:tcPr>
          <w:p w14:paraId="39785A22"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4.6</w:t>
            </w:r>
          </w:p>
        </w:tc>
        <w:tc>
          <w:tcPr>
            <w:tcW w:w="991" w:type="dxa"/>
            <w:tcBorders>
              <w:top w:val="nil"/>
              <w:left w:val="nil"/>
              <w:bottom w:val="nil"/>
              <w:right w:val="single" w:sz="4" w:space="0" w:color="auto"/>
            </w:tcBorders>
            <w:vAlign w:val="center"/>
            <w:hideMark/>
          </w:tcPr>
          <w:p w14:paraId="59269ECB"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85.2</w:t>
            </w:r>
          </w:p>
        </w:tc>
        <w:tc>
          <w:tcPr>
            <w:tcW w:w="1277" w:type="dxa"/>
            <w:tcBorders>
              <w:top w:val="nil"/>
              <w:left w:val="single" w:sz="4" w:space="0" w:color="auto"/>
              <w:bottom w:val="nil"/>
              <w:right w:val="single" w:sz="4" w:space="0" w:color="000000"/>
            </w:tcBorders>
            <w:noWrap/>
            <w:vAlign w:val="center"/>
            <w:hideMark/>
          </w:tcPr>
          <w:p w14:paraId="39A6C6C9" w14:textId="77777777" w:rsidR="003C7F11" w:rsidRPr="00DA3B58" w:rsidRDefault="003C7F11" w:rsidP="00697E4F">
            <w:pPr>
              <w:overflowPunct/>
              <w:autoSpaceDE/>
              <w:adjustRightInd/>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West Bank</w:t>
            </w:r>
          </w:p>
        </w:tc>
      </w:tr>
      <w:tr w:rsidR="001530D0" w:rsidRPr="00DA3B58" w14:paraId="471BCDBE" w14:textId="77777777" w:rsidTr="00697E4F">
        <w:trPr>
          <w:trHeight w:val="227"/>
        </w:trPr>
        <w:tc>
          <w:tcPr>
            <w:tcW w:w="1137" w:type="dxa"/>
            <w:tcBorders>
              <w:top w:val="nil"/>
              <w:left w:val="single" w:sz="4" w:space="0" w:color="auto"/>
              <w:bottom w:val="nil"/>
              <w:right w:val="nil"/>
            </w:tcBorders>
            <w:noWrap/>
            <w:vAlign w:val="center"/>
            <w:hideMark/>
          </w:tcPr>
          <w:p w14:paraId="772129F4"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15.4</w:t>
            </w:r>
          </w:p>
        </w:tc>
        <w:tc>
          <w:tcPr>
            <w:tcW w:w="851" w:type="dxa"/>
            <w:noWrap/>
            <w:vAlign w:val="center"/>
            <w:hideMark/>
          </w:tcPr>
          <w:p w14:paraId="4E537F22"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5.4</w:t>
            </w:r>
          </w:p>
        </w:tc>
        <w:tc>
          <w:tcPr>
            <w:tcW w:w="1134" w:type="dxa"/>
            <w:tcBorders>
              <w:top w:val="nil"/>
              <w:left w:val="nil"/>
              <w:bottom w:val="nil"/>
            </w:tcBorders>
            <w:noWrap/>
            <w:vAlign w:val="center"/>
            <w:hideMark/>
          </w:tcPr>
          <w:p w14:paraId="7441212D"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6.4</w:t>
            </w:r>
          </w:p>
        </w:tc>
        <w:tc>
          <w:tcPr>
            <w:tcW w:w="991" w:type="dxa"/>
            <w:tcBorders>
              <w:top w:val="nil"/>
              <w:left w:val="nil"/>
              <w:bottom w:val="nil"/>
              <w:right w:val="single" w:sz="4" w:space="0" w:color="auto"/>
            </w:tcBorders>
            <w:vAlign w:val="center"/>
            <w:hideMark/>
          </w:tcPr>
          <w:p w14:paraId="01A2B5C9"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76.8</w:t>
            </w:r>
          </w:p>
        </w:tc>
        <w:tc>
          <w:tcPr>
            <w:tcW w:w="1277" w:type="dxa"/>
            <w:tcBorders>
              <w:top w:val="nil"/>
              <w:left w:val="single" w:sz="4" w:space="0" w:color="auto"/>
              <w:bottom w:val="nil"/>
              <w:right w:val="single" w:sz="4" w:space="0" w:color="000000"/>
            </w:tcBorders>
            <w:noWrap/>
            <w:vAlign w:val="center"/>
            <w:hideMark/>
          </w:tcPr>
          <w:p w14:paraId="5A248C00" w14:textId="77777777" w:rsidR="003C7F11" w:rsidRPr="00DA3B58" w:rsidRDefault="003C7F11" w:rsidP="00697E4F">
            <w:pPr>
              <w:overflowPunct/>
              <w:autoSpaceDE/>
              <w:adjustRightInd/>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North of West Bank</w:t>
            </w:r>
          </w:p>
        </w:tc>
      </w:tr>
      <w:tr w:rsidR="001530D0" w:rsidRPr="00DA3B58" w14:paraId="11F2E834" w14:textId="77777777" w:rsidTr="00697E4F">
        <w:trPr>
          <w:trHeight w:val="227"/>
        </w:trPr>
        <w:tc>
          <w:tcPr>
            <w:tcW w:w="1137" w:type="dxa"/>
            <w:tcBorders>
              <w:top w:val="nil"/>
              <w:left w:val="single" w:sz="4" w:space="0" w:color="auto"/>
              <w:bottom w:val="nil"/>
              <w:right w:val="nil"/>
            </w:tcBorders>
            <w:noWrap/>
            <w:vAlign w:val="center"/>
            <w:hideMark/>
          </w:tcPr>
          <w:p w14:paraId="10B0CCFD"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3.8</w:t>
            </w:r>
          </w:p>
        </w:tc>
        <w:tc>
          <w:tcPr>
            <w:tcW w:w="851" w:type="dxa"/>
            <w:noWrap/>
            <w:vAlign w:val="center"/>
            <w:hideMark/>
          </w:tcPr>
          <w:p w14:paraId="69B4CD04"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2.0</w:t>
            </w:r>
          </w:p>
        </w:tc>
        <w:tc>
          <w:tcPr>
            <w:tcW w:w="1134" w:type="dxa"/>
            <w:tcBorders>
              <w:top w:val="nil"/>
              <w:left w:val="nil"/>
              <w:bottom w:val="nil"/>
            </w:tcBorders>
            <w:noWrap/>
            <w:vAlign w:val="center"/>
            <w:hideMark/>
          </w:tcPr>
          <w:p w14:paraId="5829FAC1"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3.8</w:t>
            </w:r>
          </w:p>
        </w:tc>
        <w:tc>
          <w:tcPr>
            <w:tcW w:w="991" w:type="dxa"/>
            <w:tcBorders>
              <w:top w:val="nil"/>
              <w:left w:val="nil"/>
              <w:bottom w:val="nil"/>
              <w:right w:val="single" w:sz="4" w:space="0" w:color="auto"/>
            </w:tcBorders>
            <w:vAlign w:val="center"/>
            <w:hideMark/>
          </w:tcPr>
          <w:p w14:paraId="5D8591F5"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95.0</w:t>
            </w:r>
          </w:p>
        </w:tc>
        <w:tc>
          <w:tcPr>
            <w:tcW w:w="1277" w:type="dxa"/>
            <w:tcBorders>
              <w:top w:val="nil"/>
              <w:left w:val="single" w:sz="4" w:space="0" w:color="auto"/>
              <w:bottom w:val="nil"/>
              <w:right w:val="single" w:sz="4" w:space="0" w:color="000000"/>
            </w:tcBorders>
            <w:noWrap/>
            <w:vAlign w:val="center"/>
            <w:hideMark/>
          </w:tcPr>
          <w:p w14:paraId="683D47A8" w14:textId="77777777" w:rsidR="003C7F11" w:rsidRPr="00DA3B58" w:rsidRDefault="003C7F11" w:rsidP="00697E4F">
            <w:pPr>
              <w:overflowPunct/>
              <w:autoSpaceDE/>
              <w:adjustRightInd/>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Middle of West Bank</w:t>
            </w:r>
          </w:p>
        </w:tc>
      </w:tr>
      <w:tr w:rsidR="001530D0" w:rsidRPr="00DA3B58" w14:paraId="3BCAA12A" w14:textId="77777777" w:rsidTr="00697E4F">
        <w:trPr>
          <w:trHeight w:val="227"/>
        </w:trPr>
        <w:tc>
          <w:tcPr>
            <w:tcW w:w="1137" w:type="dxa"/>
            <w:tcBorders>
              <w:top w:val="nil"/>
              <w:left w:val="single" w:sz="4" w:space="0" w:color="auto"/>
              <w:bottom w:val="nil"/>
              <w:right w:val="nil"/>
            </w:tcBorders>
            <w:noWrap/>
            <w:vAlign w:val="center"/>
            <w:hideMark/>
          </w:tcPr>
          <w:p w14:paraId="2EC2C325"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7.9</w:t>
            </w:r>
          </w:p>
        </w:tc>
        <w:tc>
          <w:tcPr>
            <w:tcW w:w="851" w:type="dxa"/>
            <w:noWrap/>
            <w:vAlign w:val="center"/>
            <w:hideMark/>
          </w:tcPr>
          <w:p w14:paraId="00C53B63"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1.9</w:t>
            </w:r>
          </w:p>
        </w:tc>
        <w:tc>
          <w:tcPr>
            <w:tcW w:w="1134" w:type="dxa"/>
            <w:tcBorders>
              <w:top w:val="nil"/>
              <w:left w:val="nil"/>
              <w:bottom w:val="nil"/>
            </w:tcBorders>
            <w:noWrap/>
            <w:vAlign w:val="center"/>
            <w:hideMark/>
          </w:tcPr>
          <w:p w14:paraId="2983E962"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2.7</w:t>
            </w:r>
          </w:p>
        </w:tc>
        <w:tc>
          <w:tcPr>
            <w:tcW w:w="991" w:type="dxa"/>
            <w:tcBorders>
              <w:top w:val="nil"/>
              <w:left w:val="nil"/>
              <w:bottom w:val="nil"/>
              <w:right w:val="single" w:sz="4" w:space="0" w:color="auto"/>
            </w:tcBorders>
            <w:vAlign w:val="center"/>
            <w:hideMark/>
          </w:tcPr>
          <w:p w14:paraId="449D12B8"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88.7</w:t>
            </w:r>
          </w:p>
        </w:tc>
        <w:tc>
          <w:tcPr>
            <w:tcW w:w="1277" w:type="dxa"/>
            <w:tcBorders>
              <w:top w:val="nil"/>
              <w:left w:val="single" w:sz="4" w:space="0" w:color="auto"/>
              <w:bottom w:val="nil"/>
              <w:right w:val="single" w:sz="4" w:space="0" w:color="000000"/>
            </w:tcBorders>
            <w:noWrap/>
            <w:vAlign w:val="center"/>
            <w:hideMark/>
          </w:tcPr>
          <w:p w14:paraId="58E3F213" w14:textId="77777777" w:rsidR="003C7F11" w:rsidRPr="00DA3B58" w:rsidRDefault="003C7F11" w:rsidP="00697E4F">
            <w:pPr>
              <w:overflowPunct/>
              <w:autoSpaceDE/>
              <w:adjustRightInd/>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South of West Bank</w:t>
            </w:r>
          </w:p>
        </w:tc>
      </w:tr>
      <w:tr w:rsidR="001530D0" w:rsidRPr="00DA3B58" w14:paraId="44BB69CE" w14:textId="77777777" w:rsidTr="00697E4F">
        <w:trPr>
          <w:trHeight w:val="227"/>
        </w:trPr>
        <w:tc>
          <w:tcPr>
            <w:tcW w:w="1137" w:type="dxa"/>
            <w:tcBorders>
              <w:top w:val="nil"/>
              <w:left w:val="single" w:sz="4" w:space="0" w:color="auto"/>
              <w:bottom w:val="single" w:sz="4" w:space="0" w:color="auto"/>
              <w:right w:val="nil"/>
            </w:tcBorders>
            <w:noWrap/>
            <w:vAlign w:val="center"/>
            <w:hideMark/>
          </w:tcPr>
          <w:p w14:paraId="67958F10"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10.2</w:t>
            </w:r>
          </w:p>
        </w:tc>
        <w:tc>
          <w:tcPr>
            <w:tcW w:w="851" w:type="dxa"/>
            <w:tcBorders>
              <w:top w:val="nil"/>
              <w:left w:val="nil"/>
              <w:bottom w:val="single" w:sz="4" w:space="0" w:color="auto"/>
              <w:right w:val="nil"/>
            </w:tcBorders>
            <w:noWrap/>
            <w:vAlign w:val="center"/>
            <w:hideMark/>
          </w:tcPr>
          <w:p w14:paraId="6F9E4B9A"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1.2</w:t>
            </w:r>
          </w:p>
        </w:tc>
        <w:tc>
          <w:tcPr>
            <w:tcW w:w="1134" w:type="dxa"/>
            <w:tcBorders>
              <w:top w:val="nil"/>
              <w:left w:val="nil"/>
              <w:bottom w:val="single" w:sz="4" w:space="0" w:color="auto"/>
            </w:tcBorders>
            <w:noWrap/>
            <w:vAlign w:val="center"/>
            <w:hideMark/>
          </w:tcPr>
          <w:p w14:paraId="26C73747"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41.5</w:t>
            </w:r>
          </w:p>
        </w:tc>
        <w:tc>
          <w:tcPr>
            <w:tcW w:w="991" w:type="dxa"/>
            <w:tcBorders>
              <w:top w:val="nil"/>
              <w:left w:val="nil"/>
              <w:bottom w:val="single" w:sz="4" w:space="0" w:color="auto"/>
              <w:right w:val="single" w:sz="4" w:space="0" w:color="auto"/>
            </w:tcBorders>
            <w:vAlign w:val="center"/>
            <w:hideMark/>
          </w:tcPr>
          <w:p w14:paraId="43A05AA9"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72.3</w:t>
            </w:r>
          </w:p>
        </w:tc>
        <w:tc>
          <w:tcPr>
            <w:tcW w:w="1277" w:type="dxa"/>
            <w:tcBorders>
              <w:top w:val="nil"/>
              <w:left w:val="single" w:sz="4" w:space="0" w:color="auto"/>
              <w:bottom w:val="single" w:sz="4" w:space="0" w:color="auto"/>
              <w:right w:val="single" w:sz="4" w:space="0" w:color="000000"/>
            </w:tcBorders>
            <w:noWrap/>
            <w:vAlign w:val="center"/>
            <w:hideMark/>
          </w:tcPr>
          <w:p w14:paraId="79C2E440" w14:textId="77777777" w:rsidR="003C7F11" w:rsidRPr="00DA3B58" w:rsidRDefault="003C7F11" w:rsidP="00697E4F">
            <w:pPr>
              <w:overflowPunct/>
              <w:autoSpaceDE/>
              <w:adjustRightInd/>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Gaza Strip</w:t>
            </w:r>
          </w:p>
        </w:tc>
      </w:tr>
    </w:tbl>
    <w:p w14:paraId="64D6D5BB" w14:textId="77777777" w:rsidR="003C7F11" w:rsidRPr="00DA3B58" w:rsidRDefault="003C7F11" w:rsidP="003C7F11">
      <w:pPr>
        <w:overflowPunct/>
        <w:autoSpaceDE/>
        <w:autoSpaceDN/>
        <w:adjustRightInd/>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20D2553B" w14:textId="77777777" w:rsidR="003C7F11" w:rsidRPr="00DA3B58" w:rsidRDefault="003C7F11" w:rsidP="003C7F11">
      <w:pPr>
        <w:overflowPunct/>
        <w:autoSpaceDE/>
        <w:adjustRightInd/>
        <w:jc w:val="center"/>
        <w:rPr>
          <w:rFonts w:cs="Times New Roman"/>
          <w:b/>
          <w:bCs/>
          <w:snapToGrid w:val="0"/>
          <w:sz w:val="16"/>
          <w:szCs w:val="16"/>
        </w:rPr>
      </w:pPr>
    </w:p>
    <w:p w14:paraId="401C7A4C" w14:textId="77777777" w:rsidR="003C7F11" w:rsidRPr="00DA3B58" w:rsidRDefault="003C7F11" w:rsidP="003C7F11">
      <w:pPr>
        <w:overflowPunct/>
        <w:autoSpaceDE/>
        <w:adjustRightInd/>
        <w:jc w:val="center"/>
        <w:rPr>
          <w:rFonts w:cs="Times New Roman"/>
          <w:b/>
          <w:bCs/>
          <w:snapToGrid w:val="0"/>
          <w:sz w:val="16"/>
          <w:szCs w:val="16"/>
        </w:rPr>
      </w:pPr>
    </w:p>
    <w:p w14:paraId="1F8C827D" w14:textId="77777777" w:rsidR="003C7F11" w:rsidRPr="00DA3B58" w:rsidRDefault="003C7F11" w:rsidP="003C7F11">
      <w:pPr>
        <w:overflowPunct/>
        <w:autoSpaceDE/>
        <w:adjustRightInd/>
        <w:jc w:val="center"/>
        <w:rPr>
          <w:rFonts w:cs="Times New Roman"/>
          <w:b/>
          <w:bCs/>
          <w:snapToGrid w:val="0"/>
          <w:sz w:val="16"/>
          <w:szCs w:val="16"/>
        </w:rPr>
      </w:pPr>
    </w:p>
    <w:p w14:paraId="6C76B6D2" w14:textId="77777777" w:rsidR="003C7F11" w:rsidRPr="00DA3B58" w:rsidRDefault="003C7F11" w:rsidP="003C7F11">
      <w:pPr>
        <w:overflowPunct/>
        <w:autoSpaceDE/>
        <w:adjustRightInd/>
        <w:jc w:val="center"/>
        <w:rPr>
          <w:rFonts w:cs="Times New Roman"/>
          <w:b/>
          <w:bCs/>
          <w:snapToGrid w:val="0"/>
          <w:sz w:val="16"/>
          <w:szCs w:val="16"/>
        </w:rPr>
      </w:pPr>
      <w:r w:rsidRPr="00DA3B58">
        <w:rPr>
          <w:rFonts w:cs="Times New Roman"/>
          <w:b/>
          <w:bCs/>
          <w:snapToGrid w:val="0"/>
          <w:sz w:val="16"/>
          <w:szCs w:val="16"/>
        </w:rPr>
        <w:t xml:space="preserve">Percentage Distribution of Economic Establishments in Palestine* by the Main </w:t>
      </w:r>
    </w:p>
    <w:p w14:paraId="21508616" w14:textId="77777777" w:rsidR="003C7F11" w:rsidRPr="00DA3B58" w:rsidRDefault="003C7F11" w:rsidP="003C7F11">
      <w:pPr>
        <w:overflowPunct/>
        <w:autoSpaceDE/>
        <w:adjustRightInd/>
        <w:jc w:val="center"/>
        <w:rPr>
          <w:rFonts w:cs="Times New Roman"/>
          <w:b/>
          <w:bCs/>
          <w:snapToGrid w:val="0"/>
          <w:sz w:val="16"/>
          <w:szCs w:val="16"/>
        </w:rPr>
      </w:pPr>
      <w:r w:rsidRPr="00DA3B58">
        <w:rPr>
          <w:rFonts w:cs="Times New Roman"/>
          <w:b/>
          <w:bCs/>
          <w:snapToGrid w:val="0"/>
          <w:sz w:val="16"/>
          <w:szCs w:val="16"/>
        </w:rPr>
        <w:t>Wastewater Disposal Method and Region, 2017</w:t>
      </w:r>
    </w:p>
    <w:tbl>
      <w:tblPr>
        <w:bidiVisual/>
        <w:tblW w:w="5610" w:type="dxa"/>
        <w:tblInd w:w="100" w:type="dxa"/>
        <w:tblLayout w:type="fixed"/>
        <w:tblLook w:val="04A0" w:firstRow="1" w:lastRow="0" w:firstColumn="1" w:lastColumn="0" w:noHBand="0" w:noVBand="1"/>
      </w:tblPr>
      <w:tblGrid>
        <w:gridCol w:w="829"/>
        <w:gridCol w:w="692"/>
        <w:gridCol w:w="760"/>
        <w:gridCol w:w="761"/>
        <w:gridCol w:w="761"/>
        <w:gridCol w:w="1807"/>
      </w:tblGrid>
      <w:tr w:rsidR="001530D0" w:rsidRPr="00DA3B58" w14:paraId="72D39FC1" w14:textId="77777777" w:rsidTr="00697E4F">
        <w:trPr>
          <w:trHeight w:val="227"/>
        </w:trPr>
        <w:tc>
          <w:tcPr>
            <w:tcW w:w="829" w:type="dxa"/>
            <w:vMerge w:val="restart"/>
            <w:tcBorders>
              <w:top w:val="single" w:sz="4" w:space="0" w:color="auto"/>
              <w:left w:val="single" w:sz="4" w:space="0" w:color="auto"/>
              <w:right w:val="single" w:sz="4" w:space="0" w:color="auto"/>
            </w:tcBorders>
            <w:vAlign w:val="center"/>
            <w:hideMark/>
          </w:tcPr>
          <w:p w14:paraId="2934ADC5" w14:textId="77777777" w:rsidR="003C7F11" w:rsidRPr="00DA3B58" w:rsidRDefault="003C7F11" w:rsidP="00697E4F">
            <w:pPr>
              <w:bidi/>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Total</w:t>
            </w:r>
          </w:p>
        </w:tc>
        <w:tc>
          <w:tcPr>
            <w:tcW w:w="2974" w:type="dxa"/>
            <w:gridSpan w:val="4"/>
            <w:tcBorders>
              <w:top w:val="single" w:sz="4" w:space="0" w:color="auto"/>
              <w:left w:val="single" w:sz="4" w:space="0" w:color="auto"/>
              <w:bottom w:val="single" w:sz="4" w:space="0" w:color="auto"/>
              <w:right w:val="single" w:sz="4" w:space="0" w:color="auto"/>
            </w:tcBorders>
            <w:vAlign w:val="center"/>
          </w:tcPr>
          <w:p w14:paraId="64FB25BF" w14:textId="77777777" w:rsidR="003C7F11" w:rsidRPr="00DA3B58" w:rsidRDefault="003C7F11" w:rsidP="00697E4F">
            <w:pPr>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Main Wastewater Disposal Method</w:t>
            </w:r>
          </w:p>
        </w:tc>
        <w:tc>
          <w:tcPr>
            <w:tcW w:w="1807" w:type="dxa"/>
            <w:vMerge w:val="restart"/>
            <w:tcBorders>
              <w:top w:val="single" w:sz="4" w:space="0" w:color="auto"/>
              <w:left w:val="single" w:sz="4" w:space="0" w:color="auto"/>
              <w:bottom w:val="single" w:sz="4" w:space="0" w:color="000000"/>
              <w:right w:val="single" w:sz="4" w:space="0" w:color="auto"/>
            </w:tcBorders>
            <w:vAlign w:val="center"/>
            <w:hideMark/>
          </w:tcPr>
          <w:p w14:paraId="11E3FFA9" w14:textId="77777777" w:rsidR="003C7F11" w:rsidRPr="00DA3B58" w:rsidRDefault="003C7F11" w:rsidP="00697E4F">
            <w:pPr>
              <w:overflowPunct/>
              <w:autoSpaceDE/>
              <w:bidi/>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Region</w:t>
            </w:r>
          </w:p>
        </w:tc>
      </w:tr>
      <w:tr w:rsidR="001530D0" w:rsidRPr="00DA3B58" w14:paraId="705AFFFC" w14:textId="77777777" w:rsidTr="00697E4F">
        <w:trPr>
          <w:trHeight w:val="227"/>
        </w:trPr>
        <w:tc>
          <w:tcPr>
            <w:tcW w:w="829" w:type="dxa"/>
            <w:vMerge/>
            <w:tcBorders>
              <w:left w:val="single" w:sz="4" w:space="0" w:color="auto"/>
              <w:bottom w:val="single" w:sz="4" w:space="0" w:color="auto"/>
              <w:right w:val="single" w:sz="4" w:space="0" w:color="auto"/>
            </w:tcBorders>
            <w:vAlign w:val="center"/>
            <w:hideMark/>
          </w:tcPr>
          <w:p w14:paraId="3BA49325" w14:textId="77777777" w:rsidR="003C7F11" w:rsidRPr="00DA3B58" w:rsidRDefault="003C7F11" w:rsidP="00697E4F">
            <w:pPr>
              <w:overflowPunct/>
              <w:autoSpaceDE/>
              <w:bidi/>
              <w:adjustRightInd/>
              <w:jc w:val="center"/>
              <w:rPr>
                <w:rFonts w:asciiTheme="majorBidi" w:hAnsiTheme="majorBidi" w:cstheme="majorBidi"/>
                <w:b/>
                <w:bCs/>
                <w:sz w:val="12"/>
                <w:szCs w:val="12"/>
                <w:lang w:val="en-GB" w:eastAsia="en-GB"/>
              </w:rPr>
            </w:pPr>
          </w:p>
        </w:tc>
        <w:tc>
          <w:tcPr>
            <w:tcW w:w="692" w:type="dxa"/>
            <w:tcBorders>
              <w:top w:val="single" w:sz="4" w:space="0" w:color="auto"/>
              <w:left w:val="single" w:sz="4" w:space="0" w:color="auto"/>
              <w:bottom w:val="nil"/>
              <w:right w:val="single" w:sz="4" w:space="0" w:color="auto"/>
            </w:tcBorders>
            <w:vAlign w:val="center"/>
            <w:hideMark/>
          </w:tcPr>
          <w:p w14:paraId="33ADB8CD" w14:textId="77777777" w:rsidR="003C7F11" w:rsidRPr="00DA3B58" w:rsidRDefault="003C7F11" w:rsidP="00697E4F">
            <w:pPr>
              <w:overflowPunct/>
              <w:autoSpaceDE/>
              <w:adjustRightInd/>
              <w:ind w:left="-111" w:right="-53"/>
              <w:jc w:val="center"/>
              <w:rPr>
                <w:rFonts w:asciiTheme="majorBidi" w:hAnsiTheme="majorBidi" w:cstheme="majorBidi"/>
                <w:sz w:val="12"/>
                <w:szCs w:val="12"/>
                <w:rtl/>
                <w:lang w:val="en-GB" w:eastAsia="en-GB"/>
              </w:rPr>
            </w:pPr>
            <w:r w:rsidRPr="00DA3B58">
              <w:rPr>
                <w:rFonts w:asciiTheme="majorBidi" w:hAnsiTheme="majorBidi" w:cstheme="majorBidi"/>
                <w:sz w:val="12"/>
                <w:szCs w:val="12"/>
                <w:lang w:val="en-GB" w:eastAsia="en-GB"/>
              </w:rPr>
              <w:t>Other</w:t>
            </w:r>
          </w:p>
        </w:tc>
        <w:tc>
          <w:tcPr>
            <w:tcW w:w="760" w:type="dxa"/>
            <w:tcBorders>
              <w:top w:val="single" w:sz="4" w:space="0" w:color="auto"/>
              <w:left w:val="single" w:sz="4" w:space="0" w:color="auto"/>
              <w:bottom w:val="nil"/>
              <w:right w:val="single" w:sz="4" w:space="0" w:color="auto"/>
            </w:tcBorders>
            <w:vAlign w:val="center"/>
            <w:hideMark/>
          </w:tcPr>
          <w:p w14:paraId="2A975974" w14:textId="77777777" w:rsidR="003C7F11" w:rsidRPr="00DA3B58" w:rsidRDefault="003C7F11" w:rsidP="00697E4F">
            <w:pPr>
              <w:overflowPunct/>
              <w:autoSpaceDE/>
              <w:adjustRightInd/>
              <w:ind w:left="-111" w:right="-53"/>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Porous Cesspit</w:t>
            </w:r>
          </w:p>
        </w:tc>
        <w:tc>
          <w:tcPr>
            <w:tcW w:w="761" w:type="dxa"/>
            <w:tcBorders>
              <w:top w:val="single" w:sz="4" w:space="0" w:color="auto"/>
              <w:left w:val="single" w:sz="4" w:space="0" w:color="auto"/>
              <w:bottom w:val="single" w:sz="4" w:space="0" w:color="auto"/>
              <w:right w:val="single" w:sz="4" w:space="0" w:color="auto"/>
            </w:tcBorders>
            <w:vAlign w:val="center"/>
            <w:hideMark/>
          </w:tcPr>
          <w:p w14:paraId="0B4F8DD6" w14:textId="77777777" w:rsidR="003C7F11" w:rsidRPr="00DA3B58" w:rsidRDefault="003C7F11" w:rsidP="00697E4F">
            <w:pPr>
              <w:overflowPunct/>
              <w:autoSpaceDE/>
              <w:adjustRightInd/>
              <w:ind w:left="-111" w:right="-53"/>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Tight Cesspit</w:t>
            </w:r>
          </w:p>
        </w:tc>
        <w:tc>
          <w:tcPr>
            <w:tcW w:w="761" w:type="dxa"/>
            <w:tcBorders>
              <w:top w:val="single" w:sz="4" w:space="0" w:color="auto"/>
              <w:left w:val="single" w:sz="4" w:space="0" w:color="auto"/>
              <w:bottom w:val="nil"/>
              <w:right w:val="single" w:sz="4" w:space="0" w:color="auto"/>
            </w:tcBorders>
            <w:vAlign w:val="center"/>
            <w:hideMark/>
          </w:tcPr>
          <w:p w14:paraId="0601044A" w14:textId="77777777" w:rsidR="003C7F11" w:rsidRPr="00DA3B58" w:rsidRDefault="003C7F11" w:rsidP="00697E4F">
            <w:pPr>
              <w:overflowPunct/>
              <w:autoSpaceDE/>
              <w:adjustRightInd/>
              <w:ind w:left="-111" w:right="-53"/>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Wastewater</w:t>
            </w:r>
            <w:r w:rsidRPr="00DA3B58">
              <w:rPr>
                <w:rFonts w:asciiTheme="majorBidi" w:hAnsiTheme="majorBidi" w:cstheme="majorBidi"/>
                <w:sz w:val="12"/>
                <w:szCs w:val="12"/>
                <w:rtl/>
                <w:lang w:val="en-GB" w:eastAsia="en-GB"/>
              </w:rPr>
              <w:t xml:space="preserve"> </w:t>
            </w:r>
            <w:r w:rsidRPr="00DA3B58">
              <w:rPr>
                <w:rFonts w:asciiTheme="majorBidi" w:hAnsiTheme="majorBidi" w:cstheme="majorBidi"/>
                <w:sz w:val="12"/>
                <w:szCs w:val="12"/>
                <w:lang w:val="en-GB" w:eastAsia="en-GB"/>
              </w:rPr>
              <w:t>Network</w:t>
            </w:r>
          </w:p>
        </w:tc>
        <w:tc>
          <w:tcPr>
            <w:tcW w:w="1807" w:type="dxa"/>
            <w:vMerge/>
            <w:tcBorders>
              <w:top w:val="single" w:sz="4" w:space="0" w:color="auto"/>
              <w:left w:val="single" w:sz="4" w:space="0" w:color="auto"/>
              <w:bottom w:val="single" w:sz="4" w:space="0" w:color="000000"/>
              <w:right w:val="single" w:sz="4" w:space="0" w:color="auto"/>
            </w:tcBorders>
            <w:vAlign w:val="center"/>
            <w:hideMark/>
          </w:tcPr>
          <w:p w14:paraId="700E518A" w14:textId="77777777" w:rsidR="003C7F11" w:rsidRPr="00DA3B58" w:rsidRDefault="003C7F11" w:rsidP="00697E4F">
            <w:pPr>
              <w:overflowPunct/>
              <w:autoSpaceDE/>
              <w:autoSpaceDN/>
              <w:adjustRightInd/>
              <w:jc w:val="center"/>
              <w:rPr>
                <w:rFonts w:asciiTheme="majorBidi" w:hAnsiTheme="majorBidi" w:cstheme="majorBidi"/>
                <w:b/>
                <w:bCs/>
                <w:sz w:val="12"/>
                <w:szCs w:val="12"/>
                <w:lang w:val="en-GB" w:eastAsia="en-GB"/>
              </w:rPr>
            </w:pPr>
          </w:p>
        </w:tc>
      </w:tr>
      <w:tr w:rsidR="001530D0" w:rsidRPr="00DA3B58" w14:paraId="3C3CD70B" w14:textId="77777777" w:rsidTr="00697E4F">
        <w:trPr>
          <w:trHeight w:val="227"/>
        </w:trPr>
        <w:tc>
          <w:tcPr>
            <w:tcW w:w="829" w:type="dxa"/>
            <w:tcBorders>
              <w:top w:val="single" w:sz="4" w:space="0" w:color="auto"/>
              <w:left w:val="single" w:sz="4" w:space="0" w:color="auto"/>
              <w:bottom w:val="nil"/>
              <w:right w:val="nil"/>
            </w:tcBorders>
            <w:vAlign w:val="center"/>
            <w:hideMark/>
          </w:tcPr>
          <w:p w14:paraId="6E1B5344" w14:textId="77777777" w:rsidR="003C7F11" w:rsidRPr="00DA3B58" w:rsidRDefault="003C7F11" w:rsidP="00697E4F">
            <w:pPr>
              <w:overflowPunct/>
              <w:autoSpaceDE/>
              <w:adjustRightInd/>
              <w:ind w:firstLineChars="10" w:firstLine="12"/>
              <w:jc w:val="right"/>
              <w:rPr>
                <w:rFonts w:asciiTheme="majorBidi" w:hAnsiTheme="majorBidi" w:cstheme="majorBidi"/>
                <w:b/>
                <w:bCs/>
                <w:sz w:val="12"/>
                <w:szCs w:val="12"/>
                <w:rtl/>
                <w:lang w:val="en-GB" w:eastAsia="en-GB"/>
              </w:rPr>
            </w:pPr>
            <w:r w:rsidRPr="00DA3B58">
              <w:rPr>
                <w:rFonts w:asciiTheme="majorBidi" w:hAnsiTheme="majorBidi" w:cstheme="majorBidi"/>
                <w:b/>
                <w:bCs/>
                <w:sz w:val="12"/>
                <w:szCs w:val="12"/>
                <w:lang w:val="en-GB" w:eastAsia="en-GB"/>
              </w:rPr>
              <w:t>100</w:t>
            </w:r>
          </w:p>
        </w:tc>
        <w:tc>
          <w:tcPr>
            <w:tcW w:w="692" w:type="dxa"/>
            <w:tcBorders>
              <w:top w:val="single" w:sz="4" w:space="0" w:color="auto"/>
              <w:left w:val="nil"/>
              <w:bottom w:val="nil"/>
              <w:right w:val="nil"/>
            </w:tcBorders>
            <w:vAlign w:val="center"/>
            <w:hideMark/>
          </w:tcPr>
          <w:p w14:paraId="29564720"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6.3</w:t>
            </w:r>
          </w:p>
        </w:tc>
        <w:tc>
          <w:tcPr>
            <w:tcW w:w="760" w:type="dxa"/>
            <w:tcBorders>
              <w:top w:val="single" w:sz="4" w:space="0" w:color="auto"/>
              <w:left w:val="nil"/>
              <w:bottom w:val="nil"/>
              <w:right w:val="nil"/>
            </w:tcBorders>
            <w:vAlign w:val="center"/>
            <w:hideMark/>
          </w:tcPr>
          <w:p w14:paraId="6DF34DFF"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17.7</w:t>
            </w:r>
          </w:p>
        </w:tc>
        <w:tc>
          <w:tcPr>
            <w:tcW w:w="761" w:type="dxa"/>
            <w:tcBorders>
              <w:top w:val="single" w:sz="4" w:space="0" w:color="auto"/>
              <w:left w:val="nil"/>
              <w:bottom w:val="nil"/>
            </w:tcBorders>
            <w:vAlign w:val="center"/>
            <w:hideMark/>
          </w:tcPr>
          <w:p w14:paraId="2A041265"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6.7</w:t>
            </w:r>
          </w:p>
        </w:tc>
        <w:tc>
          <w:tcPr>
            <w:tcW w:w="761" w:type="dxa"/>
            <w:tcBorders>
              <w:top w:val="single" w:sz="4" w:space="0" w:color="auto"/>
              <w:left w:val="nil"/>
              <w:bottom w:val="nil"/>
              <w:right w:val="single" w:sz="4" w:space="0" w:color="auto"/>
            </w:tcBorders>
            <w:vAlign w:val="center"/>
            <w:hideMark/>
          </w:tcPr>
          <w:p w14:paraId="79426FC0"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69.3</w:t>
            </w:r>
          </w:p>
        </w:tc>
        <w:tc>
          <w:tcPr>
            <w:tcW w:w="1807" w:type="dxa"/>
            <w:tcBorders>
              <w:top w:val="nil"/>
              <w:left w:val="single" w:sz="4" w:space="0" w:color="auto"/>
              <w:bottom w:val="nil"/>
              <w:right w:val="single" w:sz="4" w:space="0" w:color="auto"/>
            </w:tcBorders>
            <w:vAlign w:val="center"/>
            <w:hideMark/>
          </w:tcPr>
          <w:p w14:paraId="04C60866" w14:textId="77777777" w:rsidR="003C7F11" w:rsidRPr="00DA3B58" w:rsidRDefault="003C7F11" w:rsidP="00697E4F">
            <w:pPr>
              <w:overflowPunct/>
              <w:autoSpaceDE/>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Palestine</w:t>
            </w:r>
          </w:p>
        </w:tc>
      </w:tr>
      <w:tr w:rsidR="001530D0" w:rsidRPr="00DA3B58" w14:paraId="5C973592" w14:textId="77777777" w:rsidTr="00697E4F">
        <w:trPr>
          <w:trHeight w:val="227"/>
        </w:trPr>
        <w:tc>
          <w:tcPr>
            <w:tcW w:w="829" w:type="dxa"/>
            <w:tcBorders>
              <w:top w:val="nil"/>
              <w:left w:val="single" w:sz="4" w:space="0" w:color="auto"/>
              <w:bottom w:val="nil"/>
              <w:right w:val="nil"/>
            </w:tcBorders>
            <w:vAlign w:val="center"/>
            <w:hideMark/>
          </w:tcPr>
          <w:p w14:paraId="05129E5C" w14:textId="77777777" w:rsidR="003C7F11" w:rsidRPr="00DA3B58" w:rsidRDefault="003C7F11" w:rsidP="00697E4F">
            <w:pPr>
              <w:overflowPunct/>
              <w:autoSpaceDE/>
              <w:adjustRightInd/>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100</w:t>
            </w:r>
          </w:p>
        </w:tc>
        <w:tc>
          <w:tcPr>
            <w:tcW w:w="692" w:type="dxa"/>
            <w:vAlign w:val="center"/>
            <w:hideMark/>
          </w:tcPr>
          <w:p w14:paraId="3651EF56"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3.8</w:t>
            </w:r>
          </w:p>
        </w:tc>
        <w:tc>
          <w:tcPr>
            <w:tcW w:w="760" w:type="dxa"/>
            <w:vAlign w:val="center"/>
            <w:hideMark/>
          </w:tcPr>
          <w:p w14:paraId="00578DC3"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25.0</w:t>
            </w:r>
          </w:p>
        </w:tc>
        <w:tc>
          <w:tcPr>
            <w:tcW w:w="761" w:type="dxa"/>
            <w:tcBorders>
              <w:top w:val="nil"/>
              <w:left w:val="nil"/>
              <w:bottom w:val="nil"/>
            </w:tcBorders>
            <w:vAlign w:val="center"/>
            <w:hideMark/>
          </w:tcPr>
          <w:p w14:paraId="39E62B4F"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9.6</w:t>
            </w:r>
          </w:p>
        </w:tc>
        <w:tc>
          <w:tcPr>
            <w:tcW w:w="761" w:type="dxa"/>
            <w:tcBorders>
              <w:top w:val="nil"/>
              <w:left w:val="nil"/>
              <w:bottom w:val="nil"/>
              <w:right w:val="single" w:sz="4" w:space="0" w:color="auto"/>
            </w:tcBorders>
            <w:vAlign w:val="center"/>
            <w:hideMark/>
          </w:tcPr>
          <w:p w14:paraId="4E185BC1"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61.6</w:t>
            </w:r>
          </w:p>
        </w:tc>
        <w:tc>
          <w:tcPr>
            <w:tcW w:w="1807" w:type="dxa"/>
            <w:tcBorders>
              <w:top w:val="nil"/>
              <w:left w:val="single" w:sz="4" w:space="0" w:color="auto"/>
              <w:bottom w:val="nil"/>
              <w:right w:val="single" w:sz="4" w:space="0" w:color="auto"/>
            </w:tcBorders>
            <w:vAlign w:val="center"/>
            <w:hideMark/>
          </w:tcPr>
          <w:p w14:paraId="1784CC1D" w14:textId="77777777" w:rsidR="003C7F11" w:rsidRPr="00DA3B58" w:rsidRDefault="003C7F11" w:rsidP="00697E4F">
            <w:pPr>
              <w:overflowPunct/>
              <w:autoSpaceDE/>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West Bank</w:t>
            </w:r>
          </w:p>
        </w:tc>
      </w:tr>
      <w:tr w:rsidR="001530D0" w:rsidRPr="00DA3B58" w14:paraId="64B5B92B" w14:textId="77777777" w:rsidTr="00697E4F">
        <w:trPr>
          <w:trHeight w:val="227"/>
        </w:trPr>
        <w:tc>
          <w:tcPr>
            <w:tcW w:w="829" w:type="dxa"/>
            <w:tcBorders>
              <w:top w:val="nil"/>
              <w:left w:val="single" w:sz="4" w:space="0" w:color="auto"/>
              <w:bottom w:val="nil"/>
              <w:right w:val="nil"/>
            </w:tcBorders>
            <w:vAlign w:val="center"/>
            <w:hideMark/>
          </w:tcPr>
          <w:p w14:paraId="2FEF155B" w14:textId="77777777" w:rsidR="003C7F11" w:rsidRPr="00DA3B58" w:rsidRDefault="003C7F11" w:rsidP="00697E4F">
            <w:pPr>
              <w:overflowPunct/>
              <w:autoSpaceDE/>
              <w:adjustRightInd/>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100</w:t>
            </w:r>
          </w:p>
        </w:tc>
        <w:tc>
          <w:tcPr>
            <w:tcW w:w="692" w:type="dxa"/>
            <w:vAlign w:val="center"/>
            <w:hideMark/>
          </w:tcPr>
          <w:p w14:paraId="02130C72"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5.8</w:t>
            </w:r>
          </w:p>
        </w:tc>
        <w:tc>
          <w:tcPr>
            <w:tcW w:w="760" w:type="dxa"/>
            <w:vAlign w:val="center"/>
            <w:hideMark/>
          </w:tcPr>
          <w:p w14:paraId="2FD1105C"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27.6</w:t>
            </w:r>
          </w:p>
        </w:tc>
        <w:tc>
          <w:tcPr>
            <w:tcW w:w="761" w:type="dxa"/>
            <w:tcBorders>
              <w:top w:val="nil"/>
              <w:left w:val="nil"/>
              <w:bottom w:val="nil"/>
            </w:tcBorders>
            <w:vAlign w:val="center"/>
            <w:hideMark/>
          </w:tcPr>
          <w:p w14:paraId="026D73F1"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9.5</w:t>
            </w:r>
          </w:p>
        </w:tc>
        <w:tc>
          <w:tcPr>
            <w:tcW w:w="761" w:type="dxa"/>
            <w:tcBorders>
              <w:top w:val="nil"/>
              <w:left w:val="nil"/>
              <w:bottom w:val="nil"/>
              <w:right w:val="single" w:sz="4" w:space="0" w:color="auto"/>
            </w:tcBorders>
            <w:vAlign w:val="center"/>
            <w:hideMark/>
          </w:tcPr>
          <w:p w14:paraId="3C0598DA"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57.1</w:t>
            </w:r>
          </w:p>
        </w:tc>
        <w:tc>
          <w:tcPr>
            <w:tcW w:w="1807" w:type="dxa"/>
            <w:tcBorders>
              <w:top w:val="nil"/>
              <w:left w:val="single" w:sz="4" w:space="0" w:color="auto"/>
              <w:bottom w:val="nil"/>
              <w:right w:val="single" w:sz="4" w:space="0" w:color="auto"/>
            </w:tcBorders>
            <w:vAlign w:val="center"/>
            <w:hideMark/>
          </w:tcPr>
          <w:p w14:paraId="3DC5B4CC" w14:textId="77777777" w:rsidR="003C7F11" w:rsidRPr="00DA3B58" w:rsidRDefault="003C7F11" w:rsidP="00697E4F">
            <w:pPr>
              <w:overflowPunct/>
              <w:autoSpaceDE/>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North of West Bank</w:t>
            </w:r>
          </w:p>
        </w:tc>
      </w:tr>
      <w:tr w:rsidR="001530D0" w:rsidRPr="00DA3B58" w14:paraId="79E8E0B6" w14:textId="77777777" w:rsidTr="00697E4F">
        <w:trPr>
          <w:trHeight w:val="227"/>
        </w:trPr>
        <w:tc>
          <w:tcPr>
            <w:tcW w:w="829" w:type="dxa"/>
            <w:tcBorders>
              <w:top w:val="nil"/>
              <w:left w:val="single" w:sz="4" w:space="0" w:color="auto"/>
              <w:bottom w:val="nil"/>
              <w:right w:val="nil"/>
            </w:tcBorders>
            <w:vAlign w:val="center"/>
            <w:hideMark/>
          </w:tcPr>
          <w:p w14:paraId="2A8D9644" w14:textId="77777777" w:rsidR="003C7F11" w:rsidRPr="00DA3B58" w:rsidRDefault="003C7F11" w:rsidP="00697E4F">
            <w:pPr>
              <w:overflowPunct/>
              <w:autoSpaceDE/>
              <w:adjustRightInd/>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100</w:t>
            </w:r>
          </w:p>
        </w:tc>
        <w:tc>
          <w:tcPr>
            <w:tcW w:w="692" w:type="dxa"/>
            <w:vAlign w:val="center"/>
            <w:hideMark/>
          </w:tcPr>
          <w:p w14:paraId="14CA7AE8"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2.4</w:t>
            </w:r>
          </w:p>
        </w:tc>
        <w:tc>
          <w:tcPr>
            <w:tcW w:w="760" w:type="dxa"/>
            <w:vAlign w:val="center"/>
            <w:hideMark/>
          </w:tcPr>
          <w:p w14:paraId="36D9E5B5"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16.9</w:t>
            </w:r>
          </w:p>
        </w:tc>
        <w:tc>
          <w:tcPr>
            <w:tcW w:w="761" w:type="dxa"/>
            <w:tcBorders>
              <w:top w:val="nil"/>
              <w:left w:val="nil"/>
              <w:bottom w:val="nil"/>
            </w:tcBorders>
            <w:vAlign w:val="center"/>
            <w:hideMark/>
          </w:tcPr>
          <w:p w14:paraId="604E18E9"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6.7</w:t>
            </w:r>
          </w:p>
        </w:tc>
        <w:tc>
          <w:tcPr>
            <w:tcW w:w="761" w:type="dxa"/>
            <w:tcBorders>
              <w:top w:val="nil"/>
              <w:left w:val="nil"/>
              <w:bottom w:val="nil"/>
              <w:right w:val="single" w:sz="4" w:space="0" w:color="auto"/>
            </w:tcBorders>
            <w:vAlign w:val="center"/>
            <w:hideMark/>
          </w:tcPr>
          <w:p w14:paraId="2F1E796A"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74.0</w:t>
            </w:r>
          </w:p>
        </w:tc>
        <w:tc>
          <w:tcPr>
            <w:tcW w:w="1807" w:type="dxa"/>
            <w:tcBorders>
              <w:top w:val="nil"/>
              <w:left w:val="single" w:sz="4" w:space="0" w:color="auto"/>
              <w:bottom w:val="nil"/>
              <w:right w:val="single" w:sz="4" w:space="0" w:color="auto"/>
            </w:tcBorders>
            <w:vAlign w:val="center"/>
            <w:hideMark/>
          </w:tcPr>
          <w:p w14:paraId="3F249805" w14:textId="77777777" w:rsidR="003C7F11" w:rsidRPr="00DA3B58" w:rsidRDefault="003C7F11" w:rsidP="00697E4F">
            <w:pPr>
              <w:overflowPunct/>
              <w:autoSpaceDE/>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Middle of West Bank</w:t>
            </w:r>
          </w:p>
        </w:tc>
      </w:tr>
      <w:tr w:rsidR="001530D0" w:rsidRPr="00DA3B58" w14:paraId="2D121802" w14:textId="77777777" w:rsidTr="00697E4F">
        <w:trPr>
          <w:trHeight w:val="227"/>
        </w:trPr>
        <w:tc>
          <w:tcPr>
            <w:tcW w:w="829" w:type="dxa"/>
            <w:tcBorders>
              <w:top w:val="nil"/>
              <w:left w:val="single" w:sz="4" w:space="0" w:color="auto"/>
              <w:bottom w:val="nil"/>
              <w:right w:val="nil"/>
            </w:tcBorders>
            <w:vAlign w:val="center"/>
            <w:hideMark/>
          </w:tcPr>
          <w:p w14:paraId="7601B1B5" w14:textId="77777777" w:rsidR="003C7F11" w:rsidRPr="00DA3B58" w:rsidRDefault="003C7F11" w:rsidP="00697E4F">
            <w:pPr>
              <w:overflowPunct/>
              <w:autoSpaceDE/>
              <w:adjustRightInd/>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100</w:t>
            </w:r>
          </w:p>
        </w:tc>
        <w:tc>
          <w:tcPr>
            <w:tcW w:w="692" w:type="dxa"/>
            <w:vAlign w:val="center"/>
            <w:hideMark/>
          </w:tcPr>
          <w:p w14:paraId="3A0B55E1"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2.0</w:t>
            </w:r>
          </w:p>
        </w:tc>
        <w:tc>
          <w:tcPr>
            <w:tcW w:w="760" w:type="dxa"/>
            <w:vAlign w:val="center"/>
            <w:hideMark/>
          </w:tcPr>
          <w:p w14:paraId="5FEA6C95"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28.2</w:t>
            </w:r>
          </w:p>
        </w:tc>
        <w:tc>
          <w:tcPr>
            <w:tcW w:w="761" w:type="dxa"/>
            <w:tcBorders>
              <w:top w:val="nil"/>
              <w:left w:val="nil"/>
              <w:bottom w:val="nil"/>
            </w:tcBorders>
            <w:vAlign w:val="center"/>
            <w:hideMark/>
          </w:tcPr>
          <w:p w14:paraId="3F5473C9"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12.4</w:t>
            </w:r>
          </w:p>
        </w:tc>
        <w:tc>
          <w:tcPr>
            <w:tcW w:w="761" w:type="dxa"/>
            <w:tcBorders>
              <w:top w:val="nil"/>
              <w:left w:val="nil"/>
              <w:bottom w:val="nil"/>
              <w:right w:val="single" w:sz="4" w:space="0" w:color="auto"/>
            </w:tcBorders>
            <w:vAlign w:val="center"/>
            <w:hideMark/>
          </w:tcPr>
          <w:p w14:paraId="25EAAFD3"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57.4</w:t>
            </w:r>
          </w:p>
        </w:tc>
        <w:tc>
          <w:tcPr>
            <w:tcW w:w="1807" w:type="dxa"/>
            <w:tcBorders>
              <w:top w:val="nil"/>
              <w:left w:val="single" w:sz="4" w:space="0" w:color="auto"/>
              <w:bottom w:val="nil"/>
              <w:right w:val="single" w:sz="4" w:space="0" w:color="auto"/>
            </w:tcBorders>
            <w:vAlign w:val="center"/>
            <w:hideMark/>
          </w:tcPr>
          <w:p w14:paraId="37680845" w14:textId="77777777" w:rsidR="003C7F11" w:rsidRPr="00DA3B58" w:rsidRDefault="003C7F11" w:rsidP="00697E4F">
            <w:pPr>
              <w:overflowPunct/>
              <w:autoSpaceDE/>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South of West Bank</w:t>
            </w:r>
          </w:p>
        </w:tc>
      </w:tr>
      <w:tr w:rsidR="001530D0" w:rsidRPr="00DA3B58" w14:paraId="395FB55C" w14:textId="77777777" w:rsidTr="00697E4F">
        <w:trPr>
          <w:trHeight w:val="227"/>
        </w:trPr>
        <w:tc>
          <w:tcPr>
            <w:tcW w:w="829" w:type="dxa"/>
            <w:tcBorders>
              <w:top w:val="nil"/>
              <w:left w:val="single" w:sz="4" w:space="0" w:color="auto"/>
              <w:bottom w:val="single" w:sz="4" w:space="0" w:color="auto"/>
              <w:right w:val="nil"/>
            </w:tcBorders>
            <w:vAlign w:val="center"/>
            <w:hideMark/>
          </w:tcPr>
          <w:p w14:paraId="2A2FCF82" w14:textId="77777777" w:rsidR="003C7F11" w:rsidRPr="00DA3B58" w:rsidRDefault="003C7F11" w:rsidP="00697E4F">
            <w:pPr>
              <w:overflowPunct/>
              <w:autoSpaceDE/>
              <w:adjustRightInd/>
              <w:ind w:firstLineChars="10" w:firstLine="12"/>
              <w:jc w:val="right"/>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100</w:t>
            </w:r>
          </w:p>
        </w:tc>
        <w:tc>
          <w:tcPr>
            <w:tcW w:w="692" w:type="dxa"/>
            <w:tcBorders>
              <w:top w:val="nil"/>
              <w:left w:val="nil"/>
              <w:bottom w:val="single" w:sz="4" w:space="0" w:color="auto"/>
              <w:right w:val="nil"/>
            </w:tcBorders>
            <w:vAlign w:val="center"/>
            <w:hideMark/>
          </w:tcPr>
          <w:p w14:paraId="07386C59"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11.5</w:t>
            </w:r>
          </w:p>
        </w:tc>
        <w:tc>
          <w:tcPr>
            <w:tcW w:w="760" w:type="dxa"/>
            <w:tcBorders>
              <w:top w:val="nil"/>
              <w:left w:val="nil"/>
              <w:bottom w:val="single" w:sz="4" w:space="0" w:color="auto"/>
              <w:right w:val="nil"/>
            </w:tcBorders>
            <w:vAlign w:val="center"/>
            <w:hideMark/>
          </w:tcPr>
          <w:p w14:paraId="1AA135B3"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2.7</w:t>
            </w:r>
          </w:p>
        </w:tc>
        <w:tc>
          <w:tcPr>
            <w:tcW w:w="761" w:type="dxa"/>
            <w:tcBorders>
              <w:top w:val="nil"/>
              <w:left w:val="nil"/>
              <w:bottom w:val="single" w:sz="4" w:space="0" w:color="auto"/>
            </w:tcBorders>
            <w:vAlign w:val="center"/>
            <w:hideMark/>
          </w:tcPr>
          <w:p w14:paraId="3595E3AD"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0.7</w:t>
            </w:r>
          </w:p>
        </w:tc>
        <w:tc>
          <w:tcPr>
            <w:tcW w:w="761" w:type="dxa"/>
            <w:tcBorders>
              <w:top w:val="nil"/>
              <w:left w:val="nil"/>
              <w:bottom w:val="single" w:sz="4" w:space="0" w:color="auto"/>
              <w:right w:val="single" w:sz="4" w:space="0" w:color="auto"/>
            </w:tcBorders>
            <w:vAlign w:val="center"/>
            <w:hideMark/>
          </w:tcPr>
          <w:p w14:paraId="524C40E8"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85.1</w:t>
            </w:r>
          </w:p>
        </w:tc>
        <w:tc>
          <w:tcPr>
            <w:tcW w:w="1807" w:type="dxa"/>
            <w:tcBorders>
              <w:top w:val="nil"/>
              <w:left w:val="single" w:sz="4" w:space="0" w:color="auto"/>
              <w:bottom w:val="single" w:sz="4" w:space="0" w:color="auto"/>
              <w:right w:val="single" w:sz="4" w:space="0" w:color="auto"/>
            </w:tcBorders>
            <w:vAlign w:val="center"/>
            <w:hideMark/>
          </w:tcPr>
          <w:p w14:paraId="5262F50C" w14:textId="77777777" w:rsidR="003C7F11" w:rsidRPr="00DA3B58" w:rsidRDefault="003C7F11" w:rsidP="00697E4F">
            <w:pPr>
              <w:overflowPunct/>
              <w:autoSpaceDE/>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Gaza Strip</w:t>
            </w:r>
          </w:p>
        </w:tc>
      </w:tr>
    </w:tbl>
    <w:p w14:paraId="27BD68C2" w14:textId="77777777" w:rsidR="003C7F11" w:rsidRPr="00DA3B58" w:rsidRDefault="003C7F11" w:rsidP="003C7F11">
      <w:pPr>
        <w:overflowPunct/>
        <w:autoSpaceDE/>
        <w:autoSpaceDN/>
        <w:adjustRightInd/>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2868A841" w14:textId="77777777" w:rsidR="003C7F11" w:rsidRPr="00DA3B58" w:rsidRDefault="003C7F11" w:rsidP="003C7F11">
      <w:pPr>
        <w:overflowPunct/>
        <w:autoSpaceDE/>
        <w:adjustRightInd/>
        <w:jc w:val="center"/>
        <w:rPr>
          <w:rFonts w:cs="Times New Roman"/>
          <w:b/>
          <w:bCs/>
          <w:snapToGrid w:val="0"/>
          <w:sz w:val="12"/>
          <w:szCs w:val="12"/>
        </w:rPr>
      </w:pPr>
    </w:p>
    <w:p w14:paraId="520B8DEB" w14:textId="77777777" w:rsidR="003C7F11" w:rsidRPr="00DA3B58" w:rsidRDefault="003C7F11" w:rsidP="003C7F11">
      <w:pPr>
        <w:overflowPunct/>
        <w:autoSpaceDE/>
        <w:adjustRightInd/>
        <w:jc w:val="center"/>
        <w:rPr>
          <w:rFonts w:cs="Times New Roman"/>
          <w:b/>
          <w:bCs/>
          <w:snapToGrid w:val="0"/>
          <w:sz w:val="16"/>
          <w:szCs w:val="16"/>
        </w:rPr>
      </w:pPr>
    </w:p>
    <w:p w14:paraId="20505514" w14:textId="77777777" w:rsidR="003C7F11" w:rsidRPr="00DA3B58" w:rsidRDefault="003C7F11" w:rsidP="003C7F11">
      <w:pPr>
        <w:overflowPunct/>
        <w:autoSpaceDE/>
        <w:adjustRightInd/>
        <w:jc w:val="center"/>
        <w:rPr>
          <w:rFonts w:cs="Times New Roman"/>
          <w:b/>
          <w:bCs/>
          <w:snapToGrid w:val="0"/>
          <w:sz w:val="16"/>
          <w:szCs w:val="16"/>
        </w:rPr>
      </w:pPr>
    </w:p>
    <w:p w14:paraId="44DC9889" w14:textId="77777777" w:rsidR="003C7F11" w:rsidRPr="00DA3B58" w:rsidRDefault="003C7F11" w:rsidP="003C7F11">
      <w:pPr>
        <w:overflowPunct/>
        <w:autoSpaceDE/>
        <w:adjustRightInd/>
        <w:jc w:val="center"/>
        <w:rPr>
          <w:rFonts w:cs="Times New Roman"/>
          <w:b/>
          <w:bCs/>
          <w:snapToGrid w:val="0"/>
          <w:sz w:val="16"/>
          <w:szCs w:val="16"/>
        </w:rPr>
      </w:pPr>
    </w:p>
    <w:p w14:paraId="5DD4A96B" w14:textId="77777777" w:rsidR="003C7F11" w:rsidRPr="00DA3B58" w:rsidRDefault="003C7F11" w:rsidP="003C7F11">
      <w:pPr>
        <w:overflowPunct/>
        <w:autoSpaceDE/>
        <w:adjustRightInd/>
        <w:jc w:val="center"/>
        <w:rPr>
          <w:rFonts w:cs="Times New Roman"/>
          <w:b/>
          <w:bCs/>
          <w:snapToGrid w:val="0"/>
          <w:sz w:val="16"/>
          <w:szCs w:val="16"/>
        </w:rPr>
      </w:pPr>
    </w:p>
    <w:p w14:paraId="42744C0E" w14:textId="77777777" w:rsidR="003C7F11" w:rsidRPr="00DA3B58" w:rsidRDefault="003C7F11" w:rsidP="003C7F11">
      <w:pPr>
        <w:overflowPunct/>
        <w:autoSpaceDE/>
        <w:adjustRightInd/>
        <w:jc w:val="center"/>
        <w:rPr>
          <w:rFonts w:cs="Times New Roman"/>
          <w:b/>
          <w:bCs/>
          <w:snapToGrid w:val="0"/>
          <w:sz w:val="16"/>
          <w:szCs w:val="16"/>
        </w:rPr>
      </w:pPr>
    </w:p>
    <w:p w14:paraId="02969B4B" w14:textId="77777777" w:rsidR="003C7F11" w:rsidRPr="00DA3B58" w:rsidRDefault="003C7F11" w:rsidP="003C7F11">
      <w:pPr>
        <w:overflowPunct/>
        <w:autoSpaceDE/>
        <w:adjustRightInd/>
        <w:jc w:val="center"/>
        <w:rPr>
          <w:rFonts w:cs="Times New Roman"/>
          <w:b/>
          <w:bCs/>
          <w:snapToGrid w:val="0"/>
          <w:sz w:val="16"/>
          <w:szCs w:val="16"/>
        </w:rPr>
      </w:pPr>
    </w:p>
    <w:p w14:paraId="66D0366E" w14:textId="77777777" w:rsidR="003C7F11" w:rsidRPr="00DA3B58" w:rsidRDefault="003C7F11" w:rsidP="003C7F11">
      <w:pPr>
        <w:overflowPunct/>
        <w:autoSpaceDE/>
        <w:adjustRightInd/>
        <w:jc w:val="center"/>
        <w:rPr>
          <w:rFonts w:cs="Times New Roman"/>
          <w:b/>
          <w:bCs/>
          <w:snapToGrid w:val="0"/>
          <w:sz w:val="16"/>
          <w:szCs w:val="16"/>
        </w:rPr>
      </w:pPr>
    </w:p>
    <w:p w14:paraId="5CC4FDEB" w14:textId="77777777" w:rsidR="003C7F11" w:rsidRPr="00DA3B58" w:rsidRDefault="003C7F11" w:rsidP="003C7F11">
      <w:pPr>
        <w:overflowPunct/>
        <w:autoSpaceDE/>
        <w:autoSpaceDN/>
        <w:adjustRightInd/>
        <w:jc w:val="center"/>
        <w:textAlignment w:val="auto"/>
        <w:rPr>
          <w:rFonts w:cs="Times New Roman"/>
          <w:b/>
          <w:bCs/>
          <w:snapToGrid w:val="0"/>
          <w:sz w:val="16"/>
          <w:szCs w:val="16"/>
        </w:rPr>
      </w:pPr>
      <w:r w:rsidRPr="00DA3B58">
        <w:rPr>
          <w:rFonts w:cs="Times New Roman"/>
          <w:b/>
          <w:bCs/>
          <w:snapToGrid w:val="0"/>
          <w:sz w:val="16"/>
          <w:szCs w:val="16"/>
        </w:rPr>
        <w:br w:type="page"/>
        <w:t>Percentage Distribution of Economic Establishments in Palestine* by the Doer of Solid Waste Disposal and Region, 2017</w:t>
      </w:r>
    </w:p>
    <w:tbl>
      <w:tblPr>
        <w:bidiVisual/>
        <w:tblW w:w="5558" w:type="dxa"/>
        <w:jc w:val="center"/>
        <w:tblLayout w:type="fixed"/>
        <w:tblLook w:val="04A0" w:firstRow="1" w:lastRow="0" w:firstColumn="1" w:lastColumn="0" w:noHBand="0" w:noVBand="1"/>
      </w:tblPr>
      <w:tblGrid>
        <w:gridCol w:w="567"/>
        <w:gridCol w:w="737"/>
        <w:gridCol w:w="737"/>
        <w:gridCol w:w="737"/>
        <w:gridCol w:w="737"/>
        <w:gridCol w:w="738"/>
        <w:gridCol w:w="1305"/>
      </w:tblGrid>
      <w:tr w:rsidR="001530D0" w:rsidRPr="00DA3B58" w14:paraId="26AC9520" w14:textId="77777777" w:rsidTr="00697E4F">
        <w:trPr>
          <w:trHeight w:val="286"/>
          <w:jc w:val="center"/>
        </w:trPr>
        <w:tc>
          <w:tcPr>
            <w:tcW w:w="567" w:type="dxa"/>
            <w:vMerge w:val="restart"/>
            <w:tcBorders>
              <w:top w:val="single" w:sz="4" w:space="0" w:color="auto"/>
              <w:left w:val="single" w:sz="4" w:space="0" w:color="auto"/>
              <w:right w:val="single" w:sz="4" w:space="0" w:color="auto"/>
            </w:tcBorders>
            <w:noWrap/>
            <w:tcMar>
              <w:left w:w="0" w:type="dxa"/>
              <w:right w:w="0" w:type="dxa"/>
            </w:tcMar>
            <w:vAlign w:val="center"/>
          </w:tcPr>
          <w:p w14:paraId="0C4DF6B1" w14:textId="77777777" w:rsidR="003C7F11" w:rsidRPr="00DA3B58" w:rsidRDefault="003C7F11" w:rsidP="00697E4F">
            <w:pPr>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Total</w:t>
            </w:r>
          </w:p>
        </w:tc>
        <w:tc>
          <w:tcPr>
            <w:tcW w:w="3686" w:type="dxa"/>
            <w:gridSpan w:val="5"/>
            <w:tcBorders>
              <w:top w:val="single" w:sz="4" w:space="0" w:color="auto"/>
              <w:left w:val="single" w:sz="4" w:space="0" w:color="auto"/>
              <w:right w:val="single" w:sz="4" w:space="0" w:color="auto"/>
            </w:tcBorders>
            <w:vAlign w:val="center"/>
          </w:tcPr>
          <w:p w14:paraId="25FDA15F"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Doer of Solid waste Disposal</w:t>
            </w:r>
          </w:p>
        </w:tc>
        <w:tc>
          <w:tcPr>
            <w:tcW w:w="1305"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0E246E6A" w14:textId="77777777" w:rsidR="003C7F11" w:rsidRPr="00DA3B58" w:rsidRDefault="003C7F11" w:rsidP="00697E4F">
            <w:pPr>
              <w:overflowPunct/>
              <w:autoSpaceDE/>
              <w:bidi/>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Region</w:t>
            </w:r>
          </w:p>
        </w:tc>
      </w:tr>
      <w:tr w:rsidR="001530D0" w:rsidRPr="00DA3B58" w14:paraId="24ABD36D" w14:textId="77777777" w:rsidTr="00697E4F">
        <w:trPr>
          <w:trHeight w:val="180"/>
          <w:jc w:val="center"/>
        </w:trPr>
        <w:tc>
          <w:tcPr>
            <w:tcW w:w="567" w:type="dxa"/>
            <w:vMerge/>
            <w:tcBorders>
              <w:left w:val="single" w:sz="4" w:space="0" w:color="auto"/>
              <w:bottom w:val="single" w:sz="4" w:space="0" w:color="auto"/>
              <w:right w:val="single" w:sz="4" w:space="0" w:color="auto"/>
            </w:tcBorders>
            <w:noWrap/>
            <w:tcMar>
              <w:left w:w="0" w:type="dxa"/>
              <w:right w:w="0" w:type="dxa"/>
            </w:tcMar>
            <w:vAlign w:val="center"/>
            <w:hideMark/>
          </w:tcPr>
          <w:p w14:paraId="45E1C471"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139F866" w14:textId="77777777" w:rsidR="003C7F11" w:rsidRPr="00DA3B58" w:rsidRDefault="003C7F11" w:rsidP="00697E4F">
            <w:pPr>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Other</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7FB1043" w14:textId="77777777" w:rsidR="003C7F11" w:rsidRPr="00DA3B58" w:rsidRDefault="003C7F11" w:rsidP="00697E4F">
            <w:pPr>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UNRWA</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65AB9E73" w14:textId="77777777" w:rsidR="003C7F11" w:rsidRPr="00DA3B58" w:rsidRDefault="003C7F11" w:rsidP="00697E4F">
            <w:pPr>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Private Contractor</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3EA8B65" w14:textId="77777777" w:rsidR="003C7F11" w:rsidRPr="00DA3B58" w:rsidRDefault="003C7F11" w:rsidP="00697E4F">
            <w:pPr>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Local    Authority</w:t>
            </w:r>
          </w:p>
        </w:tc>
        <w:tc>
          <w:tcPr>
            <w:tcW w:w="73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57F242CF" w14:textId="77777777" w:rsidR="003C7F11" w:rsidRPr="00DA3B58" w:rsidRDefault="003C7F11" w:rsidP="00697E4F">
            <w:pPr>
              <w:jc w:val="center"/>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The Establishment</w:t>
            </w:r>
          </w:p>
        </w:tc>
        <w:tc>
          <w:tcPr>
            <w:tcW w:w="1305"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3F9E3FB" w14:textId="77777777" w:rsidR="003C7F11" w:rsidRPr="00DA3B58" w:rsidRDefault="003C7F11" w:rsidP="00697E4F">
            <w:pPr>
              <w:overflowPunct/>
              <w:autoSpaceDE/>
              <w:autoSpaceDN/>
              <w:adjustRightInd/>
              <w:jc w:val="center"/>
              <w:rPr>
                <w:rFonts w:asciiTheme="majorBidi" w:hAnsiTheme="majorBidi" w:cstheme="majorBidi"/>
                <w:b/>
                <w:bCs/>
                <w:sz w:val="12"/>
                <w:szCs w:val="12"/>
                <w:lang w:val="en-GB" w:eastAsia="en-GB"/>
              </w:rPr>
            </w:pPr>
          </w:p>
        </w:tc>
      </w:tr>
      <w:tr w:rsidR="001530D0" w:rsidRPr="00DA3B58" w14:paraId="511061C8" w14:textId="77777777" w:rsidTr="00697E4F">
        <w:trPr>
          <w:trHeight w:val="227"/>
          <w:jc w:val="center"/>
        </w:trPr>
        <w:tc>
          <w:tcPr>
            <w:tcW w:w="567" w:type="dxa"/>
            <w:tcBorders>
              <w:top w:val="single" w:sz="4" w:space="0" w:color="auto"/>
              <w:left w:val="single" w:sz="4" w:space="0" w:color="auto"/>
              <w:bottom w:val="nil"/>
              <w:right w:val="nil"/>
            </w:tcBorders>
            <w:noWrap/>
            <w:tcMar>
              <w:left w:w="0" w:type="dxa"/>
              <w:right w:w="0" w:type="dxa"/>
            </w:tcMar>
            <w:vAlign w:val="center"/>
            <w:hideMark/>
          </w:tcPr>
          <w:p w14:paraId="6EDABBC2" w14:textId="77777777" w:rsidR="003C7F11" w:rsidRPr="00DA3B58" w:rsidRDefault="003C7F11" w:rsidP="00697E4F">
            <w:pPr>
              <w:overflowPunct/>
              <w:autoSpaceDE/>
              <w:adjustRightInd/>
              <w:jc w:val="center"/>
              <w:rPr>
                <w:rFonts w:asciiTheme="majorBidi" w:hAnsiTheme="majorBidi" w:cstheme="majorBidi"/>
                <w:b/>
                <w:bCs/>
                <w:sz w:val="12"/>
                <w:szCs w:val="12"/>
                <w:rtl/>
                <w:lang w:val="en-GB" w:eastAsia="en-GB"/>
              </w:rPr>
            </w:pPr>
            <w:r w:rsidRPr="00DA3B58">
              <w:rPr>
                <w:rFonts w:asciiTheme="majorBidi" w:hAnsiTheme="majorBidi" w:cstheme="majorBidi"/>
                <w:b/>
                <w:bCs/>
                <w:sz w:val="12"/>
                <w:szCs w:val="12"/>
                <w:rtl/>
                <w:lang w:val="en-GB" w:eastAsia="en-GB"/>
              </w:rPr>
              <w:t>100</w:t>
            </w:r>
          </w:p>
        </w:tc>
        <w:tc>
          <w:tcPr>
            <w:tcW w:w="737" w:type="dxa"/>
            <w:tcBorders>
              <w:top w:val="single" w:sz="4" w:space="0" w:color="auto"/>
              <w:left w:val="nil"/>
              <w:bottom w:val="nil"/>
              <w:right w:val="nil"/>
            </w:tcBorders>
            <w:noWrap/>
            <w:tcMar>
              <w:left w:w="0" w:type="dxa"/>
              <w:right w:w="0" w:type="dxa"/>
            </w:tcMar>
            <w:vAlign w:val="center"/>
            <w:hideMark/>
          </w:tcPr>
          <w:p w14:paraId="58620666"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0.4</w:t>
            </w:r>
          </w:p>
        </w:tc>
        <w:tc>
          <w:tcPr>
            <w:tcW w:w="737" w:type="dxa"/>
            <w:tcBorders>
              <w:top w:val="single" w:sz="4" w:space="0" w:color="auto"/>
              <w:left w:val="nil"/>
              <w:bottom w:val="nil"/>
              <w:right w:val="nil"/>
            </w:tcBorders>
            <w:noWrap/>
            <w:tcMar>
              <w:left w:w="0" w:type="dxa"/>
              <w:right w:w="0" w:type="dxa"/>
            </w:tcMar>
            <w:vAlign w:val="center"/>
            <w:hideMark/>
          </w:tcPr>
          <w:p w14:paraId="439C59E3"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4.8</w:t>
            </w:r>
          </w:p>
        </w:tc>
        <w:tc>
          <w:tcPr>
            <w:tcW w:w="737" w:type="dxa"/>
            <w:tcBorders>
              <w:top w:val="single" w:sz="4" w:space="0" w:color="auto"/>
              <w:left w:val="nil"/>
              <w:bottom w:val="nil"/>
              <w:right w:val="nil"/>
            </w:tcBorders>
            <w:noWrap/>
            <w:tcMar>
              <w:left w:w="0" w:type="dxa"/>
              <w:right w:w="0" w:type="dxa"/>
            </w:tcMar>
            <w:vAlign w:val="center"/>
            <w:hideMark/>
          </w:tcPr>
          <w:p w14:paraId="60312358"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0.3</w:t>
            </w:r>
          </w:p>
        </w:tc>
        <w:tc>
          <w:tcPr>
            <w:tcW w:w="737" w:type="dxa"/>
            <w:tcBorders>
              <w:top w:val="single" w:sz="4" w:space="0" w:color="auto"/>
              <w:left w:val="nil"/>
              <w:bottom w:val="nil"/>
              <w:right w:val="nil"/>
            </w:tcBorders>
            <w:noWrap/>
            <w:tcMar>
              <w:left w:w="0" w:type="dxa"/>
              <w:right w:w="0" w:type="dxa"/>
            </w:tcMar>
            <w:vAlign w:val="center"/>
            <w:hideMark/>
          </w:tcPr>
          <w:p w14:paraId="5825C48E"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82.5</w:t>
            </w:r>
          </w:p>
        </w:tc>
        <w:tc>
          <w:tcPr>
            <w:tcW w:w="738" w:type="dxa"/>
            <w:tcBorders>
              <w:top w:val="single" w:sz="4" w:space="0" w:color="auto"/>
              <w:left w:val="nil"/>
              <w:bottom w:val="nil"/>
              <w:right w:val="single" w:sz="4" w:space="0" w:color="auto"/>
            </w:tcBorders>
            <w:noWrap/>
            <w:tcMar>
              <w:left w:w="0" w:type="dxa"/>
              <w:right w:w="0" w:type="dxa"/>
            </w:tcMar>
            <w:vAlign w:val="center"/>
            <w:hideMark/>
          </w:tcPr>
          <w:p w14:paraId="3BF25068"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12.0</w:t>
            </w:r>
          </w:p>
        </w:tc>
        <w:tc>
          <w:tcPr>
            <w:tcW w:w="1305" w:type="dxa"/>
            <w:tcBorders>
              <w:top w:val="single" w:sz="4" w:space="0" w:color="auto"/>
              <w:left w:val="single" w:sz="4" w:space="0" w:color="auto"/>
              <w:bottom w:val="nil"/>
              <w:right w:val="single" w:sz="4" w:space="0" w:color="auto"/>
            </w:tcBorders>
            <w:noWrap/>
            <w:tcMar>
              <w:left w:w="0" w:type="dxa"/>
              <w:right w:w="0" w:type="dxa"/>
            </w:tcMar>
            <w:vAlign w:val="center"/>
            <w:hideMark/>
          </w:tcPr>
          <w:p w14:paraId="5A0370EF" w14:textId="77777777" w:rsidR="003C7F11" w:rsidRPr="00DA3B58" w:rsidRDefault="003C7F11" w:rsidP="00697E4F">
            <w:pPr>
              <w:overflowPunct/>
              <w:autoSpaceDE/>
              <w:adjustRightInd/>
              <w:ind w:firstLine="127"/>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Palestine</w:t>
            </w:r>
          </w:p>
        </w:tc>
      </w:tr>
      <w:tr w:rsidR="001530D0" w:rsidRPr="00DA3B58" w14:paraId="3E942B48" w14:textId="77777777" w:rsidTr="00697E4F">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14:paraId="7C841124"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14:paraId="719289F6"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0.5</w:t>
            </w:r>
          </w:p>
        </w:tc>
        <w:tc>
          <w:tcPr>
            <w:tcW w:w="737" w:type="dxa"/>
            <w:noWrap/>
            <w:tcMar>
              <w:left w:w="0" w:type="dxa"/>
              <w:right w:w="0" w:type="dxa"/>
            </w:tcMar>
            <w:vAlign w:val="center"/>
            <w:hideMark/>
          </w:tcPr>
          <w:p w14:paraId="1DC39430"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1.5</w:t>
            </w:r>
          </w:p>
        </w:tc>
        <w:tc>
          <w:tcPr>
            <w:tcW w:w="737" w:type="dxa"/>
            <w:noWrap/>
            <w:tcMar>
              <w:left w:w="0" w:type="dxa"/>
              <w:right w:w="0" w:type="dxa"/>
            </w:tcMar>
            <w:vAlign w:val="center"/>
            <w:hideMark/>
          </w:tcPr>
          <w:p w14:paraId="7318A59D"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0.4</w:t>
            </w:r>
          </w:p>
        </w:tc>
        <w:tc>
          <w:tcPr>
            <w:tcW w:w="737" w:type="dxa"/>
            <w:noWrap/>
            <w:tcMar>
              <w:left w:w="0" w:type="dxa"/>
              <w:right w:w="0" w:type="dxa"/>
            </w:tcMar>
            <w:vAlign w:val="center"/>
            <w:hideMark/>
          </w:tcPr>
          <w:p w14:paraId="1396705F"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85.2</w:t>
            </w:r>
          </w:p>
        </w:tc>
        <w:tc>
          <w:tcPr>
            <w:tcW w:w="738" w:type="dxa"/>
            <w:tcBorders>
              <w:top w:val="nil"/>
              <w:left w:val="nil"/>
              <w:bottom w:val="nil"/>
              <w:right w:val="single" w:sz="4" w:space="0" w:color="auto"/>
            </w:tcBorders>
            <w:noWrap/>
            <w:tcMar>
              <w:left w:w="0" w:type="dxa"/>
              <w:right w:w="0" w:type="dxa"/>
            </w:tcMar>
            <w:vAlign w:val="center"/>
            <w:hideMark/>
          </w:tcPr>
          <w:p w14:paraId="0D61BB91"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12.4</w:t>
            </w:r>
          </w:p>
        </w:tc>
        <w:tc>
          <w:tcPr>
            <w:tcW w:w="1305" w:type="dxa"/>
            <w:tcBorders>
              <w:top w:val="nil"/>
              <w:left w:val="single" w:sz="4" w:space="0" w:color="auto"/>
              <w:bottom w:val="nil"/>
              <w:right w:val="single" w:sz="4" w:space="0" w:color="auto"/>
            </w:tcBorders>
            <w:noWrap/>
            <w:tcMar>
              <w:left w:w="0" w:type="dxa"/>
              <w:right w:w="0" w:type="dxa"/>
            </w:tcMar>
            <w:vAlign w:val="center"/>
            <w:hideMark/>
          </w:tcPr>
          <w:p w14:paraId="79654EFD" w14:textId="77777777" w:rsidR="003C7F11" w:rsidRPr="00DA3B58" w:rsidRDefault="003C7F11" w:rsidP="00697E4F">
            <w:pPr>
              <w:overflowPunct/>
              <w:autoSpaceDE/>
              <w:adjustRightInd/>
              <w:ind w:firstLine="127"/>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West Bank</w:t>
            </w:r>
          </w:p>
        </w:tc>
      </w:tr>
      <w:tr w:rsidR="001530D0" w:rsidRPr="00DA3B58" w14:paraId="7781BA15" w14:textId="77777777" w:rsidTr="00697E4F">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14:paraId="554D4E3C" w14:textId="77777777" w:rsidR="003C7F11" w:rsidRPr="00DA3B58" w:rsidRDefault="003C7F11" w:rsidP="00697E4F">
            <w:pPr>
              <w:overflowPunct/>
              <w:autoSpaceDE/>
              <w:adjustRightInd/>
              <w:ind w:firstLineChars="10" w:firstLine="12"/>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14:paraId="11BF2EEA"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14:paraId="6E7775B0"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0.4</w:t>
            </w:r>
          </w:p>
        </w:tc>
        <w:tc>
          <w:tcPr>
            <w:tcW w:w="737" w:type="dxa"/>
            <w:noWrap/>
            <w:tcMar>
              <w:left w:w="0" w:type="dxa"/>
              <w:right w:w="0" w:type="dxa"/>
            </w:tcMar>
            <w:vAlign w:val="center"/>
            <w:hideMark/>
          </w:tcPr>
          <w:p w14:paraId="77EAC0FE"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0.4</w:t>
            </w:r>
          </w:p>
        </w:tc>
        <w:tc>
          <w:tcPr>
            <w:tcW w:w="737" w:type="dxa"/>
            <w:noWrap/>
            <w:tcMar>
              <w:left w:w="0" w:type="dxa"/>
              <w:right w:w="0" w:type="dxa"/>
            </w:tcMar>
            <w:vAlign w:val="center"/>
            <w:hideMark/>
          </w:tcPr>
          <w:p w14:paraId="03FACB62"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95.3</w:t>
            </w:r>
          </w:p>
        </w:tc>
        <w:tc>
          <w:tcPr>
            <w:tcW w:w="738" w:type="dxa"/>
            <w:tcBorders>
              <w:top w:val="nil"/>
              <w:left w:val="nil"/>
              <w:bottom w:val="nil"/>
              <w:right w:val="single" w:sz="4" w:space="0" w:color="auto"/>
            </w:tcBorders>
            <w:noWrap/>
            <w:tcMar>
              <w:left w:w="0" w:type="dxa"/>
              <w:right w:w="0" w:type="dxa"/>
            </w:tcMar>
            <w:vAlign w:val="center"/>
            <w:hideMark/>
          </w:tcPr>
          <w:p w14:paraId="475932DC"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3.9</w:t>
            </w:r>
          </w:p>
        </w:tc>
        <w:tc>
          <w:tcPr>
            <w:tcW w:w="1305" w:type="dxa"/>
            <w:tcBorders>
              <w:top w:val="nil"/>
              <w:left w:val="single" w:sz="4" w:space="0" w:color="auto"/>
              <w:bottom w:val="nil"/>
              <w:right w:val="single" w:sz="4" w:space="0" w:color="auto"/>
            </w:tcBorders>
            <w:noWrap/>
            <w:tcMar>
              <w:left w:w="0" w:type="dxa"/>
              <w:right w:w="0" w:type="dxa"/>
            </w:tcMar>
            <w:vAlign w:val="center"/>
            <w:hideMark/>
          </w:tcPr>
          <w:p w14:paraId="44010DF8" w14:textId="77777777" w:rsidR="003C7F11" w:rsidRPr="00DA3B58" w:rsidRDefault="003C7F11" w:rsidP="00697E4F">
            <w:pPr>
              <w:overflowPunct/>
              <w:autoSpaceDE/>
              <w:adjustRightInd/>
              <w:ind w:firstLine="127"/>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North of West Bank</w:t>
            </w:r>
          </w:p>
        </w:tc>
      </w:tr>
      <w:tr w:rsidR="001530D0" w:rsidRPr="00DA3B58" w14:paraId="13A5729F" w14:textId="77777777" w:rsidTr="00697E4F">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14:paraId="46CCB369"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14:paraId="360B9FAF"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1.8</w:t>
            </w:r>
          </w:p>
        </w:tc>
        <w:tc>
          <w:tcPr>
            <w:tcW w:w="737" w:type="dxa"/>
            <w:noWrap/>
            <w:tcMar>
              <w:left w:w="0" w:type="dxa"/>
              <w:right w:w="0" w:type="dxa"/>
            </w:tcMar>
            <w:vAlign w:val="center"/>
            <w:hideMark/>
          </w:tcPr>
          <w:p w14:paraId="76F9BC8F"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2.6</w:t>
            </w:r>
          </w:p>
        </w:tc>
        <w:tc>
          <w:tcPr>
            <w:tcW w:w="737" w:type="dxa"/>
            <w:noWrap/>
            <w:tcMar>
              <w:left w:w="0" w:type="dxa"/>
              <w:right w:w="0" w:type="dxa"/>
            </w:tcMar>
            <w:vAlign w:val="center"/>
            <w:hideMark/>
          </w:tcPr>
          <w:p w14:paraId="65C3BECC"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14:paraId="217B73E6"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79.9</w:t>
            </w:r>
          </w:p>
        </w:tc>
        <w:tc>
          <w:tcPr>
            <w:tcW w:w="738" w:type="dxa"/>
            <w:tcBorders>
              <w:top w:val="nil"/>
              <w:left w:val="nil"/>
              <w:bottom w:val="nil"/>
              <w:right w:val="single" w:sz="4" w:space="0" w:color="auto"/>
            </w:tcBorders>
            <w:noWrap/>
            <w:tcMar>
              <w:left w:w="0" w:type="dxa"/>
              <w:right w:w="0" w:type="dxa"/>
            </w:tcMar>
            <w:vAlign w:val="center"/>
            <w:hideMark/>
          </w:tcPr>
          <w:p w14:paraId="181A0597"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15.7</w:t>
            </w:r>
          </w:p>
        </w:tc>
        <w:tc>
          <w:tcPr>
            <w:tcW w:w="1305" w:type="dxa"/>
            <w:tcBorders>
              <w:top w:val="nil"/>
              <w:left w:val="single" w:sz="4" w:space="0" w:color="auto"/>
              <w:bottom w:val="nil"/>
              <w:right w:val="single" w:sz="4" w:space="0" w:color="auto"/>
            </w:tcBorders>
            <w:noWrap/>
            <w:tcMar>
              <w:left w:w="0" w:type="dxa"/>
              <w:right w:w="0" w:type="dxa"/>
            </w:tcMar>
            <w:vAlign w:val="center"/>
            <w:hideMark/>
          </w:tcPr>
          <w:p w14:paraId="39552CD3" w14:textId="77777777" w:rsidR="003C7F11" w:rsidRPr="00DA3B58" w:rsidRDefault="003C7F11" w:rsidP="00697E4F">
            <w:pPr>
              <w:overflowPunct/>
              <w:autoSpaceDE/>
              <w:adjustRightInd/>
              <w:ind w:firstLine="127"/>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Middle of West Bank</w:t>
            </w:r>
          </w:p>
        </w:tc>
      </w:tr>
      <w:tr w:rsidR="001530D0" w:rsidRPr="00DA3B58" w14:paraId="441EE6CC" w14:textId="77777777" w:rsidTr="00697E4F">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14:paraId="4D2AFAAE"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14:paraId="04DFB28A"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14:paraId="14D11CFF"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2.0</w:t>
            </w:r>
          </w:p>
        </w:tc>
        <w:tc>
          <w:tcPr>
            <w:tcW w:w="737" w:type="dxa"/>
            <w:noWrap/>
            <w:tcMar>
              <w:left w:w="0" w:type="dxa"/>
              <w:right w:w="0" w:type="dxa"/>
            </w:tcMar>
            <w:vAlign w:val="center"/>
            <w:hideMark/>
          </w:tcPr>
          <w:p w14:paraId="35521357"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0.8</w:t>
            </w:r>
          </w:p>
        </w:tc>
        <w:tc>
          <w:tcPr>
            <w:tcW w:w="737" w:type="dxa"/>
            <w:noWrap/>
            <w:tcMar>
              <w:left w:w="0" w:type="dxa"/>
              <w:right w:w="0" w:type="dxa"/>
            </w:tcMar>
            <w:vAlign w:val="center"/>
            <w:hideMark/>
          </w:tcPr>
          <w:p w14:paraId="28BCCCFE"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75.1</w:t>
            </w:r>
          </w:p>
        </w:tc>
        <w:tc>
          <w:tcPr>
            <w:tcW w:w="738" w:type="dxa"/>
            <w:tcBorders>
              <w:top w:val="nil"/>
              <w:left w:val="nil"/>
              <w:bottom w:val="nil"/>
              <w:right w:val="single" w:sz="4" w:space="0" w:color="auto"/>
            </w:tcBorders>
            <w:noWrap/>
            <w:tcMar>
              <w:left w:w="0" w:type="dxa"/>
              <w:right w:w="0" w:type="dxa"/>
            </w:tcMar>
            <w:vAlign w:val="center"/>
            <w:hideMark/>
          </w:tcPr>
          <w:p w14:paraId="6E1104B0" w14:textId="77777777" w:rsidR="003C7F11" w:rsidRPr="00DA3B58" w:rsidRDefault="003C7F11" w:rsidP="00697E4F">
            <w:pPr>
              <w:overflowPunct/>
              <w:autoSpaceDE/>
              <w:bidi/>
              <w:adjustRightInd/>
              <w:ind w:firstLineChars="100" w:firstLine="120"/>
              <w:rPr>
                <w:rFonts w:asciiTheme="majorBidi" w:hAnsiTheme="majorBidi" w:cstheme="majorBidi"/>
                <w:sz w:val="12"/>
                <w:szCs w:val="12"/>
                <w:lang w:val="en-GB" w:eastAsia="en-GB"/>
              </w:rPr>
            </w:pPr>
            <w:r w:rsidRPr="00DA3B58">
              <w:rPr>
                <w:rFonts w:asciiTheme="majorBidi" w:hAnsiTheme="majorBidi" w:cstheme="majorBidi"/>
                <w:sz w:val="12"/>
                <w:szCs w:val="12"/>
                <w:rtl/>
                <w:lang w:val="en-GB" w:eastAsia="en-GB"/>
              </w:rPr>
              <w:t>22.1</w:t>
            </w:r>
          </w:p>
        </w:tc>
        <w:tc>
          <w:tcPr>
            <w:tcW w:w="1305" w:type="dxa"/>
            <w:tcBorders>
              <w:top w:val="nil"/>
              <w:left w:val="single" w:sz="4" w:space="0" w:color="auto"/>
              <w:bottom w:val="nil"/>
              <w:right w:val="single" w:sz="4" w:space="0" w:color="auto"/>
            </w:tcBorders>
            <w:noWrap/>
            <w:tcMar>
              <w:left w:w="0" w:type="dxa"/>
              <w:right w:w="0" w:type="dxa"/>
            </w:tcMar>
            <w:vAlign w:val="center"/>
            <w:hideMark/>
          </w:tcPr>
          <w:p w14:paraId="1DEDBAAB" w14:textId="77777777" w:rsidR="003C7F11" w:rsidRPr="00DA3B58" w:rsidRDefault="003C7F11" w:rsidP="00697E4F">
            <w:pPr>
              <w:overflowPunct/>
              <w:autoSpaceDE/>
              <w:adjustRightInd/>
              <w:ind w:firstLine="127"/>
              <w:rPr>
                <w:rFonts w:asciiTheme="majorBidi" w:hAnsiTheme="majorBidi" w:cstheme="majorBidi"/>
                <w:sz w:val="12"/>
                <w:szCs w:val="12"/>
                <w:lang w:val="en-GB" w:eastAsia="en-GB"/>
              </w:rPr>
            </w:pPr>
            <w:r w:rsidRPr="00DA3B58">
              <w:rPr>
                <w:rFonts w:asciiTheme="majorBidi" w:hAnsiTheme="majorBidi" w:cstheme="majorBidi"/>
                <w:sz w:val="12"/>
                <w:szCs w:val="12"/>
                <w:lang w:val="en-GB" w:eastAsia="en-GB"/>
              </w:rPr>
              <w:t>South of West Bank</w:t>
            </w:r>
          </w:p>
        </w:tc>
      </w:tr>
      <w:tr w:rsidR="001530D0" w:rsidRPr="00DA3B58" w14:paraId="6CE12B14" w14:textId="77777777" w:rsidTr="00697E4F">
        <w:trPr>
          <w:trHeight w:val="227"/>
          <w:jc w:val="center"/>
        </w:trPr>
        <w:tc>
          <w:tcPr>
            <w:tcW w:w="567" w:type="dxa"/>
            <w:tcBorders>
              <w:top w:val="nil"/>
              <w:left w:val="single" w:sz="4" w:space="0" w:color="auto"/>
              <w:bottom w:val="single" w:sz="4" w:space="0" w:color="auto"/>
              <w:right w:val="nil"/>
            </w:tcBorders>
            <w:noWrap/>
            <w:tcMar>
              <w:left w:w="0" w:type="dxa"/>
              <w:right w:w="0" w:type="dxa"/>
            </w:tcMar>
            <w:vAlign w:val="center"/>
            <w:hideMark/>
          </w:tcPr>
          <w:p w14:paraId="7088EE2F" w14:textId="77777777" w:rsidR="003C7F11" w:rsidRPr="00DA3B58" w:rsidRDefault="003C7F11" w:rsidP="00697E4F">
            <w:pPr>
              <w:overflowPunct/>
              <w:autoSpaceDE/>
              <w:adjustRightInd/>
              <w:jc w:val="center"/>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100</w:t>
            </w:r>
          </w:p>
        </w:tc>
        <w:tc>
          <w:tcPr>
            <w:tcW w:w="737" w:type="dxa"/>
            <w:tcBorders>
              <w:top w:val="nil"/>
              <w:left w:val="nil"/>
              <w:bottom w:val="single" w:sz="4" w:space="0" w:color="auto"/>
              <w:right w:val="nil"/>
            </w:tcBorders>
            <w:noWrap/>
            <w:tcMar>
              <w:left w:w="0" w:type="dxa"/>
              <w:right w:w="0" w:type="dxa"/>
            </w:tcMar>
            <w:vAlign w:val="center"/>
            <w:hideMark/>
          </w:tcPr>
          <w:p w14:paraId="50266541"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0.3</w:t>
            </w:r>
          </w:p>
        </w:tc>
        <w:tc>
          <w:tcPr>
            <w:tcW w:w="737" w:type="dxa"/>
            <w:tcBorders>
              <w:top w:val="nil"/>
              <w:left w:val="nil"/>
              <w:bottom w:val="single" w:sz="4" w:space="0" w:color="auto"/>
              <w:right w:val="nil"/>
            </w:tcBorders>
            <w:noWrap/>
            <w:tcMar>
              <w:left w:w="0" w:type="dxa"/>
              <w:right w:w="0" w:type="dxa"/>
            </w:tcMar>
            <w:vAlign w:val="center"/>
            <w:hideMark/>
          </w:tcPr>
          <w:p w14:paraId="6C0742E8"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11.7</w:t>
            </w:r>
          </w:p>
        </w:tc>
        <w:tc>
          <w:tcPr>
            <w:tcW w:w="737" w:type="dxa"/>
            <w:tcBorders>
              <w:top w:val="nil"/>
              <w:left w:val="nil"/>
              <w:bottom w:val="single" w:sz="4" w:space="0" w:color="auto"/>
              <w:right w:val="nil"/>
            </w:tcBorders>
            <w:noWrap/>
            <w:tcMar>
              <w:left w:w="0" w:type="dxa"/>
              <w:right w:w="0" w:type="dxa"/>
            </w:tcMar>
            <w:vAlign w:val="center"/>
            <w:hideMark/>
          </w:tcPr>
          <w:p w14:paraId="6D9EA561"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0.2</w:t>
            </w:r>
          </w:p>
        </w:tc>
        <w:tc>
          <w:tcPr>
            <w:tcW w:w="737" w:type="dxa"/>
            <w:tcBorders>
              <w:top w:val="nil"/>
              <w:left w:val="nil"/>
              <w:bottom w:val="single" w:sz="4" w:space="0" w:color="auto"/>
              <w:right w:val="nil"/>
            </w:tcBorders>
            <w:noWrap/>
            <w:tcMar>
              <w:left w:w="0" w:type="dxa"/>
              <w:right w:w="0" w:type="dxa"/>
            </w:tcMar>
            <w:vAlign w:val="center"/>
            <w:hideMark/>
          </w:tcPr>
          <w:p w14:paraId="7A3B780A"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77.0</w:t>
            </w:r>
          </w:p>
        </w:tc>
        <w:tc>
          <w:tcPr>
            <w:tcW w:w="738" w:type="dxa"/>
            <w:tcBorders>
              <w:top w:val="nil"/>
              <w:left w:val="nil"/>
              <w:bottom w:val="single" w:sz="4" w:space="0" w:color="auto"/>
              <w:right w:val="single" w:sz="4" w:space="0" w:color="auto"/>
            </w:tcBorders>
            <w:noWrap/>
            <w:tcMar>
              <w:left w:w="0" w:type="dxa"/>
              <w:right w:w="0" w:type="dxa"/>
            </w:tcMar>
            <w:vAlign w:val="center"/>
            <w:hideMark/>
          </w:tcPr>
          <w:p w14:paraId="567916EF" w14:textId="77777777" w:rsidR="003C7F11" w:rsidRPr="00DA3B58" w:rsidRDefault="003C7F11" w:rsidP="00697E4F">
            <w:pPr>
              <w:overflowPunct/>
              <w:autoSpaceDE/>
              <w:bidi/>
              <w:adjustRightInd/>
              <w:ind w:firstLineChars="100" w:firstLine="120"/>
              <w:rPr>
                <w:rFonts w:asciiTheme="majorBidi" w:hAnsiTheme="majorBidi" w:cstheme="majorBidi"/>
                <w:b/>
                <w:bCs/>
                <w:sz w:val="12"/>
                <w:szCs w:val="12"/>
                <w:lang w:val="en-GB" w:eastAsia="en-GB"/>
              </w:rPr>
            </w:pPr>
            <w:r w:rsidRPr="00DA3B58">
              <w:rPr>
                <w:rFonts w:asciiTheme="majorBidi" w:hAnsiTheme="majorBidi" w:cstheme="majorBidi"/>
                <w:b/>
                <w:bCs/>
                <w:sz w:val="12"/>
                <w:szCs w:val="12"/>
                <w:rtl/>
                <w:lang w:val="en-GB" w:eastAsia="en-GB"/>
              </w:rPr>
              <w:t>10.8</w:t>
            </w:r>
          </w:p>
        </w:tc>
        <w:tc>
          <w:tcPr>
            <w:tcW w:w="1305"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E71C00A" w14:textId="77777777" w:rsidR="003C7F11" w:rsidRPr="00DA3B58" w:rsidRDefault="003C7F11" w:rsidP="00697E4F">
            <w:pPr>
              <w:overflowPunct/>
              <w:autoSpaceDE/>
              <w:adjustRightInd/>
              <w:ind w:firstLine="127"/>
              <w:rPr>
                <w:rFonts w:asciiTheme="majorBidi" w:hAnsiTheme="majorBidi" w:cstheme="majorBidi"/>
                <w:b/>
                <w:bCs/>
                <w:sz w:val="12"/>
                <w:szCs w:val="12"/>
                <w:lang w:val="en-GB" w:eastAsia="en-GB"/>
              </w:rPr>
            </w:pPr>
            <w:r w:rsidRPr="00DA3B58">
              <w:rPr>
                <w:rFonts w:asciiTheme="majorBidi" w:hAnsiTheme="majorBidi" w:cstheme="majorBidi"/>
                <w:b/>
                <w:bCs/>
                <w:sz w:val="12"/>
                <w:szCs w:val="12"/>
                <w:lang w:val="en-GB" w:eastAsia="en-GB"/>
              </w:rPr>
              <w:t>Gaza Strip</w:t>
            </w:r>
          </w:p>
        </w:tc>
      </w:tr>
    </w:tbl>
    <w:p w14:paraId="153E8A64" w14:textId="77777777" w:rsidR="003C7F11" w:rsidRPr="00DA3B58" w:rsidRDefault="003C7F11" w:rsidP="003C7F11">
      <w:pPr>
        <w:overflowPunct/>
        <w:autoSpaceDE/>
        <w:autoSpaceDN/>
        <w:adjustRightInd/>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1B4FD601" w14:textId="77777777" w:rsidR="003C7F11" w:rsidRPr="00DA3B58" w:rsidRDefault="003C7F11" w:rsidP="003C7F11">
      <w:pPr>
        <w:jc w:val="center"/>
        <w:rPr>
          <w:b/>
          <w:bCs/>
          <w:snapToGrid w:val="0"/>
          <w:sz w:val="16"/>
          <w:szCs w:val="16"/>
        </w:rPr>
      </w:pPr>
    </w:p>
    <w:p w14:paraId="60D19644" w14:textId="77777777" w:rsidR="003C7F11" w:rsidRPr="00DA3B58" w:rsidRDefault="003C7F11" w:rsidP="003C7F11">
      <w:pPr>
        <w:jc w:val="center"/>
        <w:rPr>
          <w:b/>
          <w:bCs/>
          <w:snapToGrid w:val="0"/>
          <w:sz w:val="16"/>
          <w:szCs w:val="16"/>
        </w:rPr>
      </w:pPr>
    </w:p>
    <w:p w14:paraId="637E877E" w14:textId="77777777" w:rsidR="003C7F11" w:rsidRPr="00DA3B58" w:rsidRDefault="003C7F11" w:rsidP="003C7F11">
      <w:pPr>
        <w:jc w:val="center"/>
        <w:rPr>
          <w:b/>
          <w:bCs/>
          <w:snapToGrid w:val="0"/>
          <w:sz w:val="16"/>
          <w:szCs w:val="16"/>
        </w:rPr>
      </w:pPr>
    </w:p>
    <w:p w14:paraId="0820CFFB" w14:textId="77777777" w:rsidR="003C7F11" w:rsidRPr="00DA3B58" w:rsidRDefault="003C7F11" w:rsidP="003C7F11">
      <w:pPr>
        <w:jc w:val="center"/>
        <w:rPr>
          <w:b/>
          <w:bCs/>
          <w:snapToGrid w:val="0"/>
          <w:sz w:val="16"/>
          <w:szCs w:val="16"/>
        </w:rPr>
      </w:pPr>
    </w:p>
    <w:p w14:paraId="6DD7968A" w14:textId="77777777" w:rsidR="003C7F11" w:rsidRPr="00DA3B58" w:rsidRDefault="003C7F11" w:rsidP="003C7F11">
      <w:pPr>
        <w:jc w:val="center"/>
        <w:rPr>
          <w:b/>
          <w:bCs/>
          <w:snapToGrid w:val="0"/>
          <w:sz w:val="16"/>
          <w:szCs w:val="16"/>
        </w:rPr>
      </w:pPr>
    </w:p>
    <w:p w14:paraId="02B71B7B" w14:textId="77777777" w:rsidR="003C7F11" w:rsidRPr="00DA3B58" w:rsidRDefault="003C7F11" w:rsidP="003C7F11">
      <w:pPr>
        <w:jc w:val="center"/>
        <w:rPr>
          <w:b/>
          <w:bCs/>
          <w:snapToGrid w:val="0"/>
          <w:sz w:val="16"/>
          <w:szCs w:val="16"/>
        </w:rPr>
      </w:pPr>
    </w:p>
    <w:p w14:paraId="45A5EE2A" w14:textId="77777777" w:rsidR="003C7F11" w:rsidRPr="00DA3B58" w:rsidRDefault="003C7F11" w:rsidP="003C7F11">
      <w:pPr>
        <w:jc w:val="center"/>
        <w:rPr>
          <w:b/>
          <w:bCs/>
          <w:snapToGrid w:val="0"/>
          <w:sz w:val="16"/>
          <w:szCs w:val="16"/>
        </w:rPr>
      </w:pPr>
    </w:p>
    <w:p w14:paraId="09AE88BF" w14:textId="77777777" w:rsidR="003C7F11" w:rsidRPr="00DA3B58" w:rsidRDefault="003C7F11" w:rsidP="003C7F11">
      <w:pPr>
        <w:jc w:val="center"/>
        <w:rPr>
          <w:b/>
          <w:bCs/>
          <w:snapToGrid w:val="0"/>
          <w:sz w:val="16"/>
          <w:szCs w:val="16"/>
        </w:rPr>
      </w:pPr>
    </w:p>
    <w:p w14:paraId="07C0B672" w14:textId="77777777" w:rsidR="003C7F11" w:rsidRPr="00DA3B58" w:rsidRDefault="003C7F11" w:rsidP="003C7F11">
      <w:pPr>
        <w:jc w:val="center"/>
        <w:rPr>
          <w:b/>
          <w:bCs/>
          <w:snapToGrid w:val="0"/>
          <w:sz w:val="16"/>
          <w:szCs w:val="16"/>
        </w:rPr>
      </w:pPr>
    </w:p>
    <w:p w14:paraId="0723E997" w14:textId="77777777" w:rsidR="003C7F11" w:rsidRPr="00DA3B58" w:rsidRDefault="003C7F11" w:rsidP="003C7F11">
      <w:pPr>
        <w:jc w:val="center"/>
        <w:rPr>
          <w:b/>
          <w:bCs/>
          <w:snapToGrid w:val="0"/>
          <w:sz w:val="16"/>
          <w:szCs w:val="16"/>
        </w:rPr>
      </w:pPr>
    </w:p>
    <w:p w14:paraId="07C505D9" w14:textId="77777777" w:rsidR="003C7F11" w:rsidRPr="00DA3B58" w:rsidRDefault="003C7F11" w:rsidP="003C7F11">
      <w:pPr>
        <w:jc w:val="center"/>
        <w:rPr>
          <w:b/>
          <w:bCs/>
          <w:snapToGrid w:val="0"/>
          <w:sz w:val="16"/>
          <w:szCs w:val="16"/>
        </w:rPr>
      </w:pPr>
    </w:p>
    <w:p w14:paraId="2C7E0DF4" w14:textId="77777777" w:rsidR="003C7F11" w:rsidRPr="00DA3B58" w:rsidRDefault="003C7F11" w:rsidP="003C7F11">
      <w:pPr>
        <w:jc w:val="center"/>
        <w:rPr>
          <w:b/>
          <w:bCs/>
          <w:snapToGrid w:val="0"/>
          <w:sz w:val="16"/>
          <w:szCs w:val="16"/>
        </w:rPr>
      </w:pPr>
    </w:p>
    <w:p w14:paraId="7AEA2559" w14:textId="77777777" w:rsidR="003C7F11" w:rsidRPr="00DA3B58" w:rsidRDefault="003C7F11" w:rsidP="003C7F11">
      <w:pPr>
        <w:jc w:val="center"/>
        <w:rPr>
          <w:b/>
          <w:bCs/>
          <w:snapToGrid w:val="0"/>
          <w:sz w:val="16"/>
          <w:szCs w:val="16"/>
        </w:rPr>
      </w:pPr>
    </w:p>
    <w:p w14:paraId="03A7D420" w14:textId="77777777" w:rsidR="003C7F11" w:rsidRPr="00DA3B58" w:rsidRDefault="003C7F11" w:rsidP="003C7F11">
      <w:pPr>
        <w:jc w:val="center"/>
        <w:rPr>
          <w:b/>
          <w:bCs/>
          <w:snapToGrid w:val="0"/>
          <w:sz w:val="16"/>
          <w:szCs w:val="16"/>
        </w:rPr>
      </w:pPr>
    </w:p>
    <w:p w14:paraId="58818ECA" w14:textId="77777777" w:rsidR="003C7F11" w:rsidRPr="00DA3B58" w:rsidRDefault="003C7F11" w:rsidP="003C7F11">
      <w:pPr>
        <w:jc w:val="center"/>
        <w:rPr>
          <w:b/>
          <w:bCs/>
          <w:snapToGrid w:val="0"/>
          <w:sz w:val="16"/>
          <w:szCs w:val="16"/>
        </w:rPr>
      </w:pPr>
    </w:p>
    <w:p w14:paraId="7D4FB9F0" w14:textId="77777777" w:rsidR="003C7F11" w:rsidRPr="00DA3B58" w:rsidRDefault="003C7F11" w:rsidP="003C7F11">
      <w:pPr>
        <w:jc w:val="center"/>
        <w:rPr>
          <w:b/>
          <w:bCs/>
          <w:snapToGrid w:val="0"/>
          <w:sz w:val="16"/>
          <w:szCs w:val="16"/>
        </w:rPr>
      </w:pPr>
    </w:p>
    <w:p w14:paraId="769D353A" w14:textId="77777777" w:rsidR="003C7F11" w:rsidRPr="00DA3B58" w:rsidRDefault="003C7F11" w:rsidP="003C7F11">
      <w:pPr>
        <w:jc w:val="center"/>
        <w:rPr>
          <w:b/>
          <w:bCs/>
          <w:snapToGrid w:val="0"/>
          <w:sz w:val="16"/>
          <w:szCs w:val="16"/>
        </w:rPr>
      </w:pPr>
    </w:p>
    <w:p w14:paraId="080FFAD1" w14:textId="77777777" w:rsidR="003C7F11" w:rsidRPr="00DA3B58" w:rsidRDefault="003C7F11" w:rsidP="003C7F11">
      <w:pPr>
        <w:jc w:val="center"/>
        <w:rPr>
          <w:b/>
          <w:bCs/>
          <w:snapToGrid w:val="0"/>
          <w:sz w:val="16"/>
          <w:szCs w:val="16"/>
        </w:rPr>
      </w:pPr>
    </w:p>
    <w:p w14:paraId="6815EA6E" w14:textId="77777777" w:rsidR="003C7F11" w:rsidRPr="00DA3B58" w:rsidRDefault="003C7F11" w:rsidP="003C7F11">
      <w:pPr>
        <w:jc w:val="center"/>
        <w:rPr>
          <w:b/>
          <w:bCs/>
          <w:snapToGrid w:val="0"/>
          <w:sz w:val="16"/>
          <w:szCs w:val="16"/>
        </w:rPr>
      </w:pPr>
    </w:p>
    <w:p w14:paraId="2BCF7B3E" w14:textId="77777777" w:rsidR="003C7F11" w:rsidRPr="00DA3B58" w:rsidRDefault="003C7F11" w:rsidP="003C7F11">
      <w:pPr>
        <w:jc w:val="center"/>
        <w:rPr>
          <w:b/>
          <w:bCs/>
          <w:snapToGrid w:val="0"/>
          <w:sz w:val="16"/>
          <w:szCs w:val="16"/>
        </w:rPr>
      </w:pPr>
    </w:p>
    <w:p w14:paraId="51B7C7F9" w14:textId="77777777" w:rsidR="003C7F11" w:rsidRPr="00DA3B58" w:rsidRDefault="003C7F11" w:rsidP="003C7F11">
      <w:pPr>
        <w:jc w:val="center"/>
        <w:rPr>
          <w:b/>
          <w:bCs/>
          <w:snapToGrid w:val="0"/>
          <w:sz w:val="16"/>
          <w:szCs w:val="16"/>
        </w:rPr>
      </w:pPr>
    </w:p>
    <w:p w14:paraId="127F7C1E" w14:textId="77777777" w:rsidR="003C7F11" w:rsidRPr="00DA3B58" w:rsidRDefault="003C7F11" w:rsidP="003C7F11">
      <w:pPr>
        <w:jc w:val="center"/>
        <w:rPr>
          <w:b/>
          <w:bCs/>
          <w:snapToGrid w:val="0"/>
          <w:sz w:val="16"/>
          <w:szCs w:val="16"/>
        </w:rPr>
      </w:pPr>
    </w:p>
    <w:p w14:paraId="3FC94A83" w14:textId="77777777" w:rsidR="003C7F11" w:rsidRPr="00DA3B58" w:rsidRDefault="003C7F11" w:rsidP="003C7F11">
      <w:pPr>
        <w:overflowPunct/>
        <w:autoSpaceDE/>
        <w:autoSpaceDN/>
        <w:adjustRightInd/>
        <w:textAlignment w:val="auto"/>
        <w:rPr>
          <w:rFonts w:cs="Times New Roman"/>
          <w:b/>
          <w:bCs/>
          <w:snapToGrid w:val="0"/>
          <w:sz w:val="16"/>
          <w:szCs w:val="16"/>
        </w:rPr>
      </w:pPr>
      <w:r w:rsidRPr="00DA3B58">
        <w:rPr>
          <w:rFonts w:cs="Times New Roman"/>
          <w:b/>
          <w:bCs/>
          <w:snapToGrid w:val="0"/>
          <w:sz w:val="16"/>
          <w:szCs w:val="16"/>
        </w:rPr>
        <w:br w:type="page"/>
      </w:r>
    </w:p>
    <w:p w14:paraId="283C6599" w14:textId="77777777" w:rsidR="003C7F11" w:rsidRPr="00DA3B58" w:rsidRDefault="003C7F11" w:rsidP="003C7F11">
      <w:pPr>
        <w:jc w:val="center"/>
        <w:rPr>
          <w:rFonts w:ascii="Arial" w:hAnsi="Arial" w:cs="Arial"/>
          <w:b/>
          <w:bCs/>
          <w:sz w:val="16"/>
          <w:szCs w:val="16"/>
        </w:rPr>
      </w:pPr>
      <w:bookmarkStart w:id="7" w:name="_Toc93808840"/>
      <w:bookmarkStart w:id="8" w:name="_Toc93809605"/>
      <w:bookmarkStart w:id="9" w:name="_Toc94327375"/>
      <w:bookmarkStart w:id="10" w:name="_Toc108752598"/>
      <w:r w:rsidRPr="00DA3B58">
        <w:rPr>
          <w:rFonts w:ascii="Arial" w:hAnsi="Arial" w:cs="Arial"/>
          <w:b/>
          <w:bCs/>
          <w:sz w:val="16"/>
          <w:szCs w:val="16"/>
        </w:rPr>
        <w:t>National Greenhouse Gas Inventory in Palestine*, 2018</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437"/>
        <w:gridCol w:w="731"/>
        <w:gridCol w:w="731"/>
        <w:gridCol w:w="731"/>
        <w:gridCol w:w="1869"/>
      </w:tblGrid>
      <w:tr w:rsidR="001530D0" w:rsidRPr="00DA3B58" w14:paraId="7641EC9F" w14:textId="77777777" w:rsidTr="00697E4F">
        <w:trPr>
          <w:trHeight w:val="20"/>
          <w:jc w:val="center"/>
        </w:trPr>
        <w:tc>
          <w:tcPr>
            <w:tcW w:w="1496" w:type="dxa"/>
            <w:tcBorders>
              <w:bottom w:val="single" w:sz="4" w:space="0" w:color="auto"/>
            </w:tcBorders>
            <w:shd w:val="clear" w:color="auto" w:fill="FFFFFF" w:themeFill="background1"/>
            <w:vAlign w:val="center"/>
          </w:tcPr>
          <w:p w14:paraId="3012688A" w14:textId="77777777" w:rsidR="003C7F11" w:rsidRPr="00DA3B58" w:rsidRDefault="003C7F11" w:rsidP="00697E4F">
            <w:pPr>
              <w:jc w:val="center"/>
              <w:rPr>
                <w:rFonts w:asciiTheme="minorBidi" w:hAnsiTheme="minorBidi" w:cstheme="minorBidi"/>
                <w:b/>
                <w:bCs/>
                <w:sz w:val="12"/>
                <w:szCs w:val="12"/>
              </w:rPr>
            </w:pPr>
            <w:r w:rsidRPr="00DA3B58">
              <w:rPr>
                <w:rFonts w:ascii="Arial" w:hAnsi="Arial" w:cs="Arial"/>
                <w:b/>
                <w:bCs/>
                <w:sz w:val="12"/>
                <w:szCs w:val="12"/>
              </w:rPr>
              <w:t xml:space="preserve">Total </w:t>
            </w:r>
            <w:r w:rsidRPr="00DA3B58">
              <w:rPr>
                <w:rFonts w:asciiTheme="minorBidi" w:hAnsiTheme="minorBidi" w:cstheme="minorBidi"/>
                <w:b/>
                <w:bCs/>
                <w:sz w:val="12"/>
                <w:szCs w:val="12"/>
              </w:rPr>
              <w:t>National Emissions</w:t>
            </w:r>
          </w:p>
          <w:p w14:paraId="4D413453" w14:textId="77777777" w:rsidR="003C7F11" w:rsidRPr="00DA3B58" w:rsidRDefault="003C7F11" w:rsidP="00697E4F">
            <w:pPr>
              <w:jc w:val="center"/>
              <w:rPr>
                <w:rFonts w:ascii="Arial" w:hAnsi="Arial" w:cs="Arial"/>
                <w:b/>
                <w:bCs/>
                <w:sz w:val="12"/>
                <w:szCs w:val="12"/>
                <w:rtl/>
              </w:rPr>
            </w:pPr>
            <w:r w:rsidRPr="00DA3B58">
              <w:rPr>
                <w:rFonts w:asciiTheme="minorBidi" w:hAnsiTheme="minorBidi" w:cstheme="minorBidi"/>
                <w:b/>
                <w:bCs/>
                <w:sz w:val="12"/>
                <w:szCs w:val="12"/>
              </w:rPr>
              <w:t>(1000 ton of CO</w:t>
            </w:r>
            <w:r w:rsidRPr="00DA3B58">
              <w:rPr>
                <w:rFonts w:asciiTheme="minorBidi" w:hAnsiTheme="minorBidi" w:cstheme="minorBidi"/>
                <w:b/>
                <w:bCs/>
                <w:sz w:val="12"/>
                <w:szCs w:val="12"/>
                <w:vertAlign w:val="subscript"/>
              </w:rPr>
              <w:t>2</w:t>
            </w:r>
            <w:r w:rsidRPr="00DA3B58">
              <w:rPr>
                <w:rFonts w:asciiTheme="minorBidi" w:hAnsiTheme="minorBidi" w:cstheme="minorBidi"/>
                <w:b/>
                <w:bCs/>
                <w:sz w:val="12"/>
                <w:szCs w:val="12"/>
              </w:rPr>
              <w:t xml:space="preserve"> eq.)</w:t>
            </w:r>
          </w:p>
        </w:tc>
        <w:tc>
          <w:tcPr>
            <w:tcW w:w="756" w:type="dxa"/>
            <w:tcBorders>
              <w:bottom w:val="single" w:sz="4" w:space="0" w:color="auto"/>
            </w:tcBorders>
            <w:shd w:val="clear" w:color="auto" w:fill="FFFFFF" w:themeFill="background1"/>
            <w:vAlign w:val="center"/>
            <w:hideMark/>
          </w:tcPr>
          <w:p w14:paraId="598124D9" w14:textId="77777777" w:rsidR="003C7F11" w:rsidRPr="00DA3B58" w:rsidRDefault="003C7F11" w:rsidP="00697E4F">
            <w:pPr>
              <w:jc w:val="center"/>
              <w:rPr>
                <w:rFonts w:asciiTheme="minorBidi" w:hAnsiTheme="minorBidi" w:cstheme="minorBidi"/>
                <w:b/>
                <w:bCs/>
                <w:sz w:val="12"/>
                <w:szCs w:val="12"/>
              </w:rPr>
            </w:pPr>
            <w:r w:rsidRPr="00DA3B58">
              <w:rPr>
                <w:rFonts w:asciiTheme="minorBidi" w:hAnsiTheme="minorBidi" w:cstheme="minorBidi"/>
                <w:b/>
                <w:bCs/>
                <w:sz w:val="12"/>
                <w:szCs w:val="12"/>
              </w:rPr>
              <w:t>Emission from N</w:t>
            </w:r>
            <w:r w:rsidRPr="00DA3B58">
              <w:rPr>
                <w:rFonts w:asciiTheme="minorBidi" w:hAnsiTheme="minorBidi" w:cstheme="minorBidi"/>
                <w:b/>
                <w:bCs/>
                <w:sz w:val="12"/>
                <w:szCs w:val="12"/>
                <w:vertAlign w:val="subscript"/>
              </w:rPr>
              <w:t>2</w:t>
            </w:r>
            <w:r w:rsidRPr="00DA3B58">
              <w:rPr>
                <w:rFonts w:asciiTheme="minorBidi" w:hAnsiTheme="minorBidi" w:cstheme="minorBidi"/>
                <w:b/>
                <w:bCs/>
                <w:sz w:val="12"/>
                <w:szCs w:val="12"/>
              </w:rPr>
              <w:t>O</w:t>
            </w:r>
          </w:p>
          <w:p w14:paraId="4A6F8AB9" w14:textId="77777777" w:rsidR="003C7F11" w:rsidRPr="00DA3B58" w:rsidRDefault="003C7F11" w:rsidP="00697E4F">
            <w:pPr>
              <w:tabs>
                <w:tab w:val="center" w:pos="400"/>
              </w:tabs>
              <w:jc w:val="center"/>
              <w:rPr>
                <w:rFonts w:asciiTheme="minorBidi" w:hAnsiTheme="minorBidi" w:cstheme="minorBidi"/>
                <w:b/>
                <w:bCs/>
                <w:sz w:val="12"/>
                <w:szCs w:val="12"/>
              </w:rPr>
            </w:pPr>
            <w:r w:rsidRPr="00DA3B58">
              <w:rPr>
                <w:rFonts w:asciiTheme="minorBidi" w:hAnsiTheme="minorBidi" w:cstheme="minorBidi"/>
                <w:b/>
                <w:bCs/>
                <w:sz w:val="12"/>
                <w:szCs w:val="12"/>
              </w:rPr>
              <w:t>(</w:t>
            </w:r>
            <w:proofErr w:type="spellStart"/>
            <w:r w:rsidRPr="00DA3B58">
              <w:rPr>
                <w:rFonts w:asciiTheme="minorBidi" w:hAnsiTheme="minorBidi" w:cstheme="minorBidi"/>
                <w:b/>
                <w:bCs/>
                <w:sz w:val="12"/>
                <w:szCs w:val="12"/>
              </w:rPr>
              <w:t>Gg</w:t>
            </w:r>
            <w:proofErr w:type="spellEnd"/>
            <w:r w:rsidRPr="00DA3B58">
              <w:rPr>
                <w:rFonts w:asciiTheme="minorBidi" w:hAnsiTheme="minorBidi" w:cstheme="minorBidi"/>
                <w:b/>
                <w:bCs/>
                <w:sz w:val="12"/>
                <w:szCs w:val="12"/>
              </w:rPr>
              <w:t>)</w:t>
            </w:r>
          </w:p>
        </w:tc>
        <w:tc>
          <w:tcPr>
            <w:tcW w:w="756" w:type="dxa"/>
            <w:tcBorders>
              <w:bottom w:val="single" w:sz="4" w:space="0" w:color="auto"/>
            </w:tcBorders>
            <w:shd w:val="clear" w:color="auto" w:fill="FFFFFF" w:themeFill="background1"/>
            <w:vAlign w:val="center"/>
          </w:tcPr>
          <w:p w14:paraId="3429B8A5" w14:textId="77777777" w:rsidR="003C7F11" w:rsidRPr="00DA3B58" w:rsidRDefault="003C7F11" w:rsidP="00697E4F">
            <w:pPr>
              <w:jc w:val="center"/>
              <w:rPr>
                <w:rFonts w:asciiTheme="minorBidi" w:hAnsiTheme="minorBidi" w:cstheme="minorBidi"/>
                <w:b/>
                <w:bCs/>
                <w:sz w:val="12"/>
                <w:szCs w:val="12"/>
              </w:rPr>
            </w:pPr>
            <w:r w:rsidRPr="00DA3B58">
              <w:rPr>
                <w:rFonts w:asciiTheme="minorBidi" w:hAnsiTheme="minorBidi" w:cstheme="minorBidi"/>
                <w:b/>
                <w:bCs/>
                <w:sz w:val="12"/>
                <w:szCs w:val="12"/>
              </w:rPr>
              <w:t>Emission from CH</w:t>
            </w:r>
            <w:r w:rsidRPr="00DA3B58">
              <w:rPr>
                <w:rFonts w:asciiTheme="minorBidi" w:hAnsiTheme="minorBidi" w:cstheme="minorBidi"/>
                <w:b/>
                <w:bCs/>
                <w:sz w:val="12"/>
                <w:szCs w:val="12"/>
                <w:vertAlign w:val="subscript"/>
              </w:rPr>
              <w:t>4</w:t>
            </w:r>
          </w:p>
          <w:p w14:paraId="3F9D58D3" w14:textId="77777777" w:rsidR="003C7F11" w:rsidRPr="00DA3B58" w:rsidRDefault="003C7F11" w:rsidP="00697E4F">
            <w:pPr>
              <w:jc w:val="center"/>
              <w:rPr>
                <w:rFonts w:asciiTheme="minorBidi" w:hAnsiTheme="minorBidi" w:cstheme="minorBidi"/>
                <w:b/>
                <w:bCs/>
                <w:sz w:val="12"/>
                <w:szCs w:val="12"/>
              </w:rPr>
            </w:pPr>
            <w:r w:rsidRPr="00DA3B58">
              <w:rPr>
                <w:rFonts w:asciiTheme="minorBidi" w:hAnsiTheme="minorBidi" w:cstheme="minorBidi"/>
                <w:b/>
                <w:bCs/>
                <w:sz w:val="12"/>
                <w:szCs w:val="12"/>
              </w:rPr>
              <w:t>(</w:t>
            </w:r>
            <w:proofErr w:type="spellStart"/>
            <w:r w:rsidRPr="00DA3B58">
              <w:rPr>
                <w:rFonts w:asciiTheme="minorBidi" w:hAnsiTheme="minorBidi" w:cstheme="minorBidi"/>
                <w:b/>
                <w:bCs/>
                <w:sz w:val="12"/>
                <w:szCs w:val="12"/>
              </w:rPr>
              <w:t>Gg</w:t>
            </w:r>
            <w:proofErr w:type="spellEnd"/>
            <w:r w:rsidRPr="00DA3B58">
              <w:rPr>
                <w:rFonts w:asciiTheme="minorBidi" w:hAnsiTheme="minorBidi" w:cstheme="minorBidi"/>
                <w:b/>
                <w:bCs/>
                <w:sz w:val="12"/>
                <w:szCs w:val="12"/>
              </w:rPr>
              <w:t>)</w:t>
            </w:r>
          </w:p>
        </w:tc>
        <w:tc>
          <w:tcPr>
            <w:tcW w:w="756" w:type="dxa"/>
            <w:tcBorders>
              <w:bottom w:val="single" w:sz="4" w:space="0" w:color="auto"/>
            </w:tcBorders>
            <w:shd w:val="clear" w:color="auto" w:fill="FFFFFF" w:themeFill="background1"/>
            <w:vAlign w:val="center"/>
          </w:tcPr>
          <w:p w14:paraId="12656A0D" w14:textId="77777777" w:rsidR="003C7F11" w:rsidRPr="00DA3B58" w:rsidRDefault="003C7F11" w:rsidP="00697E4F">
            <w:pPr>
              <w:jc w:val="center"/>
              <w:rPr>
                <w:rFonts w:asciiTheme="minorBidi" w:hAnsiTheme="minorBidi" w:cstheme="minorBidi"/>
                <w:b/>
                <w:bCs/>
                <w:sz w:val="12"/>
                <w:szCs w:val="12"/>
              </w:rPr>
            </w:pPr>
            <w:r w:rsidRPr="00DA3B58">
              <w:rPr>
                <w:rFonts w:asciiTheme="minorBidi" w:hAnsiTheme="minorBidi" w:cstheme="minorBidi"/>
                <w:b/>
                <w:bCs/>
                <w:sz w:val="12"/>
                <w:szCs w:val="12"/>
              </w:rPr>
              <w:t>Emission from CO</w:t>
            </w:r>
            <w:r w:rsidRPr="00DA3B58">
              <w:rPr>
                <w:rFonts w:asciiTheme="minorBidi" w:hAnsiTheme="minorBidi" w:cstheme="minorBidi"/>
                <w:b/>
                <w:bCs/>
                <w:sz w:val="12"/>
                <w:szCs w:val="12"/>
                <w:vertAlign w:val="subscript"/>
              </w:rPr>
              <w:t>2</w:t>
            </w:r>
          </w:p>
          <w:p w14:paraId="57A22E91" w14:textId="77777777" w:rsidR="003C7F11" w:rsidRPr="00DA3B58" w:rsidRDefault="003C7F11" w:rsidP="00697E4F">
            <w:pPr>
              <w:jc w:val="center"/>
              <w:rPr>
                <w:rFonts w:asciiTheme="minorBidi" w:hAnsiTheme="minorBidi" w:cstheme="minorBidi"/>
                <w:b/>
                <w:bCs/>
                <w:sz w:val="12"/>
                <w:szCs w:val="12"/>
                <w:rtl/>
              </w:rPr>
            </w:pPr>
            <w:r w:rsidRPr="00DA3B58">
              <w:rPr>
                <w:rFonts w:asciiTheme="minorBidi" w:hAnsiTheme="minorBidi" w:cstheme="minorBidi"/>
                <w:b/>
                <w:bCs/>
                <w:sz w:val="12"/>
                <w:szCs w:val="12"/>
              </w:rPr>
              <w:t>(</w:t>
            </w:r>
            <w:proofErr w:type="spellStart"/>
            <w:r w:rsidRPr="00DA3B58">
              <w:rPr>
                <w:rFonts w:asciiTheme="minorBidi" w:hAnsiTheme="minorBidi" w:cstheme="minorBidi"/>
                <w:b/>
                <w:bCs/>
                <w:sz w:val="12"/>
                <w:szCs w:val="12"/>
              </w:rPr>
              <w:t>Gg</w:t>
            </w:r>
            <w:proofErr w:type="spellEnd"/>
            <w:r w:rsidRPr="00DA3B58">
              <w:rPr>
                <w:rFonts w:asciiTheme="minorBidi" w:hAnsiTheme="minorBidi" w:cstheme="minorBidi"/>
                <w:b/>
                <w:bCs/>
                <w:sz w:val="12"/>
                <w:szCs w:val="12"/>
              </w:rPr>
              <w:t>)</w:t>
            </w:r>
          </w:p>
        </w:tc>
        <w:tc>
          <w:tcPr>
            <w:tcW w:w="1951" w:type="dxa"/>
            <w:tcBorders>
              <w:bottom w:val="single" w:sz="4" w:space="0" w:color="auto"/>
            </w:tcBorders>
            <w:shd w:val="clear" w:color="auto" w:fill="FFFFFF" w:themeFill="background1"/>
            <w:vAlign w:val="center"/>
          </w:tcPr>
          <w:p w14:paraId="03E15336" w14:textId="77777777" w:rsidR="003C7F11" w:rsidRPr="00DA3B58" w:rsidRDefault="003C7F11" w:rsidP="00697E4F">
            <w:pPr>
              <w:jc w:val="center"/>
              <w:rPr>
                <w:rFonts w:ascii="Arial" w:hAnsi="Arial" w:cs="Arial"/>
                <w:b/>
                <w:bCs/>
                <w:sz w:val="12"/>
                <w:szCs w:val="12"/>
                <w:rtl/>
              </w:rPr>
            </w:pPr>
            <w:r w:rsidRPr="00DA3B58">
              <w:rPr>
                <w:rFonts w:ascii="Arial" w:hAnsi="Arial" w:cs="Arial"/>
                <w:b/>
                <w:bCs/>
                <w:sz w:val="12"/>
                <w:szCs w:val="12"/>
              </w:rPr>
              <w:t>Categories</w:t>
            </w:r>
          </w:p>
        </w:tc>
      </w:tr>
      <w:tr w:rsidR="001530D0" w:rsidRPr="00DA3B58" w14:paraId="212538AF" w14:textId="77777777" w:rsidTr="00697E4F">
        <w:trPr>
          <w:trHeight w:val="20"/>
          <w:jc w:val="center"/>
        </w:trPr>
        <w:tc>
          <w:tcPr>
            <w:tcW w:w="1496" w:type="dxa"/>
            <w:tcBorders>
              <w:bottom w:val="nil"/>
              <w:right w:val="nil"/>
            </w:tcBorders>
            <w:shd w:val="clear" w:color="auto" w:fill="FFFFFF" w:themeFill="background1"/>
            <w:vAlign w:val="center"/>
          </w:tcPr>
          <w:p w14:paraId="5A1F7DD5"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4,527.67</w:t>
            </w:r>
          </w:p>
        </w:tc>
        <w:tc>
          <w:tcPr>
            <w:tcW w:w="756" w:type="dxa"/>
            <w:tcBorders>
              <w:left w:val="nil"/>
              <w:bottom w:val="nil"/>
              <w:right w:val="nil"/>
            </w:tcBorders>
            <w:shd w:val="clear" w:color="auto" w:fill="FFFFFF" w:themeFill="background1"/>
            <w:noWrap/>
            <w:vAlign w:val="center"/>
            <w:hideMark/>
          </w:tcPr>
          <w:p w14:paraId="052B27C7"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1.78</w:t>
            </w:r>
          </w:p>
        </w:tc>
        <w:tc>
          <w:tcPr>
            <w:tcW w:w="756" w:type="dxa"/>
            <w:tcBorders>
              <w:left w:val="nil"/>
              <w:bottom w:val="nil"/>
              <w:right w:val="nil"/>
            </w:tcBorders>
            <w:shd w:val="clear" w:color="auto" w:fill="FFFFFF" w:themeFill="background1"/>
            <w:vAlign w:val="center"/>
          </w:tcPr>
          <w:p w14:paraId="63A1B723"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47.94</w:t>
            </w:r>
          </w:p>
        </w:tc>
        <w:tc>
          <w:tcPr>
            <w:tcW w:w="756" w:type="dxa"/>
            <w:tcBorders>
              <w:left w:val="nil"/>
              <w:bottom w:val="nil"/>
            </w:tcBorders>
            <w:shd w:val="clear" w:color="auto" w:fill="FFFFFF" w:themeFill="background1"/>
            <w:vAlign w:val="center"/>
          </w:tcPr>
          <w:p w14:paraId="4DFB9C3F" w14:textId="77777777" w:rsidR="003C7F11" w:rsidRPr="00DA3B58" w:rsidRDefault="003C7F11" w:rsidP="00697E4F">
            <w:pPr>
              <w:jc w:val="right"/>
              <w:rPr>
                <w:rFonts w:asciiTheme="minorBidi" w:hAnsiTheme="minorBidi" w:cstheme="minorBidi"/>
                <w:b/>
                <w:bCs/>
                <w:sz w:val="12"/>
                <w:szCs w:val="12"/>
                <w:rtl/>
              </w:rPr>
            </w:pPr>
            <w:r w:rsidRPr="00DA3B58">
              <w:rPr>
                <w:rFonts w:asciiTheme="minorBidi" w:hAnsiTheme="minorBidi" w:cstheme="minorBidi"/>
                <w:b/>
                <w:bCs/>
                <w:sz w:val="12"/>
                <w:szCs w:val="12"/>
              </w:rPr>
              <w:t>2,967.97</w:t>
            </w:r>
          </w:p>
        </w:tc>
        <w:tc>
          <w:tcPr>
            <w:tcW w:w="1951" w:type="dxa"/>
            <w:tcBorders>
              <w:bottom w:val="nil"/>
            </w:tcBorders>
            <w:shd w:val="clear" w:color="auto" w:fill="FFFFFF" w:themeFill="background1"/>
            <w:vAlign w:val="center"/>
          </w:tcPr>
          <w:p w14:paraId="48A5F141"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Total National Emissions and Removals</w:t>
            </w:r>
          </w:p>
        </w:tc>
      </w:tr>
      <w:tr w:rsidR="001530D0" w:rsidRPr="00DA3B58" w14:paraId="463B6126" w14:textId="77777777" w:rsidTr="00697E4F">
        <w:trPr>
          <w:trHeight w:val="20"/>
          <w:jc w:val="center"/>
        </w:trPr>
        <w:tc>
          <w:tcPr>
            <w:tcW w:w="1496" w:type="dxa"/>
            <w:tcBorders>
              <w:top w:val="nil"/>
              <w:bottom w:val="nil"/>
              <w:right w:val="nil"/>
            </w:tcBorders>
            <w:shd w:val="clear" w:color="auto" w:fill="FFFFFF" w:themeFill="background1"/>
            <w:vAlign w:val="center"/>
          </w:tcPr>
          <w:p w14:paraId="2BFC64E5"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3,072.75</w:t>
            </w:r>
          </w:p>
        </w:tc>
        <w:tc>
          <w:tcPr>
            <w:tcW w:w="756" w:type="dxa"/>
            <w:tcBorders>
              <w:top w:val="nil"/>
              <w:left w:val="nil"/>
              <w:bottom w:val="nil"/>
              <w:right w:val="nil"/>
            </w:tcBorders>
            <w:shd w:val="clear" w:color="auto" w:fill="FFFFFF" w:themeFill="background1"/>
            <w:noWrap/>
            <w:vAlign w:val="center"/>
            <w:hideMark/>
          </w:tcPr>
          <w:p w14:paraId="0CB77E6F"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0.13</w:t>
            </w:r>
          </w:p>
        </w:tc>
        <w:tc>
          <w:tcPr>
            <w:tcW w:w="756" w:type="dxa"/>
            <w:tcBorders>
              <w:top w:val="nil"/>
              <w:left w:val="nil"/>
              <w:bottom w:val="nil"/>
              <w:right w:val="nil"/>
            </w:tcBorders>
            <w:shd w:val="clear" w:color="auto" w:fill="FFFFFF" w:themeFill="background1"/>
            <w:vAlign w:val="center"/>
          </w:tcPr>
          <w:p w14:paraId="767A289C"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1.56</w:t>
            </w:r>
          </w:p>
        </w:tc>
        <w:tc>
          <w:tcPr>
            <w:tcW w:w="756" w:type="dxa"/>
            <w:tcBorders>
              <w:top w:val="nil"/>
              <w:left w:val="nil"/>
              <w:bottom w:val="nil"/>
            </w:tcBorders>
            <w:shd w:val="clear" w:color="auto" w:fill="FFFFFF" w:themeFill="background1"/>
            <w:vAlign w:val="center"/>
          </w:tcPr>
          <w:p w14:paraId="4774E308"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2,999.56</w:t>
            </w:r>
          </w:p>
        </w:tc>
        <w:tc>
          <w:tcPr>
            <w:tcW w:w="1951" w:type="dxa"/>
            <w:tcBorders>
              <w:top w:val="nil"/>
              <w:bottom w:val="nil"/>
            </w:tcBorders>
            <w:shd w:val="clear" w:color="auto" w:fill="FFFFFF" w:themeFill="background1"/>
            <w:vAlign w:val="center"/>
          </w:tcPr>
          <w:p w14:paraId="6A367535"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1 - Energy </w:t>
            </w:r>
          </w:p>
        </w:tc>
      </w:tr>
      <w:tr w:rsidR="001530D0" w:rsidRPr="00DA3B58" w14:paraId="7E4E4223" w14:textId="77777777" w:rsidTr="00697E4F">
        <w:trPr>
          <w:trHeight w:val="20"/>
          <w:jc w:val="center"/>
        </w:trPr>
        <w:tc>
          <w:tcPr>
            <w:tcW w:w="1496" w:type="dxa"/>
            <w:tcBorders>
              <w:top w:val="nil"/>
              <w:bottom w:val="nil"/>
              <w:right w:val="nil"/>
            </w:tcBorders>
            <w:shd w:val="clear" w:color="auto" w:fill="FFFFFF" w:themeFill="background1"/>
            <w:vAlign w:val="center"/>
          </w:tcPr>
          <w:p w14:paraId="6F0AC20C"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3,072.75</w:t>
            </w:r>
          </w:p>
        </w:tc>
        <w:tc>
          <w:tcPr>
            <w:tcW w:w="756" w:type="dxa"/>
            <w:tcBorders>
              <w:top w:val="nil"/>
              <w:left w:val="nil"/>
              <w:bottom w:val="nil"/>
              <w:right w:val="nil"/>
            </w:tcBorders>
            <w:shd w:val="clear" w:color="auto" w:fill="FFFFFF" w:themeFill="background1"/>
            <w:noWrap/>
            <w:vAlign w:val="center"/>
            <w:hideMark/>
          </w:tcPr>
          <w:p w14:paraId="0AC33EFF"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0.13</w:t>
            </w:r>
          </w:p>
        </w:tc>
        <w:tc>
          <w:tcPr>
            <w:tcW w:w="756" w:type="dxa"/>
            <w:tcBorders>
              <w:top w:val="nil"/>
              <w:left w:val="nil"/>
              <w:bottom w:val="nil"/>
              <w:right w:val="nil"/>
            </w:tcBorders>
            <w:shd w:val="clear" w:color="auto" w:fill="FFFFFF" w:themeFill="background1"/>
            <w:vAlign w:val="center"/>
          </w:tcPr>
          <w:p w14:paraId="7F548131"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1.56</w:t>
            </w:r>
          </w:p>
        </w:tc>
        <w:tc>
          <w:tcPr>
            <w:tcW w:w="756" w:type="dxa"/>
            <w:tcBorders>
              <w:top w:val="nil"/>
              <w:left w:val="nil"/>
              <w:bottom w:val="nil"/>
            </w:tcBorders>
            <w:shd w:val="clear" w:color="auto" w:fill="FFFFFF" w:themeFill="background1"/>
            <w:vAlign w:val="center"/>
          </w:tcPr>
          <w:p w14:paraId="67ED3CB8"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2,999.56</w:t>
            </w:r>
          </w:p>
        </w:tc>
        <w:tc>
          <w:tcPr>
            <w:tcW w:w="1951" w:type="dxa"/>
            <w:tcBorders>
              <w:top w:val="nil"/>
              <w:bottom w:val="nil"/>
            </w:tcBorders>
            <w:shd w:val="clear" w:color="auto" w:fill="FFFFFF" w:themeFill="background1"/>
            <w:vAlign w:val="center"/>
          </w:tcPr>
          <w:p w14:paraId="133F4BDE"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1.A - Fuel Combustion Activities </w:t>
            </w:r>
          </w:p>
        </w:tc>
      </w:tr>
      <w:tr w:rsidR="001530D0" w:rsidRPr="00DA3B58" w14:paraId="656B9871" w14:textId="77777777" w:rsidTr="00697E4F">
        <w:trPr>
          <w:trHeight w:val="20"/>
          <w:jc w:val="center"/>
        </w:trPr>
        <w:tc>
          <w:tcPr>
            <w:tcW w:w="1496" w:type="dxa"/>
            <w:tcBorders>
              <w:top w:val="nil"/>
              <w:bottom w:val="nil"/>
              <w:right w:val="nil"/>
            </w:tcBorders>
            <w:shd w:val="clear" w:color="auto" w:fill="FFFFFF" w:themeFill="background1"/>
            <w:vAlign w:val="center"/>
          </w:tcPr>
          <w:p w14:paraId="1B4C254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243.80</w:t>
            </w:r>
          </w:p>
        </w:tc>
        <w:tc>
          <w:tcPr>
            <w:tcW w:w="756" w:type="dxa"/>
            <w:tcBorders>
              <w:top w:val="nil"/>
              <w:left w:val="nil"/>
              <w:bottom w:val="nil"/>
              <w:right w:val="nil"/>
            </w:tcBorders>
            <w:shd w:val="clear" w:color="auto" w:fill="FFFFFF" w:themeFill="background1"/>
            <w:noWrap/>
            <w:vAlign w:val="center"/>
            <w:hideMark/>
          </w:tcPr>
          <w:p w14:paraId="533F430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0.01</w:t>
            </w:r>
          </w:p>
        </w:tc>
        <w:tc>
          <w:tcPr>
            <w:tcW w:w="756" w:type="dxa"/>
            <w:tcBorders>
              <w:top w:val="nil"/>
              <w:left w:val="nil"/>
              <w:bottom w:val="nil"/>
              <w:right w:val="nil"/>
            </w:tcBorders>
            <w:shd w:val="clear" w:color="auto" w:fill="FFFFFF" w:themeFill="background1"/>
            <w:vAlign w:val="center"/>
          </w:tcPr>
          <w:p w14:paraId="3CFA3CE7"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0.03</w:t>
            </w:r>
          </w:p>
        </w:tc>
        <w:tc>
          <w:tcPr>
            <w:tcW w:w="756" w:type="dxa"/>
            <w:tcBorders>
              <w:top w:val="nil"/>
              <w:left w:val="nil"/>
              <w:bottom w:val="nil"/>
            </w:tcBorders>
            <w:shd w:val="clear" w:color="auto" w:fill="FFFFFF" w:themeFill="background1"/>
            <w:vAlign w:val="center"/>
          </w:tcPr>
          <w:p w14:paraId="66FF44F4"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241.52</w:t>
            </w:r>
          </w:p>
        </w:tc>
        <w:tc>
          <w:tcPr>
            <w:tcW w:w="1951" w:type="dxa"/>
            <w:tcBorders>
              <w:top w:val="nil"/>
              <w:bottom w:val="nil"/>
            </w:tcBorders>
            <w:shd w:val="clear" w:color="auto" w:fill="FFFFFF" w:themeFill="background1"/>
            <w:vAlign w:val="center"/>
          </w:tcPr>
          <w:p w14:paraId="6A053914"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1.A.1 - Energy Industries </w:t>
            </w:r>
          </w:p>
        </w:tc>
      </w:tr>
      <w:tr w:rsidR="001530D0" w:rsidRPr="00DA3B58" w14:paraId="2B4CBE67" w14:textId="77777777" w:rsidTr="00697E4F">
        <w:trPr>
          <w:trHeight w:val="20"/>
          <w:jc w:val="center"/>
        </w:trPr>
        <w:tc>
          <w:tcPr>
            <w:tcW w:w="1496" w:type="dxa"/>
            <w:tcBorders>
              <w:top w:val="nil"/>
              <w:bottom w:val="nil"/>
              <w:right w:val="nil"/>
            </w:tcBorders>
            <w:shd w:val="clear" w:color="auto" w:fill="FFFFFF" w:themeFill="background1"/>
            <w:vAlign w:val="center"/>
          </w:tcPr>
          <w:p w14:paraId="6BC421A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83.58</w:t>
            </w:r>
          </w:p>
        </w:tc>
        <w:tc>
          <w:tcPr>
            <w:tcW w:w="756" w:type="dxa"/>
            <w:tcBorders>
              <w:top w:val="nil"/>
              <w:left w:val="nil"/>
              <w:bottom w:val="nil"/>
              <w:right w:val="nil"/>
            </w:tcBorders>
            <w:shd w:val="clear" w:color="auto" w:fill="FFFFFF" w:themeFill="background1"/>
            <w:noWrap/>
            <w:vAlign w:val="center"/>
            <w:hideMark/>
          </w:tcPr>
          <w:p w14:paraId="5E4B23FC"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14:paraId="03B0563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0.01</w:t>
            </w:r>
          </w:p>
        </w:tc>
        <w:tc>
          <w:tcPr>
            <w:tcW w:w="756" w:type="dxa"/>
            <w:tcBorders>
              <w:top w:val="nil"/>
              <w:left w:val="nil"/>
              <w:bottom w:val="nil"/>
            </w:tcBorders>
            <w:shd w:val="clear" w:color="auto" w:fill="FFFFFF" w:themeFill="background1"/>
            <w:vAlign w:val="center"/>
          </w:tcPr>
          <w:p w14:paraId="1EE72889"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83.07</w:t>
            </w:r>
          </w:p>
        </w:tc>
        <w:tc>
          <w:tcPr>
            <w:tcW w:w="1951" w:type="dxa"/>
            <w:tcBorders>
              <w:top w:val="nil"/>
              <w:bottom w:val="nil"/>
            </w:tcBorders>
            <w:shd w:val="clear" w:color="auto" w:fill="FFFFFF" w:themeFill="background1"/>
            <w:vAlign w:val="center"/>
          </w:tcPr>
          <w:p w14:paraId="250AD2FB"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1.A.2 - Manufacturing Industries and Construction </w:t>
            </w:r>
          </w:p>
        </w:tc>
      </w:tr>
      <w:tr w:rsidR="001530D0" w:rsidRPr="00DA3B58" w14:paraId="7F6E7C6C" w14:textId="77777777" w:rsidTr="00697E4F">
        <w:trPr>
          <w:trHeight w:val="20"/>
          <w:jc w:val="center"/>
        </w:trPr>
        <w:tc>
          <w:tcPr>
            <w:tcW w:w="1496" w:type="dxa"/>
            <w:tcBorders>
              <w:top w:val="nil"/>
              <w:bottom w:val="nil"/>
              <w:right w:val="nil"/>
            </w:tcBorders>
            <w:shd w:val="clear" w:color="auto" w:fill="FFFFFF" w:themeFill="background1"/>
            <w:vAlign w:val="center"/>
          </w:tcPr>
          <w:p w14:paraId="3A313961"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2,209.60</w:t>
            </w:r>
          </w:p>
        </w:tc>
        <w:tc>
          <w:tcPr>
            <w:tcW w:w="756" w:type="dxa"/>
            <w:tcBorders>
              <w:top w:val="nil"/>
              <w:left w:val="nil"/>
              <w:bottom w:val="nil"/>
              <w:right w:val="nil"/>
            </w:tcBorders>
            <w:shd w:val="clear" w:color="auto" w:fill="FFFFFF" w:themeFill="background1"/>
            <w:noWrap/>
            <w:vAlign w:val="center"/>
            <w:hideMark/>
          </w:tcPr>
          <w:p w14:paraId="0D730E6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0.10</w:t>
            </w:r>
          </w:p>
        </w:tc>
        <w:tc>
          <w:tcPr>
            <w:tcW w:w="756" w:type="dxa"/>
            <w:tcBorders>
              <w:top w:val="nil"/>
              <w:left w:val="nil"/>
              <w:bottom w:val="nil"/>
              <w:right w:val="nil"/>
            </w:tcBorders>
            <w:shd w:val="clear" w:color="auto" w:fill="FFFFFF" w:themeFill="background1"/>
            <w:vAlign w:val="center"/>
          </w:tcPr>
          <w:p w14:paraId="11FCB9A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0.39</w:t>
            </w:r>
          </w:p>
        </w:tc>
        <w:tc>
          <w:tcPr>
            <w:tcW w:w="756" w:type="dxa"/>
            <w:tcBorders>
              <w:top w:val="nil"/>
              <w:left w:val="nil"/>
              <w:bottom w:val="nil"/>
            </w:tcBorders>
            <w:shd w:val="clear" w:color="auto" w:fill="FFFFFF" w:themeFill="background1"/>
            <w:vAlign w:val="center"/>
          </w:tcPr>
          <w:p w14:paraId="2769DCAF"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2,167.52</w:t>
            </w:r>
          </w:p>
        </w:tc>
        <w:tc>
          <w:tcPr>
            <w:tcW w:w="1951" w:type="dxa"/>
            <w:tcBorders>
              <w:top w:val="nil"/>
              <w:bottom w:val="nil"/>
            </w:tcBorders>
            <w:shd w:val="clear" w:color="auto" w:fill="FFFFFF" w:themeFill="background1"/>
            <w:vAlign w:val="center"/>
          </w:tcPr>
          <w:p w14:paraId="2343E9D6"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1.A.3 - Transport </w:t>
            </w:r>
          </w:p>
        </w:tc>
      </w:tr>
      <w:tr w:rsidR="001530D0" w:rsidRPr="00DA3B58" w14:paraId="7E5424C3" w14:textId="77777777" w:rsidTr="00697E4F">
        <w:trPr>
          <w:trHeight w:val="20"/>
          <w:jc w:val="center"/>
        </w:trPr>
        <w:tc>
          <w:tcPr>
            <w:tcW w:w="1496" w:type="dxa"/>
            <w:tcBorders>
              <w:top w:val="nil"/>
              <w:bottom w:val="nil"/>
              <w:right w:val="nil"/>
            </w:tcBorders>
            <w:shd w:val="clear" w:color="auto" w:fill="FFFFFF" w:themeFill="background1"/>
            <w:vAlign w:val="center"/>
          </w:tcPr>
          <w:p w14:paraId="4CA83897"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535.77</w:t>
            </w:r>
          </w:p>
        </w:tc>
        <w:tc>
          <w:tcPr>
            <w:tcW w:w="756" w:type="dxa"/>
            <w:tcBorders>
              <w:top w:val="nil"/>
              <w:left w:val="nil"/>
              <w:bottom w:val="nil"/>
              <w:right w:val="nil"/>
            </w:tcBorders>
            <w:shd w:val="clear" w:color="auto" w:fill="FFFFFF" w:themeFill="background1"/>
            <w:noWrap/>
            <w:vAlign w:val="center"/>
            <w:hideMark/>
          </w:tcPr>
          <w:p w14:paraId="6C8FCE59"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0.02</w:t>
            </w:r>
          </w:p>
        </w:tc>
        <w:tc>
          <w:tcPr>
            <w:tcW w:w="756" w:type="dxa"/>
            <w:tcBorders>
              <w:top w:val="nil"/>
              <w:left w:val="nil"/>
              <w:bottom w:val="nil"/>
              <w:right w:val="nil"/>
            </w:tcBorders>
            <w:shd w:val="clear" w:color="auto" w:fill="FFFFFF" w:themeFill="background1"/>
            <w:vAlign w:val="center"/>
          </w:tcPr>
          <w:p w14:paraId="63EC0FD6"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1.13</w:t>
            </w:r>
          </w:p>
        </w:tc>
        <w:tc>
          <w:tcPr>
            <w:tcW w:w="756" w:type="dxa"/>
            <w:tcBorders>
              <w:top w:val="nil"/>
              <w:left w:val="nil"/>
              <w:bottom w:val="nil"/>
            </w:tcBorders>
            <w:shd w:val="clear" w:color="auto" w:fill="FFFFFF" w:themeFill="background1"/>
            <w:vAlign w:val="center"/>
          </w:tcPr>
          <w:p w14:paraId="722866F8"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507.45</w:t>
            </w:r>
          </w:p>
        </w:tc>
        <w:tc>
          <w:tcPr>
            <w:tcW w:w="1951" w:type="dxa"/>
            <w:tcBorders>
              <w:top w:val="nil"/>
              <w:bottom w:val="nil"/>
            </w:tcBorders>
            <w:shd w:val="clear" w:color="auto" w:fill="FFFFFF" w:themeFill="background1"/>
            <w:vAlign w:val="center"/>
          </w:tcPr>
          <w:p w14:paraId="13033D52"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1.A.4 - Other Sectors </w:t>
            </w:r>
          </w:p>
        </w:tc>
      </w:tr>
      <w:tr w:rsidR="001530D0" w:rsidRPr="00DA3B58" w14:paraId="656500BC" w14:textId="77777777" w:rsidTr="00697E4F">
        <w:trPr>
          <w:trHeight w:val="20"/>
          <w:jc w:val="center"/>
        </w:trPr>
        <w:tc>
          <w:tcPr>
            <w:tcW w:w="1496" w:type="dxa"/>
            <w:tcBorders>
              <w:top w:val="nil"/>
              <w:bottom w:val="nil"/>
              <w:right w:val="nil"/>
            </w:tcBorders>
            <w:shd w:val="clear" w:color="auto" w:fill="FFFFFF" w:themeFill="background1"/>
            <w:vAlign w:val="center"/>
          </w:tcPr>
          <w:p w14:paraId="7D1352F5"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0.0</w:t>
            </w:r>
          </w:p>
        </w:tc>
        <w:tc>
          <w:tcPr>
            <w:tcW w:w="756" w:type="dxa"/>
            <w:tcBorders>
              <w:top w:val="nil"/>
              <w:left w:val="nil"/>
              <w:bottom w:val="nil"/>
              <w:right w:val="nil"/>
            </w:tcBorders>
            <w:shd w:val="clear" w:color="auto" w:fill="FFFFFF" w:themeFill="background1"/>
            <w:noWrap/>
            <w:vAlign w:val="center"/>
            <w:hideMark/>
          </w:tcPr>
          <w:p w14:paraId="69628699"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NE</w:t>
            </w:r>
          </w:p>
        </w:tc>
        <w:tc>
          <w:tcPr>
            <w:tcW w:w="756" w:type="dxa"/>
            <w:tcBorders>
              <w:top w:val="nil"/>
              <w:left w:val="nil"/>
              <w:bottom w:val="nil"/>
              <w:right w:val="nil"/>
            </w:tcBorders>
            <w:shd w:val="clear" w:color="auto" w:fill="FFFFFF" w:themeFill="background1"/>
            <w:vAlign w:val="center"/>
          </w:tcPr>
          <w:p w14:paraId="03D296B1"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NE</w:t>
            </w:r>
          </w:p>
        </w:tc>
        <w:tc>
          <w:tcPr>
            <w:tcW w:w="756" w:type="dxa"/>
            <w:tcBorders>
              <w:top w:val="nil"/>
              <w:left w:val="nil"/>
              <w:bottom w:val="nil"/>
            </w:tcBorders>
            <w:shd w:val="clear" w:color="auto" w:fill="FFFFFF" w:themeFill="background1"/>
            <w:vAlign w:val="center"/>
          </w:tcPr>
          <w:p w14:paraId="40EBC87C"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NE</w:t>
            </w:r>
          </w:p>
        </w:tc>
        <w:tc>
          <w:tcPr>
            <w:tcW w:w="1951" w:type="dxa"/>
            <w:tcBorders>
              <w:top w:val="nil"/>
              <w:bottom w:val="nil"/>
            </w:tcBorders>
            <w:shd w:val="clear" w:color="auto" w:fill="FFFFFF" w:themeFill="background1"/>
            <w:vAlign w:val="center"/>
          </w:tcPr>
          <w:p w14:paraId="30772220"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2 - Industrial Processes and Product Use </w:t>
            </w:r>
          </w:p>
        </w:tc>
      </w:tr>
      <w:tr w:rsidR="001530D0" w:rsidRPr="00DA3B58" w14:paraId="620D0DE5" w14:textId="77777777" w:rsidTr="00697E4F">
        <w:trPr>
          <w:trHeight w:val="20"/>
          <w:jc w:val="center"/>
        </w:trPr>
        <w:tc>
          <w:tcPr>
            <w:tcW w:w="1496" w:type="dxa"/>
            <w:tcBorders>
              <w:top w:val="nil"/>
              <w:bottom w:val="nil"/>
              <w:right w:val="nil"/>
            </w:tcBorders>
            <w:shd w:val="clear" w:color="auto" w:fill="FFFFFF" w:themeFill="background1"/>
            <w:vAlign w:val="center"/>
          </w:tcPr>
          <w:p w14:paraId="6EDA27B4"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523.03</w:t>
            </w:r>
          </w:p>
        </w:tc>
        <w:tc>
          <w:tcPr>
            <w:tcW w:w="756" w:type="dxa"/>
            <w:tcBorders>
              <w:top w:val="nil"/>
              <w:left w:val="nil"/>
              <w:bottom w:val="nil"/>
              <w:right w:val="nil"/>
            </w:tcBorders>
            <w:shd w:val="clear" w:color="auto" w:fill="FFFFFF" w:themeFill="background1"/>
            <w:noWrap/>
            <w:vAlign w:val="center"/>
            <w:hideMark/>
          </w:tcPr>
          <w:p w14:paraId="42320473"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1.05</w:t>
            </w:r>
          </w:p>
        </w:tc>
        <w:tc>
          <w:tcPr>
            <w:tcW w:w="756" w:type="dxa"/>
            <w:tcBorders>
              <w:top w:val="nil"/>
              <w:left w:val="nil"/>
              <w:bottom w:val="nil"/>
              <w:right w:val="nil"/>
            </w:tcBorders>
            <w:shd w:val="clear" w:color="auto" w:fill="FFFFFF" w:themeFill="background1"/>
            <w:vAlign w:val="center"/>
          </w:tcPr>
          <w:p w14:paraId="13E18486"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10.98</w:t>
            </w:r>
          </w:p>
        </w:tc>
        <w:tc>
          <w:tcPr>
            <w:tcW w:w="756" w:type="dxa"/>
            <w:tcBorders>
              <w:top w:val="nil"/>
              <w:left w:val="nil"/>
              <w:bottom w:val="nil"/>
            </w:tcBorders>
            <w:shd w:val="clear" w:color="auto" w:fill="FFFFFF" w:themeFill="background1"/>
            <w:vAlign w:val="center"/>
          </w:tcPr>
          <w:p w14:paraId="4DA5CCDD"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-31.59</w:t>
            </w:r>
          </w:p>
        </w:tc>
        <w:tc>
          <w:tcPr>
            <w:tcW w:w="1951" w:type="dxa"/>
            <w:tcBorders>
              <w:top w:val="nil"/>
              <w:bottom w:val="nil"/>
            </w:tcBorders>
            <w:shd w:val="clear" w:color="auto" w:fill="FFFFFF" w:themeFill="background1"/>
            <w:vAlign w:val="center"/>
          </w:tcPr>
          <w:p w14:paraId="6CB11F5C"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3 - Agriculture, Forestry, and Other Land Use </w:t>
            </w:r>
          </w:p>
        </w:tc>
      </w:tr>
      <w:tr w:rsidR="001530D0" w:rsidRPr="00DA3B58" w14:paraId="14DC0680" w14:textId="77777777" w:rsidTr="00697E4F">
        <w:trPr>
          <w:trHeight w:val="20"/>
          <w:jc w:val="center"/>
        </w:trPr>
        <w:tc>
          <w:tcPr>
            <w:tcW w:w="1496" w:type="dxa"/>
            <w:tcBorders>
              <w:top w:val="nil"/>
              <w:bottom w:val="nil"/>
              <w:right w:val="nil"/>
            </w:tcBorders>
            <w:shd w:val="clear" w:color="auto" w:fill="FFFFFF" w:themeFill="background1"/>
            <w:vAlign w:val="center"/>
          </w:tcPr>
          <w:p w14:paraId="29DB059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230.55</w:t>
            </w:r>
          </w:p>
        </w:tc>
        <w:tc>
          <w:tcPr>
            <w:tcW w:w="756" w:type="dxa"/>
            <w:tcBorders>
              <w:top w:val="nil"/>
              <w:left w:val="nil"/>
              <w:bottom w:val="nil"/>
              <w:right w:val="nil"/>
            </w:tcBorders>
            <w:shd w:val="clear" w:color="auto" w:fill="FFFFFF" w:themeFill="background1"/>
            <w:noWrap/>
            <w:vAlign w:val="center"/>
            <w:hideMark/>
          </w:tcPr>
          <w:p w14:paraId="52729EA4"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14:paraId="123CCE2D"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10.98</w:t>
            </w:r>
          </w:p>
        </w:tc>
        <w:tc>
          <w:tcPr>
            <w:tcW w:w="756" w:type="dxa"/>
            <w:tcBorders>
              <w:top w:val="nil"/>
              <w:left w:val="nil"/>
              <w:bottom w:val="nil"/>
            </w:tcBorders>
            <w:shd w:val="clear" w:color="auto" w:fill="FFFFFF" w:themeFill="background1"/>
            <w:vAlign w:val="center"/>
          </w:tcPr>
          <w:p w14:paraId="41BE4A99"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1951" w:type="dxa"/>
            <w:tcBorders>
              <w:top w:val="nil"/>
              <w:bottom w:val="nil"/>
            </w:tcBorders>
            <w:shd w:val="clear" w:color="auto" w:fill="FFFFFF" w:themeFill="background1"/>
            <w:vAlign w:val="center"/>
          </w:tcPr>
          <w:p w14:paraId="3C40968A"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3.A - Livestock </w:t>
            </w:r>
          </w:p>
        </w:tc>
      </w:tr>
      <w:tr w:rsidR="001530D0" w:rsidRPr="00DA3B58" w14:paraId="4C5E98AF" w14:textId="77777777" w:rsidTr="00697E4F">
        <w:trPr>
          <w:trHeight w:val="20"/>
          <w:jc w:val="center"/>
        </w:trPr>
        <w:tc>
          <w:tcPr>
            <w:tcW w:w="1496" w:type="dxa"/>
            <w:tcBorders>
              <w:top w:val="nil"/>
              <w:bottom w:val="nil"/>
              <w:right w:val="nil"/>
            </w:tcBorders>
            <w:shd w:val="clear" w:color="auto" w:fill="FFFFFF" w:themeFill="background1"/>
            <w:vAlign w:val="center"/>
          </w:tcPr>
          <w:p w14:paraId="57F21239"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188.72</w:t>
            </w:r>
          </w:p>
        </w:tc>
        <w:tc>
          <w:tcPr>
            <w:tcW w:w="756" w:type="dxa"/>
            <w:tcBorders>
              <w:top w:val="nil"/>
              <w:left w:val="nil"/>
              <w:bottom w:val="nil"/>
              <w:right w:val="nil"/>
            </w:tcBorders>
            <w:shd w:val="clear" w:color="auto" w:fill="FFFFFF" w:themeFill="background1"/>
            <w:noWrap/>
            <w:vAlign w:val="center"/>
            <w:hideMark/>
          </w:tcPr>
          <w:p w14:paraId="7CB1F79C"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NO</w:t>
            </w:r>
          </w:p>
        </w:tc>
        <w:tc>
          <w:tcPr>
            <w:tcW w:w="756" w:type="dxa"/>
            <w:tcBorders>
              <w:top w:val="nil"/>
              <w:left w:val="nil"/>
              <w:bottom w:val="nil"/>
              <w:right w:val="nil"/>
            </w:tcBorders>
            <w:shd w:val="clear" w:color="auto" w:fill="FFFFFF" w:themeFill="background1"/>
            <w:vAlign w:val="center"/>
          </w:tcPr>
          <w:p w14:paraId="527512E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8.99</w:t>
            </w:r>
          </w:p>
        </w:tc>
        <w:tc>
          <w:tcPr>
            <w:tcW w:w="756" w:type="dxa"/>
            <w:tcBorders>
              <w:top w:val="nil"/>
              <w:left w:val="nil"/>
              <w:bottom w:val="nil"/>
            </w:tcBorders>
            <w:shd w:val="clear" w:color="auto" w:fill="FFFFFF" w:themeFill="background1"/>
            <w:vAlign w:val="center"/>
          </w:tcPr>
          <w:p w14:paraId="706241A3"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NO</w:t>
            </w:r>
          </w:p>
        </w:tc>
        <w:tc>
          <w:tcPr>
            <w:tcW w:w="1951" w:type="dxa"/>
            <w:tcBorders>
              <w:top w:val="nil"/>
              <w:bottom w:val="nil"/>
            </w:tcBorders>
            <w:shd w:val="clear" w:color="auto" w:fill="FFFFFF" w:themeFill="background1"/>
            <w:vAlign w:val="center"/>
          </w:tcPr>
          <w:p w14:paraId="047D0CBE"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 3.A.1 - Enteric Fermentation </w:t>
            </w:r>
          </w:p>
        </w:tc>
      </w:tr>
      <w:tr w:rsidR="001530D0" w:rsidRPr="00DA3B58" w14:paraId="33FB5DFB" w14:textId="77777777" w:rsidTr="00697E4F">
        <w:trPr>
          <w:trHeight w:val="20"/>
          <w:jc w:val="center"/>
        </w:trPr>
        <w:tc>
          <w:tcPr>
            <w:tcW w:w="1496" w:type="dxa"/>
            <w:tcBorders>
              <w:top w:val="nil"/>
              <w:bottom w:val="nil"/>
              <w:right w:val="nil"/>
            </w:tcBorders>
            <w:shd w:val="clear" w:color="auto" w:fill="FFFFFF" w:themeFill="background1"/>
            <w:vAlign w:val="center"/>
          </w:tcPr>
          <w:p w14:paraId="64144C3C"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41.83</w:t>
            </w:r>
          </w:p>
        </w:tc>
        <w:tc>
          <w:tcPr>
            <w:tcW w:w="756" w:type="dxa"/>
            <w:tcBorders>
              <w:top w:val="nil"/>
              <w:left w:val="nil"/>
              <w:bottom w:val="nil"/>
              <w:right w:val="nil"/>
            </w:tcBorders>
            <w:shd w:val="clear" w:color="auto" w:fill="FFFFFF" w:themeFill="background1"/>
            <w:noWrap/>
            <w:vAlign w:val="center"/>
            <w:hideMark/>
          </w:tcPr>
          <w:p w14:paraId="79BD91C1"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w:t>
            </w:r>
          </w:p>
        </w:tc>
        <w:tc>
          <w:tcPr>
            <w:tcW w:w="756" w:type="dxa"/>
            <w:tcBorders>
              <w:top w:val="nil"/>
              <w:left w:val="nil"/>
              <w:bottom w:val="nil"/>
              <w:right w:val="nil"/>
            </w:tcBorders>
            <w:shd w:val="clear" w:color="auto" w:fill="FFFFFF" w:themeFill="background1"/>
            <w:vAlign w:val="center"/>
          </w:tcPr>
          <w:p w14:paraId="788D91E5"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1.99</w:t>
            </w:r>
          </w:p>
        </w:tc>
        <w:tc>
          <w:tcPr>
            <w:tcW w:w="756" w:type="dxa"/>
            <w:tcBorders>
              <w:top w:val="nil"/>
              <w:left w:val="nil"/>
              <w:bottom w:val="nil"/>
            </w:tcBorders>
            <w:shd w:val="clear" w:color="auto" w:fill="FFFFFF" w:themeFill="background1"/>
            <w:vAlign w:val="center"/>
          </w:tcPr>
          <w:p w14:paraId="6A22F6E6"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NO</w:t>
            </w:r>
          </w:p>
        </w:tc>
        <w:tc>
          <w:tcPr>
            <w:tcW w:w="1951" w:type="dxa"/>
            <w:tcBorders>
              <w:top w:val="nil"/>
              <w:bottom w:val="nil"/>
            </w:tcBorders>
            <w:shd w:val="clear" w:color="auto" w:fill="FFFFFF" w:themeFill="background1"/>
            <w:vAlign w:val="center"/>
          </w:tcPr>
          <w:p w14:paraId="5A66C75F"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3.A.2 - Manure Management </w:t>
            </w:r>
          </w:p>
        </w:tc>
      </w:tr>
      <w:tr w:rsidR="001530D0" w:rsidRPr="00DA3B58" w14:paraId="2794E316" w14:textId="77777777" w:rsidTr="00697E4F">
        <w:trPr>
          <w:trHeight w:val="20"/>
          <w:jc w:val="center"/>
        </w:trPr>
        <w:tc>
          <w:tcPr>
            <w:tcW w:w="1496" w:type="dxa"/>
            <w:tcBorders>
              <w:top w:val="nil"/>
              <w:bottom w:val="nil"/>
              <w:right w:val="nil"/>
            </w:tcBorders>
            <w:shd w:val="clear" w:color="auto" w:fill="FFFFFF" w:themeFill="background1"/>
            <w:vAlign w:val="center"/>
          </w:tcPr>
          <w:p w14:paraId="4D51313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-31.59</w:t>
            </w:r>
          </w:p>
        </w:tc>
        <w:tc>
          <w:tcPr>
            <w:tcW w:w="756" w:type="dxa"/>
            <w:tcBorders>
              <w:top w:val="nil"/>
              <w:left w:val="nil"/>
              <w:bottom w:val="nil"/>
              <w:right w:val="nil"/>
            </w:tcBorders>
            <w:shd w:val="clear" w:color="auto" w:fill="FFFFFF" w:themeFill="background1"/>
            <w:noWrap/>
            <w:vAlign w:val="center"/>
            <w:hideMark/>
          </w:tcPr>
          <w:p w14:paraId="3ED8D175"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14:paraId="1EE8593C"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tcBorders>
            <w:shd w:val="clear" w:color="auto" w:fill="FFFFFF" w:themeFill="background1"/>
            <w:vAlign w:val="center"/>
          </w:tcPr>
          <w:p w14:paraId="52B4239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-31.59</w:t>
            </w:r>
          </w:p>
        </w:tc>
        <w:tc>
          <w:tcPr>
            <w:tcW w:w="1951" w:type="dxa"/>
            <w:tcBorders>
              <w:top w:val="nil"/>
              <w:bottom w:val="nil"/>
            </w:tcBorders>
            <w:shd w:val="clear" w:color="auto" w:fill="FFFFFF" w:themeFill="background1"/>
            <w:vAlign w:val="center"/>
          </w:tcPr>
          <w:p w14:paraId="63C56A89"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3.B - Land </w:t>
            </w:r>
          </w:p>
        </w:tc>
      </w:tr>
      <w:tr w:rsidR="001530D0" w:rsidRPr="00DA3B58" w14:paraId="34C6C166" w14:textId="77777777" w:rsidTr="00697E4F">
        <w:trPr>
          <w:trHeight w:val="20"/>
          <w:jc w:val="center"/>
        </w:trPr>
        <w:tc>
          <w:tcPr>
            <w:tcW w:w="1496" w:type="dxa"/>
            <w:tcBorders>
              <w:top w:val="nil"/>
              <w:bottom w:val="nil"/>
              <w:right w:val="nil"/>
            </w:tcBorders>
            <w:shd w:val="clear" w:color="auto" w:fill="FFFFFF" w:themeFill="background1"/>
            <w:vAlign w:val="center"/>
          </w:tcPr>
          <w:p w14:paraId="15D88A4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-31.59</w:t>
            </w:r>
          </w:p>
        </w:tc>
        <w:tc>
          <w:tcPr>
            <w:tcW w:w="756" w:type="dxa"/>
            <w:tcBorders>
              <w:top w:val="nil"/>
              <w:left w:val="nil"/>
              <w:bottom w:val="nil"/>
              <w:right w:val="nil"/>
            </w:tcBorders>
            <w:shd w:val="clear" w:color="auto" w:fill="FFFFFF" w:themeFill="background1"/>
            <w:noWrap/>
            <w:vAlign w:val="center"/>
            <w:hideMark/>
          </w:tcPr>
          <w:p w14:paraId="2F3C892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NO</w:t>
            </w:r>
          </w:p>
        </w:tc>
        <w:tc>
          <w:tcPr>
            <w:tcW w:w="756" w:type="dxa"/>
            <w:tcBorders>
              <w:top w:val="nil"/>
              <w:left w:val="nil"/>
              <w:bottom w:val="nil"/>
              <w:right w:val="nil"/>
            </w:tcBorders>
            <w:shd w:val="clear" w:color="auto" w:fill="FFFFFF" w:themeFill="background1"/>
            <w:vAlign w:val="center"/>
          </w:tcPr>
          <w:p w14:paraId="40655C3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NO</w:t>
            </w:r>
          </w:p>
        </w:tc>
        <w:tc>
          <w:tcPr>
            <w:tcW w:w="756" w:type="dxa"/>
            <w:tcBorders>
              <w:top w:val="nil"/>
              <w:left w:val="nil"/>
              <w:bottom w:val="nil"/>
            </w:tcBorders>
            <w:shd w:val="clear" w:color="auto" w:fill="FFFFFF" w:themeFill="background1"/>
            <w:vAlign w:val="center"/>
          </w:tcPr>
          <w:p w14:paraId="0B90017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-31.59</w:t>
            </w:r>
          </w:p>
        </w:tc>
        <w:tc>
          <w:tcPr>
            <w:tcW w:w="1951" w:type="dxa"/>
            <w:tcBorders>
              <w:top w:val="nil"/>
              <w:bottom w:val="nil"/>
            </w:tcBorders>
            <w:shd w:val="clear" w:color="auto" w:fill="FFFFFF" w:themeFill="background1"/>
            <w:vAlign w:val="center"/>
          </w:tcPr>
          <w:p w14:paraId="2E956815" w14:textId="77777777" w:rsidR="003C7F11" w:rsidRPr="00DA3B58" w:rsidRDefault="003C7F11" w:rsidP="00697E4F">
            <w:pPr>
              <w:rPr>
                <w:rFonts w:ascii="Arial" w:hAnsi="Arial" w:cs="Arial"/>
                <w:sz w:val="12"/>
                <w:szCs w:val="12"/>
              </w:rPr>
            </w:pPr>
            <w:r w:rsidRPr="00DA3B58">
              <w:rPr>
                <w:rFonts w:ascii="Arial" w:hAnsi="Arial" w:cs="Arial"/>
                <w:sz w:val="12"/>
                <w:szCs w:val="12"/>
              </w:rPr>
              <w:t xml:space="preserve">3.B.1 - Forest land </w:t>
            </w:r>
          </w:p>
        </w:tc>
      </w:tr>
      <w:tr w:rsidR="001530D0" w:rsidRPr="00DA3B58" w14:paraId="25153675" w14:textId="77777777" w:rsidTr="00697E4F">
        <w:trPr>
          <w:trHeight w:val="20"/>
          <w:jc w:val="center"/>
        </w:trPr>
        <w:tc>
          <w:tcPr>
            <w:tcW w:w="1496" w:type="dxa"/>
            <w:tcBorders>
              <w:top w:val="nil"/>
              <w:bottom w:val="nil"/>
              <w:right w:val="nil"/>
            </w:tcBorders>
            <w:shd w:val="clear" w:color="auto" w:fill="FFFFFF" w:themeFill="background1"/>
            <w:vAlign w:val="center"/>
          </w:tcPr>
          <w:p w14:paraId="47F642BE"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324.07</w:t>
            </w:r>
          </w:p>
        </w:tc>
        <w:tc>
          <w:tcPr>
            <w:tcW w:w="756" w:type="dxa"/>
            <w:tcBorders>
              <w:top w:val="nil"/>
              <w:left w:val="nil"/>
              <w:bottom w:val="nil"/>
              <w:right w:val="nil"/>
            </w:tcBorders>
            <w:shd w:val="clear" w:color="auto" w:fill="FFFFFF" w:themeFill="background1"/>
            <w:noWrap/>
            <w:vAlign w:val="center"/>
            <w:hideMark/>
          </w:tcPr>
          <w:p w14:paraId="4D6B40F3"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1.05</w:t>
            </w:r>
          </w:p>
        </w:tc>
        <w:tc>
          <w:tcPr>
            <w:tcW w:w="756" w:type="dxa"/>
            <w:tcBorders>
              <w:top w:val="nil"/>
              <w:left w:val="nil"/>
              <w:bottom w:val="nil"/>
              <w:right w:val="nil"/>
            </w:tcBorders>
            <w:shd w:val="clear" w:color="auto" w:fill="FFFFFF" w:themeFill="background1"/>
            <w:vAlign w:val="center"/>
          </w:tcPr>
          <w:p w14:paraId="26A78086"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tcBorders>
            <w:shd w:val="clear" w:color="auto" w:fill="FFFFFF" w:themeFill="background1"/>
            <w:vAlign w:val="center"/>
          </w:tcPr>
          <w:p w14:paraId="02FA4AC8"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1951" w:type="dxa"/>
            <w:tcBorders>
              <w:top w:val="nil"/>
              <w:bottom w:val="nil"/>
            </w:tcBorders>
            <w:shd w:val="clear" w:color="auto" w:fill="FFFFFF" w:themeFill="background1"/>
            <w:vAlign w:val="center"/>
          </w:tcPr>
          <w:p w14:paraId="571393AD"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3.C - Aggregate sources and non-CO</w:t>
            </w:r>
            <w:r w:rsidRPr="00DA3B58">
              <w:rPr>
                <w:rFonts w:ascii="Arial" w:hAnsi="Arial" w:cs="Arial"/>
                <w:b/>
                <w:bCs/>
                <w:sz w:val="12"/>
                <w:szCs w:val="12"/>
                <w:vertAlign w:val="subscript"/>
              </w:rPr>
              <w:t>2</w:t>
            </w:r>
            <w:r w:rsidRPr="00DA3B58">
              <w:rPr>
                <w:rFonts w:ascii="Arial" w:hAnsi="Arial" w:cs="Arial"/>
                <w:b/>
                <w:bCs/>
                <w:sz w:val="12"/>
                <w:szCs w:val="12"/>
              </w:rPr>
              <w:t xml:space="preserve"> emissions sources on land </w:t>
            </w:r>
          </w:p>
        </w:tc>
      </w:tr>
      <w:tr w:rsidR="001530D0" w:rsidRPr="00DA3B58" w14:paraId="0F918CEF" w14:textId="77777777" w:rsidTr="00697E4F">
        <w:trPr>
          <w:trHeight w:val="20"/>
          <w:jc w:val="center"/>
        </w:trPr>
        <w:tc>
          <w:tcPr>
            <w:tcW w:w="1496" w:type="dxa"/>
            <w:tcBorders>
              <w:top w:val="nil"/>
              <w:bottom w:val="nil"/>
              <w:right w:val="nil"/>
            </w:tcBorders>
            <w:shd w:val="clear" w:color="auto" w:fill="FFFFFF" w:themeFill="background1"/>
            <w:vAlign w:val="center"/>
          </w:tcPr>
          <w:p w14:paraId="39D6F27B"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287.80</w:t>
            </w:r>
          </w:p>
        </w:tc>
        <w:tc>
          <w:tcPr>
            <w:tcW w:w="756" w:type="dxa"/>
            <w:tcBorders>
              <w:top w:val="nil"/>
              <w:left w:val="nil"/>
              <w:bottom w:val="nil"/>
              <w:right w:val="nil"/>
            </w:tcBorders>
            <w:shd w:val="clear" w:color="auto" w:fill="FFFFFF" w:themeFill="background1"/>
            <w:noWrap/>
            <w:vAlign w:val="center"/>
            <w:hideMark/>
          </w:tcPr>
          <w:p w14:paraId="0621399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0.93</w:t>
            </w:r>
          </w:p>
        </w:tc>
        <w:tc>
          <w:tcPr>
            <w:tcW w:w="756" w:type="dxa"/>
            <w:tcBorders>
              <w:top w:val="nil"/>
              <w:left w:val="nil"/>
              <w:bottom w:val="nil"/>
              <w:right w:val="nil"/>
            </w:tcBorders>
            <w:shd w:val="clear" w:color="auto" w:fill="FFFFFF" w:themeFill="background1"/>
            <w:vAlign w:val="center"/>
          </w:tcPr>
          <w:p w14:paraId="43AA443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w:t>
            </w:r>
          </w:p>
        </w:tc>
        <w:tc>
          <w:tcPr>
            <w:tcW w:w="756" w:type="dxa"/>
            <w:tcBorders>
              <w:top w:val="nil"/>
              <w:left w:val="nil"/>
              <w:bottom w:val="nil"/>
            </w:tcBorders>
            <w:shd w:val="clear" w:color="auto" w:fill="FFFFFF" w:themeFill="background1"/>
            <w:vAlign w:val="center"/>
          </w:tcPr>
          <w:p w14:paraId="760707CE" w14:textId="77777777" w:rsidR="003C7F11" w:rsidRPr="00DA3B58" w:rsidRDefault="003C7F11" w:rsidP="00697E4F">
            <w:pPr>
              <w:jc w:val="right"/>
              <w:rPr>
                <w:rFonts w:asciiTheme="minorBidi" w:hAnsiTheme="minorBidi" w:cstheme="minorBidi"/>
                <w:sz w:val="12"/>
                <w:szCs w:val="12"/>
                <w:rtl/>
              </w:rPr>
            </w:pPr>
            <w:r w:rsidRPr="00DA3B58">
              <w:rPr>
                <w:rFonts w:asciiTheme="minorBidi" w:hAnsiTheme="minorBidi" w:cstheme="minorBidi"/>
                <w:sz w:val="12"/>
                <w:szCs w:val="12"/>
              </w:rPr>
              <w:t>0.0</w:t>
            </w:r>
          </w:p>
        </w:tc>
        <w:tc>
          <w:tcPr>
            <w:tcW w:w="1951" w:type="dxa"/>
            <w:tcBorders>
              <w:top w:val="nil"/>
              <w:bottom w:val="nil"/>
            </w:tcBorders>
            <w:shd w:val="clear" w:color="auto" w:fill="FFFFFF" w:themeFill="background1"/>
            <w:vAlign w:val="center"/>
          </w:tcPr>
          <w:p w14:paraId="06C35B48" w14:textId="77777777" w:rsidR="003C7F11" w:rsidRPr="00DA3B58" w:rsidRDefault="003C7F11" w:rsidP="00697E4F">
            <w:pPr>
              <w:rPr>
                <w:rFonts w:ascii="Arial" w:hAnsi="Arial" w:cs="Arial"/>
                <w:sz w:val="12"/>
                <w:szCs w:val="12"/>
              </w:rPr>
            </w:pPr>
            <w:r w:rsidRPr="00DA3B58">
              <w:rPr>
                <w:rFonts w:ascii="Arial" w:hAnsi="Arial" w:cs="Arial"/>
                <w:sz w:val="12"/>
                <w:szCs w:val="12"/>
              </w:rPr>
              <w:t>3.C.4 - Direct N</w:t>
            </w:r>
            <w:r w:rsidRPr="00DA3B58">
              <w:rPr>
                <w:rFonts w:ascii="Arial" w:hAnsi="Arial" w:cs="Arial"/>
                <w:sz w:val="12"/>
                <w:szCs w:val="12"/>
                <w:vertAlign w:val="subscript"/>
              </w:rPr>
              <w:t>2</w:t>
            </w:r>
            <w:r w:rsidRPr="00DA3B58">
              <w:rPr>
                <w:rFonts w:ascii="Arial" w:hAnsi="Arial" w:cs="Arial"/>
                <w:sz w:val="12"/>
                <w:szCs w:val="12"/>
              </w:rPr>
              <w:t xml:space="preserve">O Emissions from managed soils </w:t>
            </w:r>
          </w:p>
        </w:tc>
      </w:tr>
      <w:tr w:rsidR="001530D0" w:rsidRPr="00DA3B58" w14:paraId="07CA64B0" w14:textId="77777777" w:rsidTr="00697E4F">
        <w:trPr>
          <w:trHeight w:val="20"/>
          <w:jc w:val="center"/>
        </w:trPr>
        <w:tc>
          <w:tcPr>
            <w:tcW w:w="1496" w:type="dxa"/>
            <w:tcBorders>
              <w:top w:val="nil"/>
              <w:bottom w:val="nil"/>
              <w:right w:val="nil"/>
            </w:tcBorders>
            <w:shd w:val="clear" w:color="auto" w:fill="FFFFFF" w:themeFill="background1"/>
            <w:vAlign w:val="center"/>
          </w:tcPr>
          <w:p w14:paraId="5DD87401"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36.27</w:t>
            </w:r>
          </w:p>
        </w:tc>
        <w:tc>
          <w:tcPr>
            <w:tcW w:w="756" w:type="dxa"/>
            <w:tcBorders>
              <w:top w:val="nil"/>
              <w:left w:val="nil"/>
              <w:bottom w:val="nil"/>
              <w:right w:val="nil"/>
            </w:tcBorders>
            <w:shd w:val="clear" w:color="auto" w:fill="FFFFFF" w:themeFill="background1"/>
            <w:noWrap/>
            <w:vAlign w:val="center"/>
            <w:hideMark/>
          </w:tcPr>
          <w:p w14:paraId="53E739A2"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0.12</w:t>
            </w:r>
          </w:p>
        </w:tc>
        <w:tc>
          <w:tcPr>
            <w:tcW w:w="756" w:type="dxa"/>
            <w:tcBorders>
              <w:top w:val="nil"/>
              <w:left w:val="nil"/>
              <w:bottom w:val="nil"/>
              <w:right w:val="nil"/>
            </w:tcBorders>
            <w:shd w:val="clear" w:color="auto" w:fill="FFFFFF" w:themeFill="background1"/>
            <w:vAlign w:val="center"/>
          </w:tcPr>
          <w:p w14:paraId="689ACB93"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w:t>
            </w:r>
          </w:p>
        </w:tc>
        <w:tc>
          <w:tcPr>
            <w:tcW w:w="756" w:type="dxa"/>
            <w:tcBorders>
              <w:top w:val="nil"/>
              <w:left w:val="nil"/>
              <w:bottom w:val="nil"/>
            </w:tcBorders>
            <w:shd w:val="clear" w:color="auto" w:fill="FFFFFF" w:themeFill="background1"/>
            <w:vAlign w:val="center"/>
          </w:tcPr>
          <w:p w14:paraId="1580AA6F"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w:t>
            </w:r>
          </w:p>
        </w:tc>
        <w:tc>
          <w:tcPr>
            <w:tcW w:w="1951" w:type="dxa"/>
            <w:tcBorders>
              <w:top w:val="nil"/>
              <w:bottom w:val="nil"/>
            </w:tcBorders>
            <w:shd w:val="clear" w:color="auto" w:fill="FFFFFF" w:themeFill="background1"/>
            <w:vAlign w:val="center"/>
          </w:tcPr>
          <w:p w14:paraId="04172A9C" w14:textId="77777777" w:rsidR="003C7F11" w:rsidRPr="00DA3B58" w:rsidRDefault="003C7F11" w:rsidP="00697E4F">
            <w:pPr>
              <w:rPr>
                <w:rFonts w:ascii="Arial" w:hAnsi="Arial" w:cs="Arial"/>
                <w:sz w:val="12"/>
                <w:szCs w:val="12"/>
              </w:rPr>
            </w:pPr>
            <w:r w:rsidRPr="00DA3B58">
              <w:rPr>
                <w:rFonts w:ascii="Arial" w:hAnsi="Arial" w:cs="Arial"/>
                <w:sz w:val="12"/>
                <w:szCs w:val="12"/>
              </w:rPr>
              <w:t>3.C.6 - Indirect N</w:t>
            </w:r>
            <w:r w:rsidRPr="00DA3B58">
              <w:rPr>
                <w:rFonts w:ascii="Arial" w:hAnsi="Arial" w:cs="Arial"/>
                <w:sz w:val="12"/>
                <w:szCs w:val="12"/>
                <w:vertAlign w:val="subscript"/>
              </w:rPr>
              <w:t>2</w:t>
            </w:r>
            <w:r w:rsidRPr="00DA3B58">
              <w:rPr>
                <w:rFonts w:ascii="Arial" w:hAnsi="Arial" w:cs="Arial"/>
                <w:sz w:val="12"/>
                <w:szCs w:val="12"/>
              </w:rPr>
              <w:t xml:space="preserve">O Emissions from manure management </w:t>
            </w:r>
          </w:p>
        </w:tc>
      </w:tr>
      <w:tr w:rsidR="001530D0" w:rsidRPr="00DA3B58" w14:paraId="159EAA04" w14:textId="77777777" w:rsidTr="00697E4F">
        <w:trPr>
          <w:trHeight w:val="20"/>
          <w:jc w:val="center"/>
        </w:trPr>
        <w:tc>
          <w:tcPr>
            <w:tcW w:w="1496" w:type="dxa"/>
            <w:tcBorders>
              <w:top w:val="nil"/>
              <w:bottom w:val="nil"/>
              <w:right w:val="nil"/>
            </w:tcBorders>
            <w:shd w:val="clear" w:color="auto" w:fill="FFFFFF" w:themeFill="background1"/>
            <w:vAlign w:val="center"/>
          </w:tcPr>
          <w:p w14:paraId="7A856862"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931.89</w:t>
            </w:r>
          </w:p>
        </w:tc>
        <w:tc>
          <w:tcPr>
            <w:tcW w:w="756" w:type="dxa"/>
            <w:tcBorders>
              <w:top w:val="nil"/>
              <w:left w:val="nil"/>
              <w:bottom w:val="nil"/>
              <w:right w:val="nil"/>
            </w:tcBorders>
            <w:shd w:val="clear" w:color="auto" w:fill="FFFFFF" w:themeFill="background1"/>
            <w:noWrap/>
            <w:vAlign w:val="center"/>
            <w:hideMark/>
          </w:tcPr>
          <w:p w14:paraId="6B027D7F"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0.61</w:t>
            </w:r>
          </w:p>
        </w:tc>
        <w:tc>
          <w:tcPr>
            <w:tcW w:w="756" w:type="dxa"/>
            <w:tcBorders>
              <w:top w:val="nil"/>
              <w:left w:val="nil"/>
              <w:bottom w:val="nil"/>
              <w:right w:val="nil"/>
            </w:tcBorders>
            <w:shd w:val="clear" w:color="auto" w:fill="FFFFFF" w:themeFill="background1"/>
            <w:vAlign w:val="center"/>
          </w:tcPr>
          <w:p w14:paraId="599561C1"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35.40</w:t>
            </w:r>
          </w:p>
        </w:tc>
        <w:tc>
          <w:tcPr>
            <w:tcW w:w="756" w:type="dxa"/>
            <w:tcBorders>
              <w:top w:val="nil"/>
              <w:left w:val="nil"/>
              <w:bottom w:val="nil"/>
            </w:tcBorders>
            <w:shd w:val="clear" w:color="auto" w:fill="FFFFFF" w:themeFill="background1"/>
            <w:vAlign w:val="center"/>
          </w:tcPr>
          <w:p w14:paraId="52D40340" w14:textId="77777777" w:rsidR="003C7F11" w:rsidRPr="00DA3B58" w:rsidRDefault="003C7F11" w:rsidP="00697E4F">
            <w:pPr>
              <w:jc w:val="right"/>
              <w:rPr>
                <w:rFonts w:asciiTheme="minorBidi" w:hAnsiTheme="minorBidi" w:cstheme="minorBidi"/>
                <w:b/>
                <w:bCs/>
                <w:sz w:val="12"/>
                <w:szCs w:val="12"/>
              </w:rPr>
            </w:pPr>
            <w:r w:rsidRPr="00DA3B58">
              <w:rPr>
                <w:rFonts w:asciiTheme="minorBidi" w:hAnsiTheme="minorBidi" w:cstheme="minorBidi"/>
                <w:b/>
                <w:bCs/>
                <w:sz w:val="12"/>
                <w:szCs w:val="12"/>
              </w:rPr>
              <w:t>0.00</w:t>
            </w:r>
          </w:p>
        </w:tc>
        <w:tc>
          <w:tcPr>
            <w:tcW w:w="1951" w:type="dxa"/>
            <w:tcBorders>
              <w:top w:val="nil"/>
              <w:bottom w:val="nil"/>
            </w:tcBorders>
            <w:shd w:val="clear" w:color="auto" w:fill="FFFFFF" w:themeFill="background1"/>
            <w:vAlign w:val="center"/>
          </w:tcPr>
          <w:p w14:paraId="2A8D9BCC"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4 - Waste </w:t>
            </w:r>
          </w:p>
        </w:tc>
      </w:tr>
      <w:tr w:rsidR="001530D0" w:rsidRPr="00DA3B58" w14:paraId="1A971381" w14:textId="77777777" w:rsidTr="00697E4F">
        <w:trPr>
          <w:trHeight w:val="20"/>
          <w:jc w:val="center"/>
        </w:trPr>
        <w:tc>
          <w:tcPr>
            <w:tcW w:w="1496" w:type="dxa"/>
            <w:tcBorders>
              <w:top w:val="nil"/>
              <w:bottom w:val="nil"/>
              <w:right w:val="nil"/>
            </w:tcBorders>
            <w:shd w:val="clear" w:color="auto" w:fill="FFFFFF" w:themeFill="background1"/>
            <w:vAlign w:val="center"/>
          </w:tcPr>
          <w:p w14:paraId="02ED2B2E"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364.70</w:t>
            </w:r>
          </w:p>
        </w:tc>
        <w:tc>
          <w:tcPr>
            <w:tcW w:w="756" w:type="dxa"/>
            <w:tcBorders>
              <w:top w:val="nil"/>
              <w:left w:val="nil"/>
              <w:bottom w:val="nil"/>
              <w:right w:val="nil"/>
            </w:tcBorders>
            <w:shd w:val="clear" w:color="auto" w:fill="FFFFFF" w:themeFill="background1"/>
            <w:noWrap/>
            <w:vAlign w:val="center"/>
            <w:hideMark/>
          </w:tcPr>
          <w:p w14:paraId="5F9E4160"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14:paraId="553EEC86"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17.36</w:t>
            </w:r>
          </w:p>
        </w:tc>
        <w:tc>
          <w:tcPr>
            <w:tcW w:w="756" w:type="dxa"/>
            <w:tcBorders>
              <w:top w:val="nil"/>
              <w:left w:val="nil"/>
              <w:bottom w:val="nil"/>
            </w:tcBorders>
            <w:shd w:val="clear" w:color="auto" w:fill="FFFFFF" w:themeFill="background1"/>
            <w:vAlign w:val="center"/>
          </w:tcPr>
          <w:p w14:paraId="6A04A9B1"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1951" w:type="dxa"/>
            <w:tcBorders>
              <w:top w:val="nil"/>
              <w:bottom w:val="nil"/>
            </w:tcBorders>
            <w:shd w:val="clear" w:color="auto" w:fill="FFFFFF" w:themeFill="background1"/>
            <w:vAlign w:val="center"/>
          </w:tcPr>
          <w:p w14:paraId="4FEEE369"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4.A - Solid Waste Disposal </w:t>
            </w:r>
          </w:p>
        </w:tc>
      </w:tr>
      <w:tr w:rsidR="001530D0" w:rsidRPr="00DA3B58" w14:paraId="621F1A08" w14:textId="77777777" w:rsidTr="00697E4F">
        <w:trPr>
          <w:trHeight w:val="20"/>
          <w:jc w:val="center"/>
        </w:trPr>
        <w:tc>
          <w:tcPr>
            <w:tcW w:w="1496" w:type="dxa"/>
            <w:tcBorders>
              <w:top w:val="nil"/>
              <w:bottom w:val="single" w:sz="4" w:space="0" w:color="auto"/>
              <w:right w:val="nil"/>
            </w:tcBorders>
            <w:shd w:val="clear" w:color="auto" w:fill="FFFFFF" w:themeFill="background1"/>
            <w:vAlign w:val="center"/>
          </w:tcPr>
          <w:p w14:paraId="30D405F8"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567.19</w:t>
            </w:r>
          </w:p>
        </w:tc>
        <w:tc>
          <w:tcPr>
            <w:tcW w:w="756" w:type="dxa"/>
            <w:tcBorders>
              <w:top w:val="nil"/>
              <w:left w:val="nil"/>
              <w:bottom w:val="single" w:sz="4" w:space="0" w:color="auto"/>
              <w:right w:val="nil"/>
            </w:tcBorders>
            <w:shd w:val="clear" w:color="auto" w:fill="FFFFFF" w:themeFill="background1"/>
            <w:noWrap/>
            <w:vAlign w:val="center"/>
            <w:hideMark/>
          </w:tcPr>
          <w:p w14:paraId="50F5C738"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0.61</w:t>
            </w:r>
          </w:p>
        </w:tc>
        <w:tc>
          <w:tcPr>
            <w:tcW w:w="756" w:type="dxa"/>
            <w:tcBorders>
              <w:top w:val="nil"/>
              <w:left w:val="nil"/>
              <w:bottom w:val="single" w:sz="4" w:space="0" w:color="auto"/>
              <w:right w:val="nil"/>
            </w:tcBorders>
            <w:shd w:val="clear" w:color="auto" w:fill="FFFFFF" w:themeFill="background1"/>
            <w:vAlign w:val="center"/>
          </w:tcPr>
          <w:p w14:paraId="7FE89E29"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18.04</w:t>
            </w:r>
          </w:p>
        </w:tc>
        <w:tc>
          <w:tcPr>
            <w:tcW w:w="756" w:type="dxa"/>
            <w:tcBorders>
              <w:top w:val="nil"/>
              <w:left w:val="nil"/>
              <w:bottom w:val="single" w:sz="4" w:space="0" w:color="auto"/>
            </w:tcBorders>
            <w:shd w:val="clear" w:color="auto" w:fill="FFFFFF" w:themeFill="background1"/>
            <w:vAlign w:val="center"/>
          </w:tcPr>
          <w:p w14:paraId="1A087D8A" w14:textId="77777777" w:rsidR="003C7F11" w:rsidRPr="00DA3B58" w:rsidRDefault="003C7F11" w:rsidP="00697E4F">
            <w:pPr>
              <w:jc w:val="right"/>
              <w:rPr>
                <w:rFonts w:asciiTheme="minorBidi" w:hAnsiTheme="minorBidi" w:cstheme="minorBidi"/>
                <w:sz w:val="12"/>
                <w:szCs w:val="12"/>
              </w:rPr>
            </w:pPr>
            <w:r w:rsidRPr="00DA3B58">
              <w:rPr>
                <w:rFonts w:asciiTheme="minorBidi" w:hAnsiTheme="minorBidi" w:cstheme="minorBidi"/>
                <w:sz w:val="12"/>
                <w:szCs w:val="12"/>
              </w:rPr>
              <w:t>0.00</w:t>
            </w:r>
          </w:p>
        </w:tc>
        <w:tc>
          <w:tcPr>
            <w:tcW w:w="1951" w:type="dxa"/>
            <w:tcBorders>
              <w:top w:val="nil"/>
              <w:bottom w:val="single" w:sz="4" w:space="0" w:color="auto"/>
            </w:tcBorders>
            <w:shd w:val="clear" w:color="auto" w:fill="FFFFFF" w:themeFill="background1"/>
            <w:vAlign w:val="center"/>
          </w:tcPr>
          <w:p w14:paraId="52C4C750" w14:textId="77777777" w:rsidR="003C7F11" w:rsidRPr="00DA3B58" w:rsidRDefault="003C7F11" w:rsidP="00697E4F">
            <w:pPr>
              <w:rPr>
                <w:rFonts w:ascii="Arial" w:hAnsi="Arial" w:cs="Arial"/>
                <w:b/>
                <w:bCs/>
                <w:sz w:val="12"/>
                <w:szCs w:val="12"/>
              </w:rPr>
            </w:pPr>
            <w:r w:rsidRPr="00DA3B58">
              <w:rPr>
                <w:rFonts w:ascii="Arial" w:hAnsi="Arial" w:cs="Arial"/>
                <w:b/>
                <w:bCs/>
                <w:sz w:val="12"/>
                <w:szCs w:val="12"/>
              </w:rPr>
              <w:t xml:space="preserve">4.D - Wastewater Treatment and Discharge </w:t>
            </w:r>
          </w:p>
        </w:tc>
      </w:tr>
      <w:tr w:rsidR="001530D0" w:rsidRPr="00DA3B58" w14:paraId="1C990B86" w14:textId="77777777" w:rsidTr="00697E4F">
        <w:trPr>
          <w:trHeight w:val="20"/>
          <w:jc w:val="center"/>
        </w:trPr>
        <w:tc>
          <w:tcPr>
            <w:tcW w:w="5715" w:type="dxa"/>
            <w:gridSpan w:val="5"/>
            <w:tcBorders>
              <w:top w:val="single" w:sz="4" w:space="0" w:color="auto"/>
              <w:left w:val="nil"/>
              <w:bottom w:val="nil"/>
              <w:right w:val="nil"/>
            </w:tcBorders>
            <w:shd w:val="clear" w:color="auto" w:fill="FFFFFF" w:themeFill="background1"/>
            <w:vAlign w:val="center"/>
          </w:tcPr>
          <w:p w14:paraId="5E369A2B" w14:textId="77777777" w:rsidR="003C7F11" w:rsidRPr="00DA3B58" w:rsidRDefault="003C7F11" w:rsidP="00697E4F">
            <w:pPr>
              <w:pStyle w:val="Title"/>
              <w:tabs>
                <w:tab w:val="left" w:pos="1716"/>
                <w:tab w:val="right" w:pos="5106"/>
              </w:tabs>
              <w:bidi w:val="0"/>
              <w:jc w:val="left"/>
              <w:rPr>
                <w:b w:val="0"/>
                <w:bCs w:val="0"/>
                <w:sz w:val="12"/>
                <w:szCs w:val="12"/>
                <w:lang w:eastAsia="ar-SA"/>
              </w:rPr>
            </w:pPr>
            <w:r w:rsidRPr="00DA3B58">
              <w:rPr>
                <w:b w:val="0"/>
                <w:bCs w:val="0"/>
                <w:sz w:val="12"/>
                <w:szCs w:val="12"/>
                <w:lang w:eastAsia="ar-SA"/>
              </w:rPr>
              <w:t>Gg: Giga gram which equals 1000 ton</w:t>
            </w:r>
          </w:p>
          <w:p w14:paraId="6FC547B9" w14:textId="77777777" w:rsidR="003C7F11" w:rsidRPr="00DA3B58" w:rsidRDefault="003C7F11" w:rsidP="00697E4F">
            <w:pPr>
              <w:pStyle w:val="Title"/>
              <w:tabs>
                <w:tab w:val="left" w:pos="1716"/>
                <w:tab w:val="right" w:pos="5106"/>
              </w:tabs>
              <w:bidi w:val="0"/>
              <w:jc w:val="left"/>
              <w:rPr>
                <w:b w:val="0"/>
                <w:bCs w:val="0"/>
                <w:sz w:val="12"/>
                <w:szCs w:val="12"/>
                <w:rtl/>
                <w:lang w:eastAsia="ar-SA"/>
              </w:rPr>
            </w:pPr>
            <w:r w:rsidRPr="00DA3B58">
              <w:rPr>
                <w:b w:val="0"/>
                <w:bCs w:val="0"/>
                <w:sz w:val="12"/>
                <w:szCs w:val="12"/>
                <w:lang w:eastAsia="ar-SA"/>
              </w:rPr>
              <w:t>CO</w:t>
            </w:r>
            <w:r w:rsidRPr="00DA3B58">
              <w:rPr>
                <w:b w:val="0"/>
                <w:bCs w:val="0"/>
                <w:sz w:val="12"/>
                <w:szCs w:val="12"/>
                <w:vertAlign w:val="subscript"/>
                <w:lang w:eastAsia="ar-SA"/>
              </w:rPr>
              <w:t>2</w:t>
            </w:r>
            <w:r w:rsidRPr="00DA3B58">
              <w:rPr>
                <w:b w:val="0"/>
                <w:bCs w:val="0"/>
                <w:sz w:val="12"/>
                <w:szCs w:val="12"/>
                <w:lang w:eastAsia="ar-SA"/>
              </w:rPr>
              <w:t>: Carbon dioxide</w:t>
            </w:r>
          </w:p>
          <w:p w14:paraId="7E5D77D1" w14:textId="468CE52A" w:rsidR="003C7F11" w:rsidRPr="00DA3B58" w:rsidRDefault="003C7F11" w:rsidP="00697E4F">
            <w:pPr>
              <w:pStyle w:val="Title"/>
              <w:tabs>
                <w:tab w:val="left" w:pos="1716"/>
                <w:tab w:val="right" w:pos="5106"/>
              </w:tabs>
              <w:bidi w:val="0"/>
              <w:jc w:val="left"/>
              <w:rPr>
                <w:b w:val="0"/>
                <w:bCs w:val="0"/>
                <w:sz w:val="12"/>
                <w:szCs w:val="12"/>
                <w:lang w:eastAsia="ar-SA"/>
              </w:rPr>
            </w:pPr>
            <w:r w:rsidRPr="00DA3B58">
              <w:rPr>
                <w:b w:val="0"/>
                <w:bCs w:val="0"/>
                <w:sz w:val="12"/>
                <w:szCs w:val="12"/>
                <w:lang w:eastAsia="ar-SA"/>
              </w:rPr>
              <w:t>CH</w:t>
            </w:r>
            <w:r w:rsidRPr="00DA3B58">
              <w:rPr>
                <w:b w:val="0"/>
                <w:bCs w:val="0"/>
                <w:sz w:val="12"/>
                <w:szCs w:val="12"/>
                <w:vertAlign w:val="subscript"/>
                <w:lang w:eastAsia="ar-SA"/>
              </w:rPr>
              <w:t>4</w:t>
            </w:r>
            <w:r w:rsidRPr="00DA3B58">
              <w:rPr>
                <w:b w:val="0"/>
                <w:bCs w:val="0"/>
                <w:sz w:val="12"/>
                <w:szCs w:val="12"/>
                <w:lang w:eastAsia="ar-SA"/>
              </w:rPr>
              <w:t>: Methane (1 ton of CH</w:t>
            </w:r>
            <w:r w:rsidRPr="00DA3B58">
              <w:rPr>
                <w:b w:val="0"/>
                <w:bCs w:val="0"/>
                <w:sz w:val="12"/>
                <w:szCs w:val="12"/>
                <w:vertAlign w:val="subscript"/>
                <w:lang w:eastAsia="ar-SA"/>
              </w:rPr>
              <w:t xml:space="preserve">4 </w:t>
            </w:r>
            <w:r w:rsidR="008B3035" w:rsidRPr="008B3035">
              <w:rPr>
                <w:b w:val="0"/>
                <w:bCs w:val="0"/>
                <w:sz w:val="12"/>
                <w:szCs w:val="12"/>
                <w:lang w:eastAsia="ar-SA"/>
              </w:rPr>
              <w:t xml:space="preserve">equivalent </w:t>
            </w:r>
            <w:r w:rsidRPr="00DA3B58">
              <w:rPr>
                <w:b w:val="0"/>
                <w:bCs w:val="0"/>
                <w:sz w:val="12"/>
                <w:szCs w:val="12"/>
                <w:lang w:eastAsia="ar-SA"/>
              </w:rPr>
              <w:t>to 21 ton of CO</w:t>
            </w:r>
            <w:r w:rsidRPr="00DA3B58">
              <w:rPr>
                <w:b w:val="0"/>
                <w:bCs w:val="0"/>
                <w:sz w:val="12"/>
                <w:szCs w:val="12"/>
                <w:vertAlign w:val="subscript"/>
                <w:lang w:eastAsia="ar-SA"/>
              </w:rPr>
              <w:t>2</w:t>
            </w:r>
            <w:r w:rsidRPr="00DA3B58">
              <w:rPr>
                <w:b w:val="0"/>
                <w:bCs w:val="0"/>
                <w:sz w:val="12"/>
                <w:szCs w:val="12"/>
                <w:lang w:eastAsia="ar-SA"/>
              </w:rPr>
              <w:t>)</w:t>
            </w:r>
          </w:p>
          <w:p w14:paraId="62CA979E" w14:textId="39F5E720" w:rsidR="003C7F11" w:rsidRPr="00DA3B58" w:rsidRDefault="003C7F11" w:rsidP="00697E4F">
            <w:pPr>
              <w:pStyle w:val="Title"/>
              <w:tabs>
                <w:tab w:val="left" w:pos="1716"/>
                <w:tab w:val="right" w:pos="5106"/>
              </w:tabs>
              <w:bidi w:val="0"/>
              <w:jc w:val="left"/>
              <w:rPr>
                <w:b w:val="0"/>
                <w:bCs w:val="0"/>
                <w:sz w:val="12"/>
                <w:szCs w:val="12"/>
                <w:lang w:eastAsia="ar-SA"/>
              </w:rPr>
            </w:pPr>
            <w:r w:rsidRPr="00DA3B58">
              <w:rPr>
                <w:b w:val="0"/>
                <w:bCs w:val="0"/>
                <w:sz w:val="12"/>
                <w:szCs w:val="12"/>
                <w:lang w:eastAsia="ar-SA"/>
              </w:rPr>
              <w:t>N</w:t>
            </w:r>
            <w:r w:rsidRPr="00DA3B58">
              <w:rPr>
                <w:b w:val="0"/>
                <w:bCs w:val="0"/>
                <w:sz w:val="12"/>
                <w:szCs w:val="12"/>
                <w:vertAlign w:val="subscript"/>
                <w:lang w:eastAsia="ar-SA"/>
              </w:rPr>
              <w:t>2</w:t>
            </w:r>
            <w:r w:rsidRPr="00DA3B58">
              <w:rPr>
                <w:b w:val="0"/>
                <w:bCs w:val="0"/>
                <w:sz w:val="12"/>
                <w:szCs w:val="12"/>
                <w:lang w:eastAsia="ar-SA"/>
              </w:rPr>
              <w:t xml:space="preserve">O: </w:t>
            </w:r>
            <w:hyperlink r:id="rId35" w:history="1">
              <w:r w:rsidRPr="00DA3B58">
                <w:rPr>
                  <w:b w:val="0"/>
                  <w:bCs w:val="0"/>
                  <w:sz w:val="12"/>
                  <w:szCs w:val="12"/>
                  <w:lang w:eastAsia="ar-SA"/>
                </w:rPr>
                <w:t>Nitrous oxide</w:t>
              </w:r>
            </w:hyperlink>
            <w:r w:rsidRPr="00DA3B58">
              <w:rPr>
                <w:b w:val="0"/>
                <w:bCs w:val="0"/>
                <w:sz w:val="12"/>
                <w:szCs w:val="12"/>
                <w:lang w:eastAsia="ar-SA"/>
              </w:rPr>
              <w:t xml:space="preserve"> (1 ton of N</w:t>
            </w:r>
            <w:r w:rsidRPr="00DA3B58">
              <w:rPr>
                <w:b w:val="0"/>
                <w:bCs w:val="0"/>
                <w:sz w:val="12"/>
                <w:szCs w:val="12"/>
                <w:vertAlign w:val="subscript"/>
                <w:lang w:eastAsia="ar-SA"/>
              </w:rPr>
              <w:t>2</w:t>
            </w:r>
            <w:r w:rsidRPr="00DA3B58">
              <w:rPr>
                <w:b w:val="0"/>
                <w:bCs w:val="0"/>
                <w:sz w:val="12"/>
                <w:szCs w:val="12"/>
                <w:lang w:eastAsia="ar-SA"/>
              </w:rPr>
              <w:t xml:space="preserve">O </w:t>
            </w:r>
            <w:r w:rsidR="008B3035" w:rsidRPr="008B3035">
              <w:rPr>
                <w:b w:val="0"/>
                <w:bCs w:val="0"/>
                <w:sz w:val="12"/>
                <w:szCs w:val="12"/>
                <w:lang w:eastAsia="ar-SA"/>
              </w:rPr>
              <w:t xml:space="preserve">equivalent </w:t>
            </w:r>
            <w:r w:rsidRPr="00DA3B58">
              <w:rPr>
                <w:b w:val="0"/>
                <w:bCs w:val="0"/>
                <w:sz w:val="12"/>
                <w:szCs w:val="12"/>
                <w:lang w:eastAsia="ar-SA"/>
              </w:rPr>
              <w:t>to 310 ton of CO</w:t>
            </w:r>
            <w:r w:rsidRPr="00DA3B58">
              <w:rPr>
                <w:b w:val="0"/>
                <w:bCs w:val="0"/>
                <w:sz w:val="12"/>
                <w:szCs w:val="12"/>
                <w:vertAlign w:val="subscript"/>
                <w:lang w:eastAsia="ar-SA"/>
              </w:rPr>
              <w:t>2</w:t>
            </w:r>
            <w:r w:rsidRPr="00DA3B58">
              <w:rPr>
                <w:b w:val="0"/>
                <w:bCs w:val="0"/>
                <w:sz w:val="12"/>
                <w:szCs w:val="12"/>
                <w:lang w:eastAsia="ar-SA"/>
              </w:rPr>
              <w:t>)</w:t>
            </w:r>
          </w:p>
          <w:p w14:paraId="11276AA2" w14:textId="77777777" w:rsidR="003C7F11" w:rsidRPr="00DA3B58" w:rsidRDefault="003C7F11" w:rsidP="00697E4F">
            <w:pPr>
              <w:pStyle w:val="Title"/>
              <w:tabs>
                <w:tab w:val="left" w:pos="1716"/>
                <w:tab w:val="right" w:pos="5106"/>
              </w:tabs>
              <w:bidi w:val="0"/>
              <w:jc w:val="left"/>
              <w:rPr>
                <w:b w:val="0"/>
                <w:bCs w:val="0"/>
                <w:sz w:val="12"/>
                <w:szCs w:val="12"/>
                <w:rtl/>
                <w:lang w:eastAsia="ar-SA"/>
              </w:rPr>
            </w:pPr>
            <w:r w:rsidRPr="00DA3B58">
              <w:rPr>
                <w:b w:val="0"/>
                <w:bCs w:val="0"/>
                <w:sz w:val="12"/>
                <w:szCs w:val="12"/>
                <w:lang w:eastAsia="ar-SA"/>
              </w:rPr>
              <w:t>NO: Not Occurring</w:t>
            </w:r>
          </w:p>
          <w:p w14:paraId="30328159" w14:textId="77777777" w:rsidR="003C7F11" w:rsidRPr="00DA3B58" w:rsidRDefault="003C7F11" w:rsidP="00697E4F">
            <w:pPr>
              <w:pStyle w:val="Title"/>
              <w:tabs>
                <w:tab w:val="left" w:pos="1716"/>
                <w:tab w:val="left" w:pos="3631"/>
                <w:tab w:val="right" w:pos="5106"/>
              </w:tabs>
              <w:bidi w:val="0"/>
              <w:jc w:val="left"/>
              <w:rPr>
                <w:b w:val="0"/>
                <w:bCs w:val="0"/>
                <w:sz w:val="12"/>
                <w:szCs w:val="12"/>
                <w:lang w:eastAsia="ar-SA"/>
              </w:rPr>
            </w:pPr>
            <w:r w:rsidRPr="00DA3B58">
              <w:rPr>
                <w:b w:val="0"/>
                <w:bCs w:val="0"/>
                <w:sz w:val="12"/>
                <w:szCs w:val="12"/>
                <w:lang w:eastAsia="ar-SA"/>
              </w:rPr>
              <w:t xml:space="preserve">NE: Not Estimated </w:t>
            </w:r>
          </w:p>
        </w:tc>
      </w:tr>
      <w:tr w:rsidR="001530D0" w:rsidRPr="00DA3B58" w14:paraId="7E8046D3" w14:textId="77777777" w:rsidTr="00697E4F">
        <w:trPr>
          <w:trHeight w:val="20"/>
          <w:jc w:val="center"/>
        </w:trPr>
        <w:tc>
          <w:tcPr>
            <w:tcW w:w="5715" w:type="dxa"/>
            <w:gridSpan w:val="5"/>
            <w:tcBorders>
              <w:top w:val="nil"/>
              <w:left w:val="nil"/>
              <w:bottom w:val="nil"/>
              <w:right w:val="nil"/>
            </w:tcBorders>
            <w:shd w:val="clear" w:color="auto" w:fill="FFFFFF" w:themeFill="background1"/>
            <w:vAlign w:val="center"/>
          </w:tcPr>
          <w:p w14:paraId="365BE581" w14:textId="77777777" w:rsidR="003C7F11" w:rsidRPr="00DA3B58" w:rsidRDefault="003C7F11" w:rsidP="00697E4F">
            <w:pPr>
              <w:jc w:val="both"/>
              <w:rPr>
                <w:sz w:val="12"/>
                <w:szCs w:val="12"/>
              </w:rPr>
            </w:pPr>
            <w:r w:rsidRPr="00DA3B58">
              <w:rPr>
                <w:rFonts w:ascii="Arial" w:hAnsi="Arial" w:cs="Arial"/>
                <w:sz w:val="12"/>
                <w:szCs w:val="12"/>
              </w:rPr>
              <w:t xml:space="preserve">* Data exclude those parts of </w:t>
            </w:r>
            <w:proofErr w:type="gramStart"/>
            <w:r w:rsidRPr="00DA3B58">
              <w:rPr>
                <w:rFonts w:ascii="Arial" w:hAnsi="Arial" w:cs="Arial"/>
                <w:sz w:val="12"/>
                <w:szCs w:val="12"/>
              </w:rPr>
              <w:t>Jerusalem which</w:t>
            </w:r>
            <w:proofErr w:type="gramEnd"/>
            <w:r w:rsidRPr="00DA3B58">
              <w:rPr>
                <w:rFonts w:ascii="Arial" w:hAnsi="Arial" w:cs="Arial"/>
                <w:sz w:val="12"/>
                <w:szCs w:val="12"/>
              </w:rPr>
              <w:t xml:space="preserve"> were annexed by Israeli Occupation in 1967.</w:t>
            </w:r>
          </w:p>
        </w:tc>
      </w:tr>
    </w:tbl>
    <w:p w14:paraId="1A29F900" w14:textId="77777777" w:rsidR="003C7F11" w:rsidRPr="00DA3B58" w:rsidRDefault="003C7F11" w:rsidP="003C7F11">
      <w:pPr>
        <w:rPr>
          <w:sz w:val="12"/>
          <w:szCs w:val="12"/>
        </w:rPr>
      </w:pPr>
      <w:r w:rsidRPr="00DA3B58">
        <w:rPr>
          <w:sz w:val="12"/>
          <w:szCs w:val="12"/>
        </w:rPr>
        <w:br w:type="page"/>
      </w:r>
    </w:p>
    <w:p w14:paraId="574241A7" w14:textId="70836889" w:rsidR="003C7F11" w:rsidRPr="00DA3B58" w:rsidRDefault="003C7F11" w:rsidP="003C7F11">
      <w:pPr>
        <w:jc w:val="center"/>
        <w:rPr>
          <w:rFonts w:asciiTheme="minorBidi" w:hAnsiTheme="minorBidi" w:cstheme="minorBidi"/>
          <w:b/>
          <w:bCs/>
          <w:sz w:val="16"/>
          <w:szCs w:val="16"/>
        </w:rPr>
      </w:pPr>
      <w:r w:rsidRPr="00DA3B58">
        <w:rPr>
          <w:rFonts w:asciiTheme="minorBidi" w:hAnsiTheme="minorBidi" w:cstheme="minorBidi"/>
          <w:b/>
          <w:bCs/>
          <w:sz w:val="16"/>
          <w:szCs w:val="16"/>
        </w:rPr>
        <w:t xml:space="preserve">Greenhouse Gas Inventory by Sector and </w:t>
      </w:r>
      <w:proofErr w:type="spellStart"/>
      <w:r w:rsidRPr="00DA3B58">
        <w:rPr>
          <w:rFonts w:asciiTheme="minorBidi" w:hAnsiTheme="minorBidi" w:cstheme="minorBidi"/>
          <w:b/>
          <w:bCs/>
          <w:sz w:val="16"/>
          <w:szCs w:val="16"/>
        </w:rPr>
        <w:t>Emittent</w:t>
      </w:r>
      <w:proofErr w:type="spellEnd"/>
      <w:r w:rsidRPr="00DA3B58">
        <w:rPr>
          <w:rFonts w:asciiTheme="minorBidi" w:hAnsiTheme="minorBidi" w:cstheme="minorBidi"/>
          <w:b/>
          <w:bCs/>
          <w:sz w:val="16"/>
          <w:szCs w:val="16"/>
        </w:rPr>
        <w:t xml:space="preserve"> in Palestine* </w:t>
      </w:r>
    </w:p>
    <w:p w14:paraId="23DD768A" w14:textId="77777777" w:rsidR="003C7F11" w:rsidRPr="00DA3B58" w:rsidRDefault="003C7F11" w:rsidP="003C7F11">
      <w:pPr>
        <w:jc w:val="center"/>
        <w:rPr>
          <w:rFonts w:asciiTheme="minorBidi" w:hAnsiTheme="minorBidi" w:cstheme="minorBidi"/>
          <w:b/>
          <w:bCs/>
          <w:sz w:val="16"/>
          <w:szCs w:val="16"/>
          <w:rtl/>
        </w:rPr>
      </w:pPr>
      <w:r w:rsidRPr="00DA3B58">
        <w:rPr>
          <w:rFonts w:asciiTheme="minorBidi" w:hAnsiTheme="minorBidi" w:cstheme="minorBidi"/>
          <w:b/>
          <w:bCs/>
          <w:sz w:val="16"/>
          <w:szCs w:val="16"/>
        </w:rPr>
        <w:t>(Thousand ton of CO</w:t>
      </w:r>
      <w:r w:rsidRPr="00DA3B58">
        <w:rPr>
          <w:rFonts w:asciiTheme="minorBidi" w:hAnsiTheme="minorBidi" w:cstheme="minorBidi"/>
          <w:b/>
          <w:bCs/>
          <w:sz w:val="16"/>
          <w:szCs w:val="16"/>
          <w:vertAlign w:val="subscript"/>
        </w:rPr>
        <w:t>2</w:t>
      </w:r>
      <w:r w:rsidRPr="00DA3B58">
        <w:rPr>
          <w:rFonts w:asciiTheme="minorBidi" w:hAnsiTheme="minorBidi" w:cstheme="minorBidi"/>
          <w:b/>
          <w:bCs/>
          <w:sz w:val="16"/>
          <w:szCs w:val="16"/>
        </w:rPr>
        <w:t xml:space="preserve"> eq.), 2018</w:t>
      </w:r>
    </w:p>
    <w:tbl>
      <w:tblPr>
        <w:tblStyle w:val="TableGrid"/>
        <w:tblW w:w="0" w:type="auto"/>
        <w:tblLook w:val="04A0" w:firstRow="1" w:lastRow="0" w:firstColumn="1" w:lastColumn="0" w:noHBand="0" w:noVBand="1"/>
      </w:tblPr>
      <w:tblGrid>
        <w:gridCol w:w="1943"/>
        <w:gridCol w:w="1852"/>
        <w:gridCol w:w="1704"/>
      </w:tblGrid>
      <w:tr w:rsidR="001530D0" w:rsidRPr="00DA3B58" w14:paraId="403CC86E" w14:textId="77777777" w:rsidTr="00697E4F">
        <w:tc>
          <w:tcPr>
            <w:tcW w:w="2834" w:type="dxa"/>
            <w:tcBorders>
              <w:bottom w:val="single" w:sz="4" w:space="0" w:color="auto"/>
            </w:tcBorders>
            <w:vAlign w:val="center"/>
          </w:tcPr>
          <w:p w14:paraId="021961EE" w14:textId="076C77DC" w:rsidR="003C7F11" w:rsidRPr="00DA3B58" w:rsidRDefault="003C7F11" w:rsidP="00697E4F">
            <w:pPr>
              <w:jc w:val="center"/>
              <w:rPr>
                <w:rFonts w:ascii="Simplified Arabic" w:hAnsi="Simplified Arabic"/>
                <w:b/>
                <w:bCs/>
                <w:sz w:val="12"/>
                <w:szCs w:val="12"/>
                <w:rtl/>
              </w:rPr>
            </w:pPr>
            <w:r w:rsidRPr="00DA3B58">
              <w:rPr>
                <w:rFonts w:ascii="Simplified Arabic" w:hAnsi="Simplified Arabic"/>
                <w:b/>
                <w:bCs/>
                <w:sz w:val="12"/>
                <w:szCs w:val="12"/>
              </w:rPr>
              <w:t xml:space="preserve">Sector/ </w:t>
            </w:r>
            <w:proofErr w:type="spellStart"/>
            <w:r w:rsidR="00131253" w:rsidRPr="00131253">
              <w:rPr>
                <w:rFonts w:ascii="Simplified Arabic" w:hAnsi="Simplified Arabic"/>
                <w:b/>
                <w:bCs/>
                <w:sz w:val="12"/>
                <w:szCs w:val="12"/>
              </w:rPr>
              <w:t>Emittent</w:t>
            </w:r>
            <w:proofErr w:type="spellEnd"/>
          </w:p>
        </w:tc>
        <w:tc>
          <w:tcPr>
            <w:tcW w:w="2834" w:type="dxa"/>
            <w:tcBorders>
              <w:bottom w:val="single" w:sz="4" w:space="0" w:color="auto"/>
            </w:tcBorders>
            <w:vAlign w:val="center"/>
          </w:tcPr>
          <w:p w14:paraId="22CE9A1D" w14:textId="77777777" w:rsidR="003C7F11" w:rsidRPr="00DA3B58" w:rsidRDefault="003C7F11" w:rsidP="00697E4F">
            <w:pPr>
              <w:jc w:val="center"/>
              <w:rPr>
                <w:rFonts w:ascii="Simplified Arabic" w:hAnsi="Simplified Arabic"/>
                <w:b/>
                <w:bCs/>
                <w:sz w:val="12"/>
                <w:szCs w:val="12"/>
              </w:rPr>
            </w:pPr>
            <w:r w:rsidRPr="00DA3B58">
              <w:rPr>
                <w:rFonts w:ascii="Simplified Arabic" w:hAnsi="Simplified Arabic"/>
                <w:b/>
                <w:bCs/>
                <w:sz w:val="12"/>
                <w:szCs w:val="12"/>
              </w:rPr>
              <w:t>GHG inventory</w:t>
            </w:r>
          </w:p>
          <w:p w14:paraId="6AFB1C48" w14:textId="77777777" w:rsidR="003C7F11" w:rsidRPr="00DA3B58" w:rsidRDefault="003C7F11" w:rsidP="00697E4F">
            <w:pPr>
              <w:jc w:val="center"/>
              <w:rPr>
                <w:rFonts w:ascii="Simplified Arabic" w:hAnsi="Simplified Arabic"/>
                <w:b/>
                <w:bCs/>
                <w:sz w:val="12"/>
                <w:szCs w:val="12"/>
              </w:rPr>
            </w:pPr>
            <w:r w:rsidRPr="00DA3B58">
              <w:rPr>
                <w:rFonts w:ascii="Simplified Arabic" w:hAnsi="Simplified Arabic"/>
                <w:b/>
                <w:bCs/>
                <w:sz w:val="12"/>
                <w:szCs w:val="12"/>
              </w:rPr>
              <w:t xml:space="preserve">(Thousand ton of CO2 </w:t>
            </w:r>
            <w:proofErr w:type="spellStart"/>
            <w:r w:rsidRPr="00DA3B58">
              <w:rPr>
                <w:rFonts w:ascii="Simplified Arabic" w:hAnsi="Simplified Arabic"/>
                <w:b/>
                <w:bCs/>
                <w:sz w:val="12"/>
                <w:szCs w:val="12"/>
              </w:rPr>
              <w:t>eq</w:t>
            </w:r>
            <w:proofErr w:type="spellEnd"/>
            <w:r w:rsidRPr="00DA3B58">
              <w:rPr>
                <w:rFonts w:ascii="Simplified Arabic" w:hAnsi="Simplified Arabic"/>
                <w:b/>
                <w:bCs/>
                <w:sz w:val="12"/>
                <w:szCs w:val="12"/>
              </w:rPr>
              <w:t>)</w:t>
            </w:r>
          </w:p>
        </w:tc>
        <w:tc>
          <w:tcPr>
            <w:tcW w:w="2552" w:type="dxa"/>
            <w:tcBorders>
              <w:bottom w:val="single" w:sz="4" w:space="0" w:color="auto"/>
            </w:tcBorders>
            <w:vAlign w:val="center"/>
          </w:tcPr>
          <w:p w14:paraId="3E78ED84" w14:textId="77777777" w:rsidR="003C7F11" w:rsidRPr="00DA3B58" w:rsidRDefault="003C7F11" w:rsidP="00697E4F">
            <w:pPr>
              <w:jc w:val="center"/>
              <w:rPr>
                <w:rFonts w:asciiTheme="minorBidi" w:hAnsiTheme="minorBidi" w:cstheme="minorBidi"/>
                <w:b/>
                <w:bCs/>
                <w:sz w:val="12"/>
                <w:szCs w:val="12"/>
                <w:rtl/>
              </w:rPr>
            </w:pPr>
            <w:r w:rsidRPr="00DA3B58">
              <w:rPr>
                <w:rFonts w:asciiTheme="minorBidi" w:hAnsiTheme="minorBidi" w:cstheme="minorBidi"/>
                <w:b/>
                <w:bCs/>
                <w:sz w:val="12"/>
                <w:szCs w:val="12"/>
              </w:rPr>
              <w:t>Share of sectors in GHG inventory, %</w:t>
            </w:r>
          </w:p>
        </w:tc>
      </w:tr>
      <w:tr w:rsidR="001530D0" w:rsidRPr="00DA3B58" w14:paraId="7E4C7874" w14:textId="77777777" w:rsidTr="00697E4F">
        <w:tc>
          <w:tcPr>
            <w:tcW w:w="2834" w:type="dxa"/>
            <w:tcBorders>
              <w:top w:val="single" w:sz="4" w:space="0" w:color="auto"/>
              <w:left w:val="single" w:sz="4" w:space="0" w:color="auto"/>
              <w:bottom w:val="nil"/>
              <w:right w:val="nil"/>
            </w:tcBorders>
          </w:tcPr>
          <w:p w14:paraId="76E1F7E1" w14:textId="77777777" w:rsidR="003C7F11" w:rsidRPr="00DA3B58" w:rsidRDefault="003C7F11" w:rsidP="00697E4F">
            <w:pPr>
              <w:jc w:val="both"/>
              <w:rPr>
                <w:rFonts w:asciiTheme="minorBidi" w:hAnsiTheme="minorBidi" w:cstheme="minorBidi"/>
                <w:b/>
                <w:bCs/>
                <w:sz w:val="12"/>
                <w:szCs w:val="12"/>
                <w:rtl/>
              </w:rPr>
            </w:pPr>
            <w:r w:rsidRPr="00DA3B58">
              <w:rPr>
                <w:rFonts w:asciiTheme="minorBidi" w:hAnsiTheme="minorBidi" w:cstheme="minorBidi"/>
                <w:b/>
                <w:bCs/>
                <w:sz w:val="12"/>
                <w:szCs w:val="12"/>
              </w:rPr>
              <w:t>Sector</w:t>
            </w:r>
          </w:p>
        </w:tc>
        <w:tc>
          <w:tcPr>
            <w:tcW w:w="2834" w:type="dxa"/>
            <w:tcBorders>
              <w:top w:val="single" w:sz="4" w:space="0" w:color="auto"/>
              <w:left w:val="single" w:sz="4" w:space="0" w:color="auto"/>
              <w:bottom w:val="nil"/>
              <w:right w:val="nil"/>
            </w:tcBorders>
          </w:tcPr>
          <w:p w14:paraId="55EF5D5C" w14:textId="77777777" w:rsidR="003C7F11" w:rsidRPr="00DA3B58" w:rsidRDefault="003C7F11" w:rsidP="00697E4F">
            <w:pPr>
              <w:jc w:val="both"/>
              <w:rPr>
                <w:rFonts w:asciiTheme="minorBidi" w:hAnsiTheme="minorBidi" w:cstheme="minorBidi"/>
                <w:sz w:val="12"/>
                <w:szCs w:val="12"/>
                <w:rtl/>
              </w:rPr>
            </w:pPr>
          </w:p>
        </w:tc>
        <w:tc>
          <w:tcPr>
            <w:tcW w:w="2552" w:type="dxa"/>
            <w:tcBorders>
              <w:top w:val="single" w:sz="4" w:space="0" w:color="auto"/>
              <w:left w:val="nil"/>
              <w:bottom w:val="nil"/>
              <w:right w:val="single" w:sz="4" w:space="0" w:color="auto"/>
            </w:tcBorders>
          </w:tcPr>
          <w:p w14:paraId="5ADD7E8B" w14:textId="77777777" w:rsidR="003C7F11" w:rsidRPr="00DA3B58" w:rsidRDefault="003C7F11" w:rsidP="00697E4F">
            <w:pPr>
              <w:jc w:val="both"/>
              <w:rPr>
                <w:rFonts w:asciiTheme="minorBidi" w:hAnsiTheme="minorBidi" w:cstheme="minorBidi"/>
                <w:sz w:val="12"/>
                <w:szCs w:val="12"/>
                <w:rtl/>
              </w:rPr>
            </w:pPr>
          </w:p>
        </w:tc>
      </w:tr>
      <w:tr w:rsidR="001530D0" w:rsidRPr="00DA3B58" w14:paraId="20229219" w14:textId="77777777" w:rsidTr="00697E4F">
        <w:tc>
          <w:tcPr>
            <w:tcW w:w="2834" w:type="dxa"/>
            <w:tcBorders>
              <w:top w:val="nil"/>
              <w:left w:val="single" w:sz="4" w:space="0" w:color="auto"/>
              <w:bottom w:val="nil"/>
              <w:right w:val="nil"/>
            </w:tcBorders>
          </w:tcPr>
          <w:p w14:paraId="56B5F1CD" w14:textId="77777777" w:rsidR="003C7F11" w:rsidRPr="00DA3B58" w:rsidRDefault="003C7F11" w:rsidP="00697E4F">
            <w:pPr>
              <w:ind w:left="284"/>
              <w:rPr>
                <w:rFonts w:asciiTheme="minorBidi" w:hAnsiTheme="minorBidi" w:cstheme="minorBidi"/>
                <w:sz w:val="12"/>
                <w:szCs w:val="12"/>
              </w:rPr>
            </w:pPr>
            <w:r w:rsidRPr="00DA3B58">
              <w:rPr>
                <w:rFonts w:asciiTheme="minorBidi" w:hAnsiTheme="minorBidi" w:cstheme="minorBidi"/>
                <w:sz w:val="12"/>
                <w:szCs w:val="12"/>
              </w:rPr>
              <w:t>Energy</w:t>
            </w:r>
          </w:p>
        </w:tc>
        <w:tc>
          <w:tcPr>
            <w:tcW w:w="2834" w:type="dxa"/>
            <w:tcBorders>
              <w:top w:val="nil"/>
              <w:left w:val="single" w:sz="4" w:space="0" w:color="auto"/>
              <w:bottom w:val="nil"/>
              <w:right w:val="nil"/>
            </w:tcBorders>
          </w:tcPr>
          <w:p w14:paraId="1D0A2276" w14:textId="77777777" w:rsidR="003C7F11" w:rsidRPr="00DA3B58" w:rsidRDefault="003C7F11" w:rsidP="00697E4F">
            <w:pPr>
              <w:ind w:firstLine="212"/>
              <w:jc w:val="right"/>
              <w:rPr>
                <w:rFonts w:asciiTheme="minorBidi" w:hAnsiTheme="minorBidi" w:cstheme="minorBidi"/>
                <w:sz w:val="12"/>
                <w:szCs w:val="12"/>
              </w:rPr>
            </w:pPr>
            <w:r w:rsidRPr="00DA3B58">
              <w:rPr>
                <w:rFonts w:asciiTheme="minorBidi" w:hAnsiTheme="minorBidi" w:cstheme="minorBidi"/>
                <w:sz w:val="12"/>
                <w:szCs w:val="12"/>
              </w:rPr>
              <w:t>3,072.75</w:t>
            </w:r>
          </w:p>
        </w:tc>
        <w:tc>
          <w:tcPr>
            <w:tcW w:w="2552" w:type="dxa"/>
            <w:tcBorders>
              <w:top w:val="nil"/>
              <w:left w:val="nil"/>
              <w:bottom w:val="nil"/>
              <w:right w:val="single" w:sz="4" w:space="0" w:color="auto"/>
            </w:tcBorders>
            <w:vAlign w:val="bottom"/>
          </w:tcPr>
          <w:p w14:paraId="28D8CC4E" w14:textId="77777777" w:rsidR="003C7F11" w:rsidRPr="00DA3B58" w:rsidRDefault="003C7F11" w:rsidP="00697E4F">
            <w:pPr>
              <w:ind w:left="428"/>
              <w:jc w:val="right"/>
              <w:rPr>
                <w:rFonts w:asciiTheme="minorBidi" w:hAnsiTheme="minorBidi" w:cstheme="minorBidi"/>
                <w:sz w:val="12"/>
                <w:szCs w:val="12"/>
                <w:rtl/>
              </w:rPr>
            </w:pPr>
            <w:r w:rsidRPr="00DA3B58">
              <w:rPr>
                <w:rFonts w:asciiTheme="minorBidi" w:hAnsiTheme="minorBidi" w:cstheme="minorBidi"/>
                <w:sz w:val="12"/>
                <w:szCs w:val="12"/>
              </w:rPr>
              <w:t>67.9</w:t>
            </w:r>
          </w:p>
        </w:tc>
      </w:tr>
      <w:tr w:rsidR="001530D0" w:rsidRPr="00DA3B58" w14:paraId="71389D8B" w14:textId="77777777" w:rsidTr="00697E4F">
        <w:tc>
          <w:tcPr>
            <w:tcW w:w="2834" w:type="dxa"/>
            <w:tcBorders>
              <w:top w:val="nil"/>
              <w:left w:val="single" w:sz="4" w:space="0" w:color="auto"/>
              <w:bottom w:val="nil"/>
              <w:right w:val="nil"/>
            </w:tcBorders>
          </w:tcPr>
          <w:p w14:paraId="694B80AD" w14:textId="77777777" w:rsidR="003C7F11" w:rsidRPr="00DA3B58" w:rsidRDefault="003C7F11" w:rsidP="00697E4F">
            <w:pPr>
              <w:ind w:left="284"/>
              <w:rPr>
                <w:rFonts w:asciiTheme="minorBidi" w:hAnsiTheme="minorBidi" w:cstheme="minorBidi"/>
                <w:sz w:val="12"/>
                <w:szCs w:val="12"/>
                <w:rtl/>
              </w:rPr>
            </w:pPr>
            <w:r w:rsidRPr="00DA3B58">
              <w:rPr>
                <w:rFonts w:asciiTheme="minorBidi" w:hAnsiTheme="minorBidi" w:cstheme="minorBidi"/>
                <w:sz w:val="12"/>
                <w:szCs w:val="12"/>
              </w:rPr>
              <w:t>Agriculture</w:t>
            </w:r>
          </w:p>
        </w:tc>
        <w:tc>
          <w:tcPr>
            <w:tcW w:w="2834" w:type="dxa"/>
            <w:tcBorders>
              <w:top w:val="nil"/>
              <w:left w:val="single" w:sz="4" w:space="0" w:color="auto"/>
              <w:bottom w:val="nil"/>
              <w:right w:val="nil"/>
            </w:tcBorders>
          </w:tcPr>
          <w:p w14:paraId="10946483" w14:textId="77777777" w:rsidR="003C7F11" w:rsidRPr="00DA3B58" w:rsidRDefault="003C7F11" w:rsidP="00697E4F">
            <w:pPr>
              <w:ind w:firstLine="212"/>
              <w:jc w:val="right"/>
              <w:rPr>
                <w:rFonts w:asciiTheme="minorBidi" w:hAnsiTheme="minorBidi" w:cstheme="minorBidi"/>
                <w:sz w:val="12"/>
                <w:szCs w:val="12"/>
              </w:rPr>
            </w:pPr>
            <w:r w:rsidRPr="00DA3B58">
              <w:rPr>
                <w:rFonts w:asciiTheme="minorBidi" w:hAnsiTheme="minorBidi" w:cstheme="minorBidi"/>
                <w:sz w:val="12"/>
                <w:szCs w:val="12"/>
              </w:rPr>
              <w:t>523.03</w:t>
            </w:r>
          </w:p>
        </w:tc>
        <w:tc>
          <w:tcPr>
            <w:tcW w:w="2552" w:type="dxa"/>
            <w:tcBorders>
              <w:top w:val="nil"/>
              <w:left w:val="nil"/>
              <w:bottom w:val="nil"/>
              <w:right w:val="single" w:sz="4" w:space="0" w:color="auto"/>
            </w:tcBorders>
            <w:vAlign w:val="bottom"/>
          </w:tcPr>
          <w:p w14:paraId="27E0AC24" w14:textId="77777777" w:rsidR="003C7F11" w:rsidRPr="00DA3B58" w:rsidRDefault="003C7F11" w:rsidP="00697E4F">
            <w:pPr>
              <w:ind w:left="428"/>
              <w:jc w:val="right"/>
              <w:rPr>
                <w:rFonts w:asciiTheme="minorBidi" w:hAnsiTheme="minorBidi" w:cstheme="minorBidi"/>
                <w:sz w:val="12"/>
                <w:szCs w:val="12"/>
              </w:rPr>
            </w:pPr>
            <w:r w:rsidRPr="00DA3B58">
              <w:rPr>
                <w:rFonts w:asciiTheme="minorBidi" w:hAnsiTheme="minorBidi" w:cstheme="minorBidi"/>
                <w:sz w:val="12"/>
                <w:szCs w:val="12"/>
              </w:rPr>
              <w:t>11.6</w:t>
            </w:r>
          </w:p>
        </w:tc>
      </w:tr>
      <w:tr w:rsidR="001530D0" w:rsidRPr="00DA3B58" w14:paraId="73FC80AF" w14:textId="77777777" w:rsidTr="00697E4F">
        <w:tc>
          <w:tcPr>
            <w:tcW w:w="2834" w:type="dxa"/>
            <w:tcBorders>
              <w:top w:val="nil"/>
              <w:left w:val="single" w:sz="4" w:space="0" w:color="auto"/>
              <w:bottom w:val="nil"/>
              <w:right w:val="nil"/>
            </w:tcBorders>
          </w:tcPr>
          <w:p w14:paraId="2400CDBE" w14:textId="77777777" w:rsidR="003C7F11" w:rsidRPr="00DA3B58" w:rsidRDefault="003C7F11" w:rsidP="00697E4F">
            <w:pPr>
              <w:ind w:left="284"/>
              <w:rPr>
                <w:rFonts w:asciiTheme="minorBidi" w:hAnsiTheme="minorBidi" w:cstheme="minorBidi"/>
                <w:sz w:val="12"/>
                <w:szCs w:val="12"/>
                <w:rtl/>
              </w:rPr>
            </w:pPr>
            <w:r w:rsidRPr="00DA3B58">
              <w:rPr>
                <w:rFonts w:asciiTheme="minorBidi" w:hAnsiTheme="minorBidi" w:cstheme="minorBidi"/>
                <w:sz w:val="12"/>
                <w:szCs w:val="12"/>
              </w:rPr>
              <w:t>Waste</w:t>
            </w:r>
          </w:p>
        </w:tc>
        <w:tc>
          <w:tcPr>
            <w:tcW w:w="2834" w:type="dxa"/>
            <w:tcBorders>
              <w:top w:val="nil"/>
              <w:left w:val="single" w:sz="4" w:space="0" w:color="auto"/>
              <w:bottom w:val="nil"/>
              <w:right w:val="nil"/>
            </w:tcBorders>
          </w:tcPr>
          <w:p w14:paraId="4DE1A965" w14:textId="77777777" w:rsidR="003C7F11" w:rsidRPr="00DA3B58" w:rsidRDefault="003C7F11" w:rsidP="00697E4F">
            <w:pPr>
              <w:ind w:firstLine="212"/>
              <w:jc w:val="right"/>
              <w:rPr>
                <w:rFonts w:asciiTheme="minorBidi" w:hAnsiTheme="minorBidi" w:cstheme="minorBidi"/>
                <w:sz w:val="12"/>
                <w:szCs w:val="12"/>
              </w:rPr>
            </w:pPr>
            <w:r w:rsidRPr="00DA3B58">
              <w:rPr>
                <w:rFonts w:asciiTheme="minorBidi" w:hAnsiTheme="minorBidi" w:cstheme="minorBidi"/>
                <w:sz w:val="12"/>
                <w:szCs w:val="12"/>
              </w:rPr>
              <w:t>931.89</w:t>
            </w:r>
          </w:p>
        </w:tc>
        <w:tc>
          <w:tcPr>
            <w:tcW w:w="2552" w:type="dxa"/>
            <w:tcBorders>
              <w:top w:val="nil"/>
              <w:left w:val="nil"/>
              <w:bottom w:val="nil"/>
              <w:right w:val="single" w:sz="4" w:space="0" w:color="auto"/>
            </w:tcBorders>
            <w:vAlign w:val="bottom"/>
          </w:tcPr>
          <w:p w14:paraId="652C6A72" w14:textId="77777777" w:rsidR="003C7F11" w:rsidRPr="00DA3B58" w:rsidRDefault="003C7F11" w:rsidP="00697E4F">
            <w:pPr>
              <w:ind w:left="428"/>
              <w:jc w:val="right"/>
              <w:rPr>
                <w:rFonts w:asciiTheme="minorBidi" w:hAnsiTheme="minorBidi" w:cstheme="minorBidi"/>
                <w:sz w:val="12"/>
                <w:szCs w:val="12"/>
              </w:rPr>
            </w:pPr>
            <w:r w:rsidRPr="00DA3B58">
              <w:rPr>
                <w:rFonts w:asciiTheme="minorBidi" w:hAnsiTheme="minorBidi" w:cstheme="minorBidi"/>
                <w:sz w:val="12"/>
                <w:szCs w:val="12"/>
              </w:rPr>
              <w:t>20.5</w:t>
            </w:r>
          </w:p>
        </w:tc>
      </w:tr>
      <w:tr w:rsidR="001530D0" w:rsidRPr="00DA3B58" w14:paraId="190B39C8" w14:textId="77777777" w:rsidTr="00697E4F">
        <w:tc>
          <w:tcPr>
            <w:tcW w:w="2834" w:type="dxa"/>
            <w:tcBorders>
              <w:top w:val="nil"/>
              <w:left w:val="single" w:sz="4" w:space="0" w:color="auto"/>
              <w:bottom w:val="nil"/>
              <w:right w:val="nil"/>
            </w:tcBorders>
          </w:tcPr>
          <w:p w14:paraId="38E1C1A5" w14:textId="77777777" w:rsidR="003C7F11" w:rsidRPr="00DA3B58" w:rsidRDefault="003C7F11" w:rsidP="00697E4F">
            <w:pPr>
              <w:rPr>
                <w:rFonts w:asciiTheme="minorBidi" w:hAnsiTheme="minorBidi" w:cstheme="minorBidi"/>
                <w:b/>
                <w:bCs/>
                <w:sz w:val="12"/>
                <w:szCs w:val="12"/>
                <w:rtl/>
              </w:rPr>
            </w:pPr>
            <w:r w:rsidRPr="00DA3B58">
              <w:rPr>
                <w:rFonts w:asciiTheme="minorBidi" w:hAnsiTheme="minorBidi" w:cstheme="minorBidi"/>
                <w:b/>
                <w:bCs/>
                <w:sz w:val="12"/>
                <w:szCs w:val="12"/>
              </w:rPr>
              <w:t>Total</w:t>
            </w:r>
          </w:p>
        </w:tc>
        <w:tc>
          <w:tcPr>
            <w:tcW w:w="2834" w:type="dxa"/>
            <w:tcBorders>
              <w:top w:val="nil"/>
              <w:left w:val="single" w:sz="4" w:space="0" w:color="auto"/>
              <w:bottom w:val="nil"/>
              <w:right w:val="nil"/>
            </w:tcBorders>
            <w:vAlign w:val="center"/>
          </w:tcPr>
          <w:p w14:paraId="47CEAB63" w14:textId="77777777" w:rsidR="003C7F11" w:rsidRPr="00DA3B58" w:rsidRDefault="003C7F11" w:rsidP="00697E4F">
            <w:pPr>
              <w:ind w:firstLine="212"/>
              <w:jc w:val="right"/>
              <w:rPr>
                <w:rFonts w:asciiTheme="minorBidi" w:hAnsiTheme="minorBidi" w:cstheme="minorBidi"/>
                <w:b/>
                <w:bCs/>
                <w:sz w:val="12"/>
                <w:szCs w:val="12"/>
              </w:rPr>
            </w:pPr>
            <w:r w:rsidRPr="00DA3B58">
              <w:rPr>
                <w:rFonts w:asciiTheme="minorBidi" w:hAnsiTheme="minorBidi" w:cstheme="minorBidi"/>
                <w:b/>
                <w:bCs/>
                <w:sz w:val="12"/>
                <w:szCs w:val="12"/>
              </w:rPr>
              <w:t>4,527.67</w:t>
            </w:r>
          </w:p>
        </w:tc>
        <w:tc>
          <w:tcPr>
            <w:tcW w:w="2552" w:type="dxa"/>
            <w:tcBorders>
              <w:top w:val="nil"/>
              <w:left w:val="nil"/>
              <w:bottom w:val="nil"/>
              <w:right w:val="single" w:sz="4" w:space="0" w:color="auto"/>
            </w:tcBorders>
          </w:tcPr>
          <w:p w14:paraId="5E91C3A3" w14:textId="77777777" w:rsidR="003C7F11" w:rsidRPr="00DA3B58" w:rsidRDefault="003C7F11" w:rsidP="00697E4F">
            <w:pPr>
              <w:ind w:left="428"/>
              <w:jc w:val="right"/>
              <w:rPr>
                <w:rFonts w:asciiTheme="minorBidi" w:hAnsiTheme="minorBidi" w:cstheme="minorBidi"/>
                <w:b/>
                <w:bCs/>
                <w:sz w:val="12"/>
                <w:szCs w:val="12"/>
                <w:rtl/>
              </w:rPr>
            </w:pPr>
            <w:r w:rsidRPr="00DA3B58">
              <w:rPr>
                <w:rFonts w:asciiTheme="minorBidi" w:hAnsiTheme="minorBidi" w:cstheme="minorBidi"/>
                <w:b/>
                <w:bCs/>
                <w:sz w:val="12"/>
                <w:szCs w:val="12"/>
                <w:rtl/>
              </w:rPr>
              <w:t>100</w:t>
            </w:r>
          </w:p>
        </w:tc>
      </w:tr>
      <w:tr w:rsidR="001530D0" w:rsidRPr="00DA3B58" w14:paraId="38B6C0A8" w14:textId="77777777" w:rsidTr="00697E4F">
        <w:tc>
          <w:tcPr>
            <w:tcW w:w="2834" w:type="dxa"/>
            <w:tcBorders>
              <w:top w:val="nil"/>
              <w:left w:val="single" w:sz="4" w:space="0" w:color="auto"/>
              <w:bottom w:val="nil"/>
              <w:right w:val="nil"/>
            </w:tcBorders>
          </w:tcPr>
          <w:p w14:paraId="5EB460E8" w14:textId="77777777" w:rsidR="003C7F11" w:rsidRPr="00DA3B58" w:rsidRDefault="003C7F11" w:rsidP="00697E4F">
            <w:pPr>
              <w:rPr>
                <w:rFonts w:asciiTheme="minorBidi" w:hAnsiTheme="minorBidi" w:cstheme="minorBidi"/>
                <w:b/>
                <w:bCs/>
                <w:sz w:val="12"/>
                <w:szCs w:val="12"/>
                <w:rtl/>
              </w:rPr>
            </w:pPr>
            <w:proofErr w:type="spellStart"/>
            <w:r w:rsidRPr="00DA3B58">
              <w:rPr>
                <w:rFonts w:asciiTheme="minorBidi" w:hAnsiTheme="minorBidi" w:cstheme="minorBidi"/>
                <w:b/>
                <w:bCs/>
                <w:sz w:val="12"/>
                <w:szCs w:val="12"/>
              </w:rPr>
              <w:t>Emittant</w:t>
            </w:r>
            <w:proofErr w:type="spellEnd"/>
          </w:p>
        </w:tc>
        <w:tc>
          <w:tcPr>
            <w:tcW w:w="2834" w:type="dxa"/>
            <w:tcBorders>
              <w:top w:val="nil"/>
              <w:left w:val="single" w:sz="4" w:space="0" w:color="auto"/>
              <w:bottom w:val="nil"/>
              <w:right w:val="nil"/>
            </w:tcBorders>
          </w:tcPr>
          <w:p w14:paraId="48F68769" w14:textId="77777777" w:rsidR="003C7F11" w:rsidRPr="00DA3B58" w:rsidRDefault="003C7F11" w:rsidP="00697E4F">
            <w:pPr>
              <w:ind w:firstLine="212"/>
              <w:jc w:val="right"/>
              <w:rPr>
                <w:rFonts w:asciiTheme="minorBidi" w:hAnsiTheme="minorBidi" w:cstheme="minorBidi"/>
                <w:sz w:val="12"/>
                <w:szCs w:val="12"/>
                <w:rtl/>
              </w:rPr>
            </w:pPr>
          </w:p>
        </w:tc>
        <w:tc>
          <w:tcPr>
            <w:tcW w:w="2552" w:type="dxa"/>
            <w:tcBorders>
              <w:top w:val="nil"/>
              <w:left w:val="nil"/>
              <w:bottom w:val="nil"/>
              <w:right w:val="single" w:sz="4" w:space="0" w:color="auto"/>
            </w:tcBorders>
          </w:tcPr>
          <w:p w14:paraId="34B5ACE6" w14:textId="77777777" w:rsidR="003C7F11" w:rsidRPr="00DA3B58" w:rsidRDefault="003C7F11" w:rsidP="00697E4F">
            <w:pPr>
              <w:ind w:left="428"/>
              <w:jc w:val="right"/>
              <w:rPr>
                <w:rFonts w:asciiTheme="minorBidi" w:hAnsiTheme="minorBidi" w:cstheme="minorBidi"/>
                <w:sz w:val="12"/>
                <w:szCs w:val="12"/>
                <w:rtl/>
              </w:rPr>
            </w:pPr>
          </w:p>
        </w:tc>
      </w:tr>
      <w:tr w:rsidR="001530D0" w:rsidRPr="00DA3B58" w14:paraId="6A869C6C" w14:textId="77777777" w:rsidTr="00697E4F">
        <w:tc>
          <w:tcPr>
            <w:tcW w:w="2834" w:type="dxa"/>
            <w:tcBorders>
              <w:top w:val="nil"/>
              <w:left w:val="single" w:sz="4" w:space="0" w:color="auto"/>
              <w:bottom w:val="nil"/>
              <w:right w:val="nil"/>
            </w:tcBorders>
          </w:tcPr>
          <w:p w14:paraId="5609C359" w14:textId="77777777" w:rsidR="003C7F11" w:rsidRPr="00DA3B58" w:rsidRDefault="003C7F11" w:rsidP="00697E4F">
            <w:pPr>
              <w:ind w:left="284"/>
              <w:rPr>
                <w:rFonts w:asciiTheme="minorBidi" w:hAnsiTheme="minorBidi" w:cstheme="minorBidi"/>
                <w:sz w:val="12"/>
                <w:szCs w:val="12"/>
              </w:rPr>
            </w:pPr>
            <w:r w:rsidRPr="00DA3B58">
              <w:rPr>
                <w:rFonts w:asciiTheme="minorBidi" w:hAnsiTheme="minorBidi" w:cstheme="minorBidi"/>
                <w:sz w:val="12"/>
                <w:szCs w:val="12"/>
              </w:rPr>
              <w:t>CO</w:t>
            </w:r>
            <w:r w:rsidRPr="00DA3B58">
              <w:rPr>
                <w:rFonts w:asciiTheme="minorBidi" w:hAnsiTheme="minorBidi" w:cstheme="minorBidi"/>
                <w:sz w:val="12"/>
                <w:szCs w:val="12"/>
                <w:vertAlign w:val="subscript"/>
              </w:rPr>
              <w:t>2</w:t>
            </w:r>
          </w:p>
        </w:tc>
        <w:tc>
          <w:tcPr>
            <w:tcW w:w="2834" w:type="dxa"/>
            <w:tcBorders>
              <w:top w:val="nil"/>
              <w:left w:val="single" w:sz="4" w:space="0" w:color="auto"/>
              <w:bottom w:val="nil"/>
              <w:right w:val="nil"/>
            </w:tcBorders>
            <w:vAlign w:val="center"/>
          </w:tcPr>
          <w:p w14:paraId="4F9810C3" w14:textId="77777777" w:rsidR="003C7F11" w:rsidRPr="00DA3B58" w:rsidRDefault="003C7F11" w:rsidP="00697E4F">
            <w:pPr>
              <w:ind w:firstLine="212"/>
              <w:jc w:val="right"/>
              <w:rPr>
                <w:rFonts w:asciiTheme="minorBidi" w:hAnsiTheme="minorBidi" w:cstheme="minorBidi"/>
                <w:sz w:val="12"/>
                <w:szCs w:val="12"/>
                <w:rtl/>
              </w:rPr>
            </w:pPr>
            <w:r w:rsidRPr="00DA3B58">
              <w:rPr>
                <w:rFonts w:asciiTheme="minorBidi" w:hAnsiTheme="minorBidi" w:cstheme="minorBidi"/>
                <w:sz w:val="12"/>
                <w:szCs w:val="12"/>
              </w:rPr>
              <w:t>2,967.97</w:t>
            </w:r>
          </w:p>
        </w:tc>
        <w:tc>
          <w:tcPr>
            <w:tcW w:w="2552" w:type="dxa"/>
            <w:tcBorders>
              <w:top w:val="nil"/>
              <w:left w:val="nil"/>
              <w:bottom w:val="nil"/>
              <w:right w:val="single" w:sz="4" w:space="0" w:color="auto"/>
            </w:tcBorders>
            <w:vAlign w:val="bottom"/>
          </w:tcPr>
          <w:p w14:paraId="17C7E41B" w14:textId="77777777" w:rsidR="003C7F11" w:rsidRPr="00DA3B58" w:rsidRDefault="003C7F11" w:rsidP="00697E4F">
            <w:pPr>
              <w:ind w:left="428"/>
              <w:jc w:val="right"/>
              <w:rPr>
                <w:rFonts w:asciiTheme="minorBidi" w:hAnsiTheme="minorBidi" w:cstheme="minorBidi"/>
                <w:sz w:val="12"/>
                <w:szCs w:val="12"/>
              </w:rPr>
            </w:pPr>
            <w:r w:rsidRPr="00DA3B58">
              <w:rPr>
                <w:rFonts w:asciiTheme="minorBidi" w:hAnsiTheme="minorBidi" w:cstheme="minorBidi"/>
                <w:sz w:val="12"/>
                <w:szCs w:val="12"/>
              </w:rPr>
              <w:t>65.6</w:t>
            </w:r>
          </w:p>
        </w:tc>
      </w:tr>
      <w:tr w:rsidR="001530D0" w:rsidRPr="00DA3B58" w14:paraId="4BBB8F50" w14:textId="77777777" w:rsidTr="00697E4F">
        <w:tc>
          <w:tcPr>
            <w:tcW w:w="2834" w:type="dxa"/>
            <w:tcBorders>
              <w:top w:val="nil"/>
              <w:left w:val="single" w:sz="4" w:space="0" w:color="auto"/>
              <w:bottom w:val="nil"/>
              <w:right w:val="nil"/>
            </w:tcBorders>
          </w:tcPr>
          <w:p w14:paraId="492BD96A" w14:textId="77777777" w:rsidR="003C7F11" w:rsidRPr="00DA3B58" w:rsidRDefault="003C7F11" w:rsidP="00697E4F">
            <w:pPr>
              <w:ind w:left="284"/>
              <w:rPr>
                <w:rFonts w:asciiTheme="minorBidi" w:hAnsiTheme="minorBidi" w:cstheme="minorBidi"/>
                <w:sz w:val="12"/>
                <w:szCs w:val="12"/>
              </w:rPr>
            </w:pPr>
            <w:r w:rsidRPr="00DA3B58">
              <w:rPr>
                <w:rFonts w:asciiTheme="minorBidi" w:hAnsiTheme="minorBidi" w:cstheme="minorBidi"/>
                <w:sz w:val="12"/>
                <w:szCs w:val="12"/>
              </w:rPr>
              <w:t>CH</w:t>
            </w:r>
            <w:r w:rsidRPr="00DA3B58">
              <w:rPr>
                <w:rFonts w:asciiTheme="minorBidi" w:hAnsiTheme="minorBidi" w:cstheme="minorBidi"/>
                <w:sz w:val="12"/>
                <w:szCs w:val="12"/>
                <w:vertAlign w:val="subscript"/>
              </w:rPr>
              <w:t>4</w:t>
            </w:r>
            <w:r w:rsidRPr="00DA3B58">
              <w:rPr>
                <w:rFonts w:asciiTheme="minorBidi" w:hAnsiTheme="minorBidi" w:cstheme="minorBidi"/>
                <w:sz w:val="12"/>
                <w:szCs w:val="12"/>
              </w:rPr>
              <w:t>**</w:t>
            </w:r>
          </w:p>
        </w:tc>
        <w:tc>
          <w:tcPr>
            <w:tcW w:w="2834" w:type="dxa"/>
            <w:tcBorders>
              <w:top w:val="nil"/>
              <w:left w:val="single" w:sz="4" w:space="0" w:color="auto"/>
              <w:bottom w:val="nil"/>
              <w:right w:val="nil"/>
            </w:tcBorders>
          </w:tcPr>
          <w:p w14:paraId="32408CDA" w14:textId="77777777" w:rsidR="003C7F11" w:rsidRPr="00DA3B58" w:rsidRDefault="003C7F11" w:rsidP="00697E4F">
            <w:pPr>
              <w:ind w:firstLine="212"/>
              <w:jc w:val="right"/>
              <w:rPr>
                <w:rFonts w:asciiTheme="minorBidi" w:hAnsiTheme="minorBidi" w:cstheme="minorBidi"/>
                <w:sz w:val="12"/>
                <w:szCs w:val="12"/>
              </w:rPr>
            </w:pPr>
            <w:r w:rsidRPr="00DA3B58">
              <w:rPr>
                <w:rFonts w:asciiTheme="minorBidi" w:hAnsiTheme="minorBidi" w:cstheme="minorBidi"/>
                <w:sz w:val="12"/>
                <w:szCs w:val="12"/>
              </w:rPr>
              <w:t>1,006.79</w:t>
            </w:r>
          </w:p>
        </w:tc>
        <w:tc>
          <w:tcPr>
            <w:tcW w:w="2552" w:type="dxa"/>
            <w:tcBorders>
              <w:top w:val="nil"/>
              <w:left w:val="nil"/>
              <w:bottom w:val="nil"/>
              <w:right w:val="single" w:sz="4" w:space="0" w:color="auto"/>
            </w:tcBorders>
            <w:vAlign w:val="bottom"/>
          </w:tcPr>
          <w:p w14:paraId="71685CC3" w14:textId="77777777" w:rsidR="003C7F11" w:rsidRPr="00DA3B58" w:rsidRDefault="003C7F11" w:rsidP="00697E4F">
            <w:pPr>
              <w:ind w:left="428"/>
              <w:jc w:val="right"/>
              <w:rPr>
                <w:rFonts w:asciiTheme="minorBidi" w:hAnsiTheme="minorBidi" w:cstheme="minorBidi"/>
                <w:sz w:val="12"/>
                <w:szCs w:val="12"/>
              </w:rPr>
            </w:pPr>
            <w:r w:rsidRPr="00DA3B58">
              <w:rPr>
                <w:rFonts w:asciiTheme="minorBidi" w:hAnsiTheme="minorBidi" w:cstheme="minorBidi"/>
                <w:sz w:val="12"/>
                <w:szCs w:val="12"/>
              </w:rPr>
              <w:t>22.2</w:t>
            </w:r>
          </w:p>
        </w:tc>
      </w:tr>
      <w:tr w:rsidR="001530D0" w:rsidRPr="00DA3B58" w14:paraId="23E5D0E0" w14:textId="77777777" w:rsidTr="00697E4F">
        <w:tc>
          <w:tcPr>
            <w:tcW w:w="2834" w:type="dxa"/>
            <w:tcBorders>
              <w:top w:val="nil"/>
              <w:left w:val="single" w:sz="4" w:space="0" w:color="auto"/>
              <w:bottom w:val="nil"/>
              <w:right w:val="nil"/>
            </w:tcBorders>
          </w:tcPr>
          <w:p w14:paraId="7575CE3F" w14:textId="77777777" w:rsidR="003C7F11" w:rsidRPr="00DA3B58" w:rsidRDefault="003C7F11" w:rsidP="00697E4F">
            <w:pPr>
              <w:ind w:left="284"/>
              <w:rPr>
                <w:rFonts w:asciiTheme="minorBidi" w:hAnsiTheme="minorBidi" w:cstheme="minorBidi"/>
                <w:sz w:val="12"/>
                <w:szCs w:val="12"/>
              </w:rPr>
            </w:pPr>
            <w:r w:rsidRPr="00DA3B58">
              <w:rPr>
                <w:rFonts w:asciiTheme="minorBidi" w:hAnsiTheme="minorBidi" w:cstheme="minorBidi"/>
                <w:sz w:val="12"/>
                <w:szCs w:val="12"/>
              </w:rPr>
              <w:t>N</w:t>
            </w:r>
            <w:r w:rsidRPr="00DA3B58">
              <w:rPr>
                <w:rFonts w:asciiTheme="minorBidi" w:hAnsiTheme="minorBidi" w:cstheme="minorBidi"/>
                <w:sz w:val="12"/>
                <w:szCs w:val="12"/>
                <w:vertAlign w:val="subscript"/>
              </w:rPr>
              <w:t>2</w:t>
            </w:r>
            <w:r w:rsidRPr="00DA3B58">
              <w:rPr>
                <w:rFonts w:asciiTheme="minorBidi" w:hAnsiTheme="minorBidi" w:cstheme="minorBidi"/>
                <w:sz w:val="12"/>
                <w:szCs w:val="12"/>
              </w:rPr>
              <w:t>O***</w:t>
            </w:r>
          </w:p>
        </w:tc>
        <w:tc>
          <w:tcPr>
            <w:tcW w:w="2834" w:type="dxa"/>
            <w:tcBorders>
              <w:top w:val="nil"/>
              <w:left w:val="single" w:sz="4" w:space="0" w:color="auto"/>
              <w:bottom w:val="nil"/>
              <w:right w:val="nil"/>
            </w:tcBorders>
          </w:tcPr>
          <w:p w14:paraId="43762D17" w14:textId="77777777" w:rsidR="003C7F11" w:rsidRPr="00DA3B58" w:rsidRDefault="003C7F11" w:rsidP="00697E4F">
            <w:pPr>
              <w:ind w:firstLine="212"/>
              <w:jc w:val="right"/>
              <w:rPr>
                <w:rFonts w:asciiTheme="minorBidi" w:hAnsiTheme="minorBidi" w:cstheme="minorBidi"/>
                <w:sz w:val="12"/>
                <w:szCs w:val="12"/>
              </w:rPr>
            </w:pPr>
            <w:r w:rsidRPr="00DA3B58">
              <w:rPr>
                <w:rFonts w:asciiTheme="minorBidi" w:hAnsiTheme="minorBidi" w:cstheme="minorBidi"/>
                <w:sz w:val="12"/>
                <w:szCs w:val="12"/>
              </w:rPr>
              <w:t>552.91</w:t>
            </w:r>
          </w:p>
        </w:tc>
        <w:tc>
          <w:tcPr>
            <w:tcW w:w="2552" w:type="dxa"/>
            <w:tcBorders>
              <w:top w:val="nil"/>
              <w:left w:val="nil"/>
              <w:bottom w:val="nil"/>
              <w:right w:val="single" w:sz="4" w:space="0" w:color="auto"/>
            </w:tcBorders>
            <w:vAlign w:val="bottom"/>
          </w:tcPr>
          <w:p w14:paraId="27AC9BE8" w14:textId="77777777" w:rsidR="003C7F11" w:rsidRPr="00DA3B58" w:rsidRDefault="003C7F11" w:rsidP="00697E4F">
            <w:pPr>
              <w:ind w:left="428"/>
              <w:jc w:val="right"/>
              <w:rPr>
                <w:rFonts w:asciiTheme="minorBidi" w:hAnsiTheme="minorBidi" w:cstheme="minorBidi"/>
                <w:sz w:val="12"/>
                <w:szCs w:val="12"/>
              </w:rPr>
            </w:pPr>
            <w:r w:rsidRPr="00DA3B58">
              <w:rPr>
                <w:rFonts w:asciiTheme="minorBidi" w:hAnsiTheme="minorBidi" w:cstheme="minorBidi"/>
                <w:sz w:val="12"/>
                <w:szCs w:val="12"/>
              </w:rPr>
              <w:t>12.2</w:t>
            </w:r>
          </w:p>
        </w:tc>
      </w:tr>
      <w:tr w:rsidR="001530D0" w:rsidRPr="00DA3B58" w14:paraId="49F533E5" w14:textId="77777777" w:rsidTr="00697E4F">
        <w:tc>
          <w:tcPr>
            <w:tcW w:w="2834" w:type="dxa"/>
            <w:tcBorders>
              <w:top w:val="nil"/>
              <w:left w:val="single" w:sz="4" w:space="0" w:color="auto"/>
              <w:bottom w:val="single" w:sz="4" w:space="0" w:color="auto"/>
              <w:right w:val="nil"/>
            </w:tcBorders>
          </w:tcPr>
          <w:p w14:paraId="428AE0B1" w14:textId="77777777" w:rsidR="003C7F11" w:rsidRPr="00DA3B58" w:rsidRDefault="003C7F11" w:rsidP="00697E4F">
            <w:pPr>
              <w:rPr>
                <w:rFonts w:asciiTheme="minorBidi" w:hAnsiTheme="minorBidi" w:cstheme="minorBidi"/>
                <w:b/>
                <w:bCs/>
                <w:sz w:val="12"/>
                <w:szCs w:val="12"/>
                <w:rtl/>
              </w:rPr>
            </w:pPr>
            <w:r w:rsidRPr="00DA3B58">
              <w:rPr>
                <w:rFonts w:asciiTheme="minorBidi" w:hAnsiTheme="minorBidi" w:cstheme="minorBidi"/>
                <w:b/>
                <w:bCs/>
                <w:sz w:val="12"/>
                <w:szCs w:val="12"/>
              </w:rPr>
              <w:t>Total</w:t>
            </w:r>
          </w:p>
        </w:tc>
        <w:tc>
          <w:tcPr>
            <w:tcW w:w="2834" w:type="dxa"/>
            <w:tcBorders>
              <w:top w:val="nil"/>
              <w:left w:val="single" w:sz="4" w:space="0" w:color="auto"/>
              <w:bottom w:val="single" w:sz="4" w:space="0" w:color="auto"/>
              <w:right w:val="nil"/>
            </w:tcBorders>
            <w:vAlign w:val="center"/>
          </w:tcPr>
          <w:p w14:paraId="64DAAC6F" w14:textId="77777777" w:rsidR="003C7F11" w:rsidRPr="00DA3B58" w:rsidRDefault="003C7F11" w:rsidP="00697E4F">
            <w:pPr>
              <w:ind w:firstLine="212"/>
              <w:jc w:val="right"/>
              <w:rPr>
                <w:rFonts w:asciiTheme="minorBidi" w:hAnsiTheme="minorBidi" w:cstheme="minorBidi"/>
                <w:b/>
                <w:bCs/>
                <w:sz w:val="12"/>
                <w:szCs w:val="12"/>
              </w:rPr>
            </w:pPr>
            <w:r w:rsidRPr="00DA3B58">
              <w:rPr>
                <w:rFonts w:asciiTheme="minorBidi" w:hAnsiTheme="minorBidi" w:cstheme="minorBidi"/>
                <w:b/>
                <w:bCs/>
                <w:sz w:val="12"/>
                <w:szCs w:val="12"/>
              </w:rPr>
              <w:t>4,527.67</w:t>
            </w:r>
          </w:p>
        </w:tc>
        <w:tc>
          <w:tcPr>
            <w:tcW w:w="2552" w:type="dxa"/>
            <w:tcBorders>
              <w:top w:val="nil"/>
              <w:left w:val="nil"/>
              <w:bottom w:val="single" w:sz="4" w:space="0" w:color="auto"/>
              <w:right w:val="single" w:sz="4" w:space="0" w:color="auto"/>
            </w:tcBorders>
          </w:tcPr>
          <w:p w14:paraId="3415F8C4" w14:textId="77777777" w:rsidR="003C7F11" w:rsidRPr="00DA3B58" w:rsidRDefault="003C7F11" w:rsidP="00697E4F">
            <w:pPr>
              <w:ind w:left="428"/>
              <w:jc w:val="right"/>
              <w:rPr>
                <w:rFonts w:asciiTheme="minorBidi" w:hAnsiTheme="minorBidi" w:cstheme="minorBidi"/>
                <w:b/>
                <w:bCs/>
                <w:sz w:val="12"/>
                <w:szCs w:val="12"/>
                <w:rtl/>
              </w:rPr>
            </w:pPr>
            <w:r w:rsidRPr="00DA3B58">
              <w:rPr>
                <w:rFonts w:asciiTheme="minorBidi" w:hAnsiTheme="minorBidi" w:cstheme="minorBidi"/>
                <w:b/>
                <w:bCs/>
                <w:sz w:val="12"/>
                <w:szCs w:val="12"/>
                <w:rtl/>
              </w:rPr>
              <w:t>100</w:t>
            </w:r>
          </w:p>
        </w:tc>
      </w:tr>
      <w:tr w:rsidR="001530D0" w:rsidRPr="00DA3B58" w14:paraId="217C660B" w14:textId="77777777" w:rsidTr="00697E4F">
        <w:tc>
          <w:tcPr>
            <w:tcW w:w="8220" w:type="dxa"/>
            <w:gridSpan w:val="3"/>
            <w:tcBorders>
              <w:top w:val="single" w:sz="4" w:space="0" w:color="auto"/>
              <w:left w:val="nil"/>
              <w:bottom w:val="nil"/>
              <w:right w:val="nil"/>
            </w:tcBorders>
          </w:tcPr>
          <w:p w14:paraId="5ED4B6F9" w14:textId="77777777" w:rsidR="003C7F11" w:rsidRPr="00DA3B58" w:rsidRDefault="003C7F11" w:rsidP="00697E4F">
            <w:pPr>
              <w:rPr>
                <w:rFonts w:asciiTheme="minorBidi" w:hAnsiTheme="minorBidi" w:cstheme="minorBidi"/>
                <w:b/>
                <w:bCs/>
                <w:sz w:val="12"/>
                <w:szCs w:val="12"/>
                <w:rtl/>
              </w:rPr>
            </w:pPr>
            <w:r w:rsidRPr="00DA3B58">
              <w:rPr>
                <w:rFonts w:asciiTheme="minorBidi" w:hAnsiTheme="minorBidi" w:cstheme="minorBidi"/>
                <w:sz w:val="12"/>
                <w:szCs w:val="12"/>
              </w:rPr>
              <w:t xml:space="preserve">* Data exclude those parts of </w:t>
            </w:r>
            <w:proofErr w:type="gramStart"/>
            <w:r w:rsidRPr="00DA3B58">
              <w:rPr>
                <w:rFonts w:asciiTheme="minorBidi" w:hAnsiTheme="minorBidi" w:cstheme="minorBidi"/>
                <w:sz w:val="12"/>
                <w:szCs w:val="12"/>
              </w:rPr>
              <w:t>Jerusalem which</w:t>
            </w:r>
            <w:proofErr w:type="gramEnd"/>
            <w:r w:rsidRPr="00DA3B58">
              <w:rPr>
                <w:rFonts w:asciiTheme="minorBidi" w:hAnsiTheme="minorBidi" w:cstheme="minorBidi"/>
                <w:sz w:val="12"/>
                <w:szCs w:val="12"/>
              </w:rPr>
              <w:t xml:space="preserve"> were annexed by Israeli Occupation in 1967.</w:t>
            </w:r>
          </w:p>
        </w:tc>
      </w:tr>
      <w:tr w:rsidR="003C7F11" w:rsidRPr="00DA3B58" w14:paraId="5A126595" w14:textId="77777777" w:rsidTr="00697E4F">
        <w:tc>
          <w:tcPr>
            <w:tcW w:w="8220" w:type="dxa"/>
            <w:gridSpan w:val="3"/>
            <w:tcBorders>
              <w:top w:val="nil"/>
              <w:left w:val="nil"/>
              <w:bottom w:val="nil"/>
              <w:right w:val="nil"/>
            </w:tcBorders>
          </w:tcPr>
          <w:p w14:paraId="3C6389F0" w14:textId="37790C7A" w:rsidR="003C7F11" w:rsidRPr="00DA3B58" w:rsidRDefault="003C7F11" w:rsidP="00697E4F">
            <w:pPr>
              <w:jc w:val="both"/>
              <w:rPr>
                <w:rFonts w:asciiTheme="minorBidi" w:hAnsiTheme="minorBidi" w:cstheme="minorBidi"/>
                <w:sz w:val="12"/>
                <w:szCs w:val="12"/>
              </w:rPr>
            </w:pPr>
            <w:r w:rsidRPr="00DA3B58">
              <w:rPr>
                <w:rFonts w:asciiTheme="minorBidi" w:hAnsiTheme="minorBidi" w:cstheme="minorBidi"/>
                <w:sz w:val="12"/>
                <w:szCs w:val="12"/>
              </w:rPr>
              <w:t>**:    1 ton of CH</w:t>
            </w:r>
            <w:r w:rsidRPr="00DA3B58">
              <w:rPr>
                <w:rFonts w:asciiTheme="minorBidi" w:hAnsiTheme="minorBidi" w:cstheme="minorBidi"/>
                <w:sz w:val="12"/>
                <w:szCs w:val="12"/>
                <w:vertAlign w:val="subscript"/>
              </w:rPr>
              <w:t xml:space="preserve">4 </w:t>
            </w:r>
            <w:r w:rsidR="0003336F" w:rsidRPr="00DA3B58">
              <w:rPr>
                <w:rFonts w:asciiTheme="minorBidi" w:hAnsiTheme="minorBidi" w:cstheme="minorBidi"/>
                <w:sz w:val="12"/>
                <w:szCs w:val="12"/>
              </w:rPr>
              <w:t>equivalent</w:t>
            </w:r>
            <w:r w:rsidRPr="00DA3B58">
              <w:rPr>
                <w:rFonts w:asciiTheme="minorBidi" w:hAnsiTheme="minorBidi" w:cstheme="minorBidi"/>
                <w:sz w:val="12"/>
                <w:szCs w:val="12"/>
              </w:rPr>
              <w:t xml:space="preserve"> to 21 ton of CO</w:t>
            </w:r>
            <w:r w:rsidRPr="00DA3B58">
              <w:rPr>
                <w:rFonts w:asciiTheme="minorBidi" w:hAnsiTheme="minorBidi" w:cstheme="minorBidi"/>
                <w:sz w:val="12"/>
                <w:szCs w:val="12"/>
                <w:vertAlign w:val="subscript"/>
              </w:rPr>
              <w:t>2</w:t>
            </w:r>
          </w:p>
          <w:p w14:paraId="51AFA323" w14:textId="39E064AF" w:rsidR="003C7F11" w:rsidRPr="00DA3B58" w:rsidRDefault="003C7F11" w:rsidP="00697E4F">
            <w:pPr>
              <w:rPr>
                <w:rFonts w:asciiTheme="minorBidi" w:hAnsiTheme="minorBidi" w:cstheme="minorBidi"/>
                <w:b/>
                <w:bCs/>
                <w:sz w:val="12"/>
                <w:szCs w:val="12"/>
                <w:rtl/>
              </w:rPr>
            </w:pPr>
            <w:r w:rsidRPr="00DA3B58">
              <w:rPr>
                <w:rFonts w:asciiTheme="minorBidi" w:hAnsiTheme="minorBidi" w:cstheme="minorBidi"/>
                <w:sz w:val="12"/>
                <w:szCs w:val="12"/>
              </w:rPr>
              <w:t>***: 1 ton of N</w:t>
            </w:r>
            <w:r w:rsidRPr="00DA3B58">
              <w:rPr>
                <w:rFonts w:asciiTheme="minorBidi" w:hAnsiTheme="minorBidi" w:cstheme="minorBidi"/>
                <w:sz w:val="12"/>
                <w:szCs w:val="12"/>
                <w:vertAlign w:val="subscript"/>
              </w:rPr>
              <w:t>2</w:t>
            </w:r>
            <w:r w:rsidRPr="00DA3B58">
              <w:rPr>
                <w:rFonts w:asciiTheme="minorBidi" w:hAnsiTheme="minorBidi" w:cstheme="minorBidi"/>
                <w:sz w:val="12"/>
                <w:szCs w:val="12"/>
              </w:rPr>
              <w:t xml:space="preserve">O </w:t>
            </w:r>
            <w:r w:rsidR="0003336F" w:rsidRPr="00DA3B58">
              <w:rPr>
                <w:rFonts w:asciiTheme="minorBidi" w:hAnsiTheme="minorBidi" w:cstheme="minorBidi"/>
                <w:sz w:val="12"/>
                <w:szCs w:val="12"/>
              </w:rPr>
              <w:t>equivalent</w:t>
            </w:r>
            <w:r w:rsidRPr="00DA3B58">
              <w:rPr>
                <w:rFonts w:asciiTheme="minorBidi" w:hAnsiTheme="minorBidi" w:cstheme="minorBidi"/>
                <w:sz w:val="12"/>
                <w:szCs w:val="12"/>
              </w:rPr>
              <w:t xml:space="preserve"> to 310 ton of CO</w:t>
            </w:r>
            <w:r w:rsidRPr="00DA3B58">
              <w:rPr>
                <w:rFonts w:asciiTheme="minorBidi" w:hAnsiTheme="minorBidi" w:cstheme="minorBidi"/>
                <w:sz w:val="12"/>
                <w:szCs w:val="12"/>
                <w:vertAlign w:val="subscript"/>
              </w:rPr>
              <w:t>2</w:t>
            </w:r>
          </w:p>
        </w:tc>
      </w:tr>
    </w:tbl>
    <w:p w14:paraId="0ECFE63D" w14:textId="77777777" w:rsidR="003C7F11" w:rsidRPr="00DA3B58" w:rsidRDefault="003C7F11" w:rsidP="003C7F11">
      <w:pPr>
        <w:rPr>
          <w:b/>
          <w:bCs/>
          <w:sz w:val="12"/>
          <w:szCs w:val="12"/>
          <w:rtl/>
        </w:rPr>
      </w:pPr>
    </w:p>
    <w:p w14:paraId="58C07538" w14:textId="77777777" w:rsidR="003C7F11" w:rsidRPr="00DA3B58" w:rsidRDefault="003C7F11" w:rsidP="003C7F11">
      <w:pPr>
        <w:jc w:val="center"/>
        <w:rPr>
          <w:rFonts w:ascii="Arial" w:hAnsi="Arial" w:cs="Arial"/>
          <w:b/>
          <w:bCs/>
          <w:sz w:val="16"/>
          <w:szCs w:val="16"/>
        </w:rPr>
      </w:pPr>
    </w:p>
    <w:p w14:paraId="6A5DD4FC" w14:textId="77777777" w:rsidR="003C7F11" w:rsidRPr="00DA3B58" w:rsidRDefault="003C7F11" w:rsidP="003C7F11">
      <w:pPr>
        <w:jc w:val="center"/>
        <w:rPr>
          <w:rFonts w:ascii="Arial" w:hAnsi="Arial" w:cs="Arial"/>
          <w:b/>
          <w:bCs/>
          <w:sz w:val="16"/>
          <w:szCs w:val="16"/>
        </w:rPr>
      </w:pPr>
      <w:r w:rsidRPr="00DA3B58">
        <w:rPr>
          <w:rFonts w:ascii="Arial" w:hAnsi="Arial" w:cs="Arial"/>
          <w:b/>
          <w:bCs/>
          <w:sz w:val="16"/>
          <w:szCs w:val="16"/>
        </w:rPr>
        <w:t>Per Capita Emissions of CO</w:t>
      </w:r>
      <w:r w:rsidRPr="00DA3B58">
        <w:rPr>
          <w:rFonts w:ascii="Arial" w:hAnsi="Arial" w:cs="Arial"/>
          <w:b/>
          <w:bCs/>
          <w:sz w:val="16"/>
          <w:szCs w:val="16"/>
          <w:vertAlign w:val="subscript"/>
        </w:rPr>
        <w:t>2</w:t>
      </w:r>
      <w:r w:rsidRPr="00DA3B58">
        <w:rPr>
          <w:rFonts w:ascii="Arial" w:hAnsi="Arial" w:cs="Arial"/>
          <w:b/>
          <w:bCs/>
          <w:sz w:val="16"/>
          <w:szCs w:val="16"/>
        </w:rPr>
        <w:t xml:space="preserve"> in Palestine and Selected Countries</w:t>
      </w:r>
    </w:p>
    <w:tbl>
      <w:tblPr>
        <w:tblStyle w:val="TableGrid"/>
        <w:tblpPr w:leftFromText="180" w:rightFromText="180" w:vertAnchor="text" w:tblpXSpec="center" w:tblpY="1"/>
        <w:tblOverlap w:val="never"/>
        <w:tblW w:w="5000" w:type="pct"/>
        <w:tblLook w:val="04A0" w:firstRow="1" w:lastRow="0" w:firstColumn="1" w:lastColumn="0" w:noHBand="0" w:noVBand="1"/>
      </w:tblPr>
      <w:tblGrid>
        <w:gridCol w:w="1523"/>
        <w:gridCol w:w="1523"/>
        <w:gridCol w:w="1029"/>
        <w:gridCol w:w="1414"/>
      </w:tblGrid>
      <w:tr w:rsidR="001530D0" w:rsidRPr="00DA3B58" w14:paraId="5898BAAC" w14:textId="77777777" w:rsidTr="00697E4F">
        <w:trPr>
          <w:trHeight w:val="20"/>
        </w:trPr>
        <w:tc>
          <w:tcPr>
            <w:tcW w:w="1388" w:type="pct"/>
            <w:tcBorders>
              <w:bottom w:val="single" w:sz="4" w:space="0" w:color="auto"/>
            </w:tcBorders>
            <w:vAlign w:val="center"/>
          </w:tcPr>
          <w:p w14:paraId="2CC0BA1D" w14:textId="77777777" w:rsidR="003C7F11" w:rsidRPr="00DA3B58" w:rsidRDefault="003C7F11" w:rsidP="00697E4F">
            <w:pPr>
              <w:spacing w:line="360" w:lineRule="auto"/>
              <w:jc w:val="center"/>
              <w:rPr>
                <w:rFonts w:ascii="Simplified Arabic" w:hAnsi="Simplified Arabic"/>
                <w:b/>
                <w:bCs/>
                <w:sz w:val="12"/>
                <w:szCs w:val="12"/>
              </w:rPr>
            </w:pPr>
            <w:r w:rsidRPr="00DA3B58">
              <w:rPr>
                <w:rFonts w:ascii="Arial" w:hAnsi="Arial" w:cs="Arial"/>
                <w:b/>
                <w:bCs/>
                <w:sz w:val="12"/>
                <w:szCs w:val="12"/>
              </w:rPr>
              <w:t>Country</w:t>
            </w:r>
          </w:p>
        </w:tc>
        <w:tc>
          <w:tcPr>
            <w:tcW w:w="1387" w:type="pct"/>
            <w:tcBorders>
              <w:bottom w:val="single" w:sz="4" w:space="0" w:color="auto"/>
            </w:tcBorders>
            <w:vAlign w:val="center"/>
          </w:tcPr>
          <w:p w14:paraId="78B0B9F5"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Emissions per capita</w:t>
            </w:r>
          </w:p>
          <w:p w14:paraId="2EDADA86" w14:textId="77777777" w:rsidR="003C7F11" w:rsidRPr="00DA3B58" w:rsidRDefault="003C7F11" w:rsidP="00697E4F">
            <w:pPr>
              <w:spacing w:line="360" w:lineRule="auto"/>
              <w:jc w:val="center"/>
              <w:rPr>
                <w:rFonts w:ascii="Simplified Arabic" w:hAnsi="Simplified Arabic"/>
                <w:b/>
                <w:bCs/>
                <w:sz w:val="12"/>
                <w:szCs w:val="12"/>
              </w:rPr>
            </w:pPr>
            <w:r w:rsidRPr="00DA3B58">
              <w:rPr>
                <w:rFonts w:ascii="Arial" w:hAnsi="Arial" w:cs="Arial"/>
                <w:b/>
                <w:bCs/>
                <w:sz w:val="12"/>
                <w:szCs w:val="12"/>
              </w:rPr>
              <w:t>CO</w:t>
            </w:r>
            <w:r w:rsidRPr="00DA3B58">
              <w:rPr>
                <w:rFonts w:ascii="Arial" w:hAnsi="Arial" w:cs="Arial"/>
                <w:b/>
                <w:bCs/>
                <w:sz w:val="12"/>
                <w:szCs w:val="12"/>
                <w:vertAlign w:val="subscript"/>
              </w:rPr>
              <w:t>2</w:t>
            </w:r>
            <w:r w:rsidRPr="00DA3B58">
              <w:rPr>
                <w:rFonts w:ascii="Arial" w:hAnsi="Arial" w:cs="Arial"/>
                <w:b/>
                <w:bCs/>
                <w:sz w:val="12"/>
                <w:szCs w:val="12"/>
              </w:rPr>
              <w:t xml:space="preserve"> eq.</w:t>
            </w:r>
          </w:p>
        </w:tc>
        <w:tc>
          <w:tcPr>
            <w:tcW w:w="937" w:type="pct"/>
            <w:tcBorders>
              <w:bottom w:val="single" w:sz="4" w:space="0" w:color="auto"/>
            </w:tcBorders>
            <w:vAlign w:val="center"/>
          </w:tcPr>
          <w:p w14:paraId="1CFE1D86" w14:textId="77777777" w:rsidR="003C7F11" w:rsidRPr="00DA3B58" w:rsidRDefault="003C7F11" w:rsidP="00697E4F">
            <w:pPr>
              <w:spacing w:line="360" w:lineRule="auto"/>
              <w:jc w:val="center"/>
              <w:rPr>
                <w:rFonts w:ascii="Simplified Arabic" w:hAnsi="Simplified Arabic"/>
                <w:b/>
                <w:bCs/>
                <w:sz w:val="12"/>
                <w:szCs w:val="12"/>
              </w:rPr>
            </w:pPr>
            <w:r w:rsidRPr="00DA3B58">
              <w:rPr>
                <w:rFonts w:ascii="Simplified Arabic" w:hAnsi="Simplified Arabic"/>
                <w:b/>
                <w:bCs/>
                <w:sz w:val="12"/>
                <w:szCs w:val="12"/>
              </w:rPr>
              <w:t>Year</w:t>
            </w:r>
          </w:p>
        </w:tc>
        <w:tc>
          <w:tcPr>
            <w:tcW w:w="1288" w:type="pct"/>
            <w:tcBorders>
              <w:bottom w:val="single" w:sz="4" w:space="0" w:color="auto"/>
            </w:tcBorders>
            <w:vAlign w:val="center"/>
          </w:tcPr>
          <w:p w14:paraId="5BBF6529"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Emissions Share of the World, %</w:t>
            </w:r>
          </w:p>
        </w:tc>
      </w:tr>
      <w:tr w:rsidR="001530D0" w:rsidRPr="00DA3B58" w14:paraId="6A254848" w14:textId="77777777" w:rsidTr="00697E4F">
        <w:trPr>
          <w:trHeight w:val="20"/>
        </w:trPr>
        <w:tc>
          <w:tcPr>
            <w:tcW w:w="1388" w:type="pct"/>
            <w:tcBorders>
              <w:top w:val="single" w:sz="4" w:space="0" w:color="auto"/>
              <w:left w:val="single" w:sz="4" w:space="0" w:color="auto"/>
              <w:bottom w:val="nil"/>
              <w:right w:val="nil"/>
            </w:tcBorders>
            <w:vAlign w:val="center"/>
          </w:tcPr>
          <w:p w14:paraId="763E3E16" w14:textId="77777777" w:rsidR="003C7F11" w:rsidRPr="00DA3B58" w:rsidRDefault="003C7F11" w:rsidP="00697E4F">
            <w:pPr>
              <w:spacing w:line="360" w:lineRule="auto"/>
              <w:ind w:left="149"/>
              <w:rPr>
                <w:rFonts w:ascii="Arial" w:hAnsi="Arial" w:cs="Arial"/>
                <w:sz w:val="12"/>
                <w:szCs w:val="12"/>
              </w:rPr>
            </w:pPr>
            <w:r w:rsidRPr="00DA3B58">
              <w:rPr>
                <w:rFonts w:ascii="Arial" w:hAnsi="Arial" w:cs="Arial"/>
                <w:sz w:val="12"/>
                <w:szCs w:val="12"/>
              </w:rPr>
              <w:t>Palestine</w:t>
            </w:r>
            <w:r w:rsidRPr="00DA3B58">
              <w:rPr>
                <w:rFonts w:ascii="Arial" w:hAnsi="Arial" w:cs="Arial" w:hint="cs"/>
                <w:sz w:val="12"/>
                <w:szCs w:val="12"/>
                <w:rtl/>
              </w:rPr>
              <w:t>*</w:t>
            </w:r>
            <w:r w:rsidRPr="00DA3B58">
              <w:rPr>
                <w:rFonts w:ascii="Arial" w:hAnsi="Arial" w:cs="Arial"/>
                <w:sz w:val="12"/>
                <w:szCs w:val="12"/>
                <w:rtl/>
              </w:rPr>
              <w:t xml:space="preserve"> </w:t>
            </w:r>
          </w:p>
        </w:tc>
        <w:tc>
          <w:tcPr>
            <w:tcW w:w="1387" w:type="pct"/>
            <w:tcBorders>
              <w:top w:val="single" w:sz="4" w:space="0" w:color="auto"/>
              <w:left w:val="single" w:sz="4" w:space="0" w:color="auto"/>
              <w:bottom w:val="nil"/>
              <w:right w:val="nil"/>
            </w:tcBorders>
            <w:vAlign w:val="center"/>
          </w:tcPr>
          <w:p w14:paraId="4CE0B785"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0.93</w:t>
            </w:r>
          </w:p>
        </w:tc>
        <w:tc>
          <w:tcPr>
            <w:tcW w:w="937" w:type="pct"/>
            <w:tcBorders>
              <w:top w:val="single" w:sz="4" w:space="0" w:color="auto"/>
              <w:left w:val="nil"/>
              <w:bottom w:val="nil"/>
              <w:right w:val="nil"/>
            </w:tcBorders>
            <w:vAlign w:val="center"/>
          </w:tcPr>
          <w:p w14:paraId="63ED47F3"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2018</w:t>
            </w:r>
          </w:p>
        </w:tc>
        <w:tc>
          <w:tcPr>
            <w:tcW w:w="1288" w:type="pct"/>
            <w:tcBorders>
              <w:top w:val="single" w:sz="4" w:space="0" w:color="auto"/>
              <w:left w:val="nil"/>
              <w:bottom w:val="nil"/>
              <w:right w:val="single" w:sz="4" w:space="0" w:color="auto"/>
            </w:tcBorders>
            <w:vAlign w:val="center"/>
          </w:tcPr>
          <w:p w14:paraId="20EE1EEE"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w:t>
            </w:r>
          </w:p>
        </w:tc>
      </w:tr>
      <w:tr w:rsidR="001530D0" w:rsidRPr="00DA3B58" w14:paraId="040B42C5" w14:textId="77777777" w:rsidTr="00697E4F">
        <w:trPr>
          <w:trHeight w:val="20"/>
        </w:trPr>
        <w:tc>
          <w:tcPr>
            <w:tcW w:w="1388" w:type="pct"/>
            <w:tcBorders>
              <w:top w:val="nil"/>
              <w:left w:val="single" w:sz="4" w:space="0" w:color="auto"/>
              <w:bottom w:val="nil"/>
              <w:right w:val="nil"/>
            </w:tcBorders>
            <w:vAlign w:val="center"/>
          </w:tcPr>
          <w:p w14:paraId="3352D85C" w14:textId="77777777" w:rsidR="003C7F11" w:rsidRPr="00DA3B58" w:rsidRDefault="003C7F11" w:rsidP="00697E4F">
            <w:pPr>
              <w:spacing w:line="360" w:lineRule="auto"/>
              <w:ind w:left="149"/>
              <w:rPr>
                <w:rFonts w:ascii="Arial" w:hAnsi="Arial" w:cs="Arial"/>
                <w:sz w:val="12"/>
                <w:szCs w:val="12"/>
              </w:rPr>
            </w:pPr>
          </w:p>
        </w:tc>
        <w:tc>
          <w:tcPr>
            <w:tcW w:w="1387" w:type="pct"/>
            <w:tcBorders>
              <w:top w:val="nil"/>
              <w:left w:val="single" w:sz="4" w:space="0" w:color="auto"/>
              <w:bottom w:val="nil"/>
              <w:right w:val="nil"/>
            </w:tcBorders>
            <w:vAlign w:val="center"/>
          </w:tcPr>
          <w:p w14:paraId="0C4311F9"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0</w:t>
            </w:r>
            <w:r w:rsidRPr="00DA3B58">
              <w:rPr>
                <w:rFonts w:ascii="Arial" w:hAnsi="Arial" w:cs="Arial"/>
                <w:sz w:val="12"/>
                <w:szCs w:val="12"/>
                <w:rtl/>
              </w:rPr>
              <w:t>.</w:t>
            </w:r>
            <w:r w:rsidRPr="00DA3B58">
              <w:rPr>
                <w:rFonts w:ascii="Arial" w:hAnsi="Arial" w:cs="Arial" w:hint="cs"/>
                <w:sz w:val="12"/>
                <w:szCs w:val="12"/>
                <w:rtl/>
              </w:rPr>
              <w:t>96</w:t>
            </w:r>
          </w:p>
        </w:tc>
        <w:tc>
          <w:tcPr>
            <w:tcW w:w="937" w:type="pct"/>
            <w:tcBorders>
              <w:top w:val="nil"/>
              <w:left w:val="nil"/>
              <w:bottom w:val="nil"/>
              <w:right w:val="nil"/>
            </w:tcBorders>
            <w:vAlign w:val="center"/>
          </w:tcPr>
          <w:p w14:paraId="04153B0D"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3D87210A"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w:t>
            </w:r>
          </w:p>
        </w:tc>
      </w:tr>
      <w:tr w:rsidR="001530D0" w:rsidRPr="00DA3B58" w14:paraId="0D8E0281" w14:textId="77777777" w:rsidTr="00697E4F">
        <w:trPr>
          <w:trHeight w:val="20"/>
        </w:trPr>
        <w:tc>
          <w:tcPr>
            <w:tcW w:w="1388" w:type="pct"/>
            <w:tcBorders>
              <w:top w:val="nil"/>
              <w:left w:val="single" w:sz="4" w:space="0" w:color="auto"/>
              <w:bottom w:val="nil"/>
              <w:right w:val="nil"/>
            </w:tcBorders>
            <w:vAlign w:val="center"/>
          </w:tcPr>
          <w:p w14:paraId="3F0D33A4" w14:textId="77777777" w:rsidR="003C7F11" w:rsidRPr="00DA3B58" w:rsidRDefault="003C7F11" w:rsidP="00697E4F">
            <w:pPr>
              <w:spacing w:line="360" w:lineRule="auto"/>
              <w:ind w:left="149"/>
              <w:rPr>
                <w:rFonts w:ascii="Arial" w:hAnsi="Arial" w:cs="Arial"/>
                <w:sz w:val="12"/>
                <w:szCs w:val="12"/>
                <w:rtl/>
              </w:rPr>
            </w:pPr>
            <w:r w:rsidRPr="00DA3B58">
              <w:rPr>
                <w:rFonts w:ascii="Arial" w:hAnsi="Arial" w:cs="Arial"/>
                <w:sz w:val="12"/>
                <w:szCs w:val="12"/>
              </w:rPr>
              <w:t>Egypt</w:t>
            </w:r>
          </w:p>
        </w:tc>
        <w:tc>
          <w:tcPr>
            <w:tcW w:w="1387" w:type="pct"/>
            <w:tcBorders>
              <w:top w:val="nil"/>
              <w:left w:val="single" w:sz="4" w:space="0" w:color="auto"/>
              <w:bottom w:val="nil"/>
              <w:right w:val="nil"/>
            </w:tcBorders>
            <w:vAlign w:val="center"/>
          </w:tcPr>
          <w:p w14:paraId="7882FDA1"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sz w:val="12"/>
                <w:szCs w:val="12"/>
                <w:rtl/>
              </w:rPr>
              <w:t>2.</w:t>
            </w:r>
            <w:r w:rsidRPr="00DA3B58">
              <w:rPr>
                <w:rFonts w:ascii="Arial" w:hAnsi="Arial" w:cs="Arial" w:hint="cs"/>
                <w:sz w:val="12"/>
                <w:szCs w:val="12"/>
                <w:rtl/>
              </w:rPr>
              <w:t>32</w:t>
            </w:r>
          </w:p>
        </w:tc>
        <w:tc>
          <w:tcPr>
            <w:tcW w:w="937" w:type="pct"/>
            <w:tcBorders>
              <w:top w:val="nil"/>
              <w:left w:val="nil"/>
              <w:bottom w:val="nil"/>
              <w:right w:val="nil"/>
            </w:tcBorders>
            <w:vAlign w:val="center"/>
          </w:tcPr>
          <w:p w14:paraId="54490EA3"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11C35484"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0.61</w:t>
            </w:r>
          </w:p>
        </w:tc>
      </w:tr>
      <w:tr w:rsidR="001530D0" w:rsidRPr="00DA3B58" w14:paraId="548AED01" w14:textId="77777777" w:rsidTr="00697E4F">
        <w:trPr>
          <w:trHeight w:val="20"/>
        </w:trPr>
        <w:tc>
          <w:tcPr>
            <w:tcW w:w="1388" w:type="pct"/>
            <w:tcBorders>
              <w:top w:val="nil"/>
              <w:left w:val="single" w:sz="4" w:space="0" w:color="auto"/>
              <w:bottom w:val="nil"/>
              <w:right w:val="nil"/>
            </w:tcBorders>
            <w:vAlign w:val="center"/>
          </w:tcPr>
          <w:p w14:paraId="1C02CB55" w14:textId="77777777" w:rsidR="003C7F11" w:rsidRPr="00DA3B58" w:rsidRDefault="003C7F11" w:rsidP="00697E4F">
            <w:pPr>
              <w:spacing w:line="360" w:lineRule="auto"/>
              <w:ind w:left="149"/>
              <w:rPr>
                <w:rFonts w:ascii="Arial" w:hAnsi="Arial" w:cs="Arial"/>
                <w:sz w:val="12"/>
                <w:szCs w:val="12"/>
              </w:rPr>
            </w:pPr>
            <w:r w:rsidRPr="00DA3B58">
              <w:rPr>
                <w:rFonts w:ascii="Arial" w:hAnsi="Arial" w:cs="Arial"/>
                <w:sz w:val="12"/>
                <w:szCs w:val="12"/>
              </w:rPr>
              <w:t>Syria</w:t>
            </w:r>
          </w:p>
        </w:tc>
        <w:tc>
          <w:tcPr>
            <w:tcW w:w="1387" w:type="pct"/>
            <w:tcBorders>
              <w:top w:val="nil"/>
              <w:left w:val="single" w:sz="4" w:space="0" w:color="auto"/>
              <w:bottom w:val="nil"/>
              <w:right w:val="nil"/>
            </w:tcBorders>
            <w:vAlign w:val="center"/>
          </w:tcPr>
          <w:p w14:paraId="323F45C2"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2.18</w:t>
            </w:r>
          </w:p>
        </w:tc>
        <w:tc>
          <w:tcPr>
            <w:tcW w:w="937" w:type="pct"/>
            <w:tcBorders>
              <w:top w:val="nil"/>
              <w:left w:val="nil"/>
              <w:bottom w:val="nil"/>
              <w:right w:val="nil"/>
            </w:tcBorders>
            <w:vAlign w:val="center"/>
          </w:tcPr>
          <w:p w14:paraId="40640110"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578997A1"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0.11</w:t>
            </w:r>
          </w:p>
        </w:tc>
      </w:tr>
      <w:tr w:rsidR="001530D0" w:rsidRPr="00DA3B58" w14:paraId="36262419" w14:textId="77777777" w:rsidTr="00697E4F">
        <w:trPr>
          <w:trHeight w:val="20"/>
        </w:trPr>
        <w:tc>
          <w:tcPr>
            <w:tcW w:w="1388" w:type="pct"/>
            <w:tcBorders>
              <w:top w:val="nil"/>
              <w:left w:val="single" w:sz="4" w:space="0" w:color="auto"/>
              <w:bottom w:val="nil"/>
              <w:right w:val="nil"/>
            </w:tcBorders>
            <w:vAlign w:val="center"/>
          </w:tcPr>
          <w:p w14:paraId="70B32051" w14:textId="77777777" w:rsidR="003C7F11" w:rsidRPr="00DA3B58" w:rsidRDefault="003C7F11" w:rsidP="00697E4F">
            <w:pPr>
              <w:spacing w:line="360" w:lineRule="auto"/>
              <w:ind w:left="149"/>
              <w:rPr>
                <w:rFonts w:ascii="Arial" w:hAnsi="Arial" w:cs="Arial"/>
                <w:sz w:val="12"/>
                <w:szCs w:val="12"/>
                <w:rtl/>
              </w:rPr>
            </w:pPr>
            <w:r w:rsidRPr="00DA3B58">
              <w:rPr>
                <w:rFonts w:ascii="Arial" w:hAnsi="Arial" w:cs="Arial"/>
                <w:sz w:val="12"/>
                <w:szCs w:val="12"/>
              </w:rPr>
              <w:t>Lebanon</w:t>
            </w:r>
          </w:p>
        </w:tc>
        <w:tc>
          <w:tcPr>
            <w:tcW w:w="1387" w:type="pct"/>
            <w:tcBorders>
              <w:top w:val="nil"/>
              <w:left w:val="single" w:sz="4" w:space="0" w:color="auto"/>
              <w:bottom w:val="nil"/>
              <w:right w:val="nil"/>
            </w:tcBorders>
            <w:vAlign w:val="center"/>
          </w:tcPr>
          <w:p w14:paraId="22EBC547"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3.26</w:t>
            </w:r>
          </w:p>
        </w:tc>
        <w:tc>
          <w:tcPr>
            <w:tcW w:w="937" w:type="pct"/>
            <w:tcBorders>
              <w:top w:val="nil"/>
              <w:left w:val="nil"/>
              <w:bottom w:val="nil"/>
              <w:right w:val="nil"/>
            </w:tcBorders>
            <w:vAlign w:val="center"/>
          </w:tcPr>
          <w:p w14:paraId="49FC0664"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648DFCBF"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0.06</w:t>
            </w:r>
          </w:p>
        </w:tc>
      </w:tr>
      <w:tr w:rsidR="001530D0" w:rsidRPr="00DA3B58" w14:paraId="24AE5AFE" w14:textId="77777777" w:rsidTr="00697E4F">
        <w:trPr>
          <w:trHeight w:val="20"/>
        </w:trPr>
        <w:tc>
          <w:tcPr>
            <w:tcW w:w="1388" w:type="pct"/>
            <w:tcBorders>
              <w:top w:val="nil"/>
              <w:left w:val="single" w:sz="4" w:space="0" w:color="auto"/>
              <w:bottom w:val="nil"/>
              <w:right w:val="nil"/>
            </w:tcBorders>
            <w:vAlign w:val="center"/>
          </w:tcPr>
          <w:p w14:paraId="70439E75" w14:textId="77777777" w:rsidR="003C7F11" w:rsidRPr="00DA3B58" w:rsidRDefault="003C7F11" w:rsidP="00697E4F">
            <w:pPr>
              <w:spacing w:line="360" w:lineRule="auto"/>
              <w:ind w:left="149"/>
              <w:rPr>
                <w:rFonts w:ascii="Arial" w:hAnsi="Arial" w:cs="Arial"/>
                <w:sz w:val="12"/>
                <w:szCs w:val="12"/>
                <w:rtl/>
              </w:rPr>
            </w:pPr>
            <w:r w:rsidRPr="00DA3B58">
              <w:rPr>
                <w:rFonts w:ascii="Arial" w:hAnsi="Arial" w:cs="Arial"/>
                <w:sz w:val="12"/>
                <w:szCs w:val="12"/>
              </w:rPr>
              <w:t>Jordan</w:t>
            </w:r>
          </w:p>
        </w:tc>
        <w:tc>
          <w:tcPr>
            <w:tcW w:w="1387" w:type="pct"/>
            <w:tcBorders>
              <w:top w:val="nil"/>
              <w:left w:val="single" w:sz="4" w:space="0" w:color="auto"/>
              <w:bottom w:val="nil"/>
              <w:right w:val="nil"/>
            </w:tcBorders>
            <w:vAlign w:val="center"/>
          </w:tcPr>
          <w:p w14:paraId="6D22E45D"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2.38</w:t>
            </w:r>
          </w:p>
        </w:tc>
        <w:tc>
          <w:tcPr>
            <w:tcW w:w="937" w:type="pct"/>
            <w:tcBorders>
              <w:top w:val="nil"/>
              <w:left w:val="nil"/>
              <w:bottom w:val="nil"/>
              <w:right w:val="nil"/>
            </w:tcBorders>
            <w:vAlign w:val="center"/>
          </w:tcPr>
          <w:p w14:paraId="6E9FB958"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00966507"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0.06</w:t>
            </w:r>
          </w:p>
        </w:tc>
      </w:tr>
      <w:tr w:rsidR="001530D0" w:rsidRPr="00DA3B58" w14:paraId="5034B849" w14:textId="77777777" w:rsidTr="00697E4F">
        <w:trPr>
          <w:trHeight w:val="20"/>
        </w:trPr>
        <w:tc>
          <w:tcPr>
            <w:tcW w:w="1388" w:type="pct"/>
            <w:tcBorders>
              <w:top w:val="nil"/>
              <w:left w:val="single" w:sz="4" w:space="0" w:color="auto"/>
              <w:bottom w:val="nil"/>
              <w:right w:val="nil"/>
            </w:tcBorders>
            <w:vAlign w:val="center"/>
          </w:tcPr>
          <w:p w14:paraId="4FE58483" w14:textId="77777777" w:rsidR="003C7F11" w:rsidRPr="00DA3B58" w:rsidRDefault="003C7F11" w:rsidP="00697E4F">
            <w:pPr>
              <w:spacing w:line="360" w:lineRule="auto"/>
              <w:ind w:left="149"/>
              <w:rPr>
                <w:rFonts w:ascii="Arial" w:hAnsi="Arial" w:cs="Arial"/>
                <w:sz w:val="12"/>
                <w:szCs w:val="12"/>
                <w:rtl/>
              </w:rPr>
            </w:pPr>
            <w:r w:rsidRPr="00DA3B58">
              <w:rPr>
                <w:rFonts w:ascii="Arial" w:hAnsi="Arial" w:cs="Arial"/>
                <w:sz w:val="12"/>
                <w:szCs w:val="12"/>
              </w:rPr>
              <w:t>Israel</w:t>
            </w:r>
          </w:p>
        </w:tc>
        <w:tc>
          <w:tcPr>
            <w:tcW w:w="1387" w:type="pct"/>
            <w:tcBorders>
              <w:top w:val="nil"/>
              <w:left w:val="single" w:sz="4" w:space="0" w:color="auto"/>
              <w:bottom w:val="nil"/>
              <w:right w:val="nil"/>
            </w:tcBorders>
            <w:vAlign w:val="center"/>
          </w:tcPr>
          <w:p w14:paraId="33196A72"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8.04</w:t>
            </w:r>
          </w:p>
        </w:tc>
        <w:tc>
          <w:tcPr>
            <w:tcW w:w="937" w:type="pct"/>
            <w:tcBorders>
              <w:top w:val="nil"/>
              <w:left w:val="nil"/>
              <w:bottom w:val="nil"/>
              <w:right w:val="nil"/>
            </w:tcBorders>
            <w:vAlign w:val="center"/>
          </w:tcPr>
          <w:p w14:paraId="71157945"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5FDA2E72"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0.18</w:t>
            </w:r>
          </w:p>
        </w:tc>
      </w:tr>
      <w:tr w:rsidR="001530D0" w:rsidRPr="00DA3B58" w14:paraId="7019106A" w14:textId="77777777" w:rsidTr="00697E4F">
        <w:trPr>
          <w:trHeight w:val="20"/>
        </w:trPr>
        <w:tc>
          <w:tcPr>
            <w:tcW w:w="1388" w:type="pct"/>
            <w:tcBorders>
              <w:top w:val="nil"/>
              <w:left w:val="single" w:sz="4" w:space="0" w:color="auto"/>
              <w:bottom w:val="nil"/>
              <w:right w:val="nil"/>
            </w:tcBorders>
            <w:vAlign w:val="center"/>
          </w:tcPr>
          <w:p w14:paraId="118E9F71" w14:textId="77777777" w:rsidR="003C7F11" w:rsidRPr="00DA3B58" w:rsidRDefault="000D1E3B" w:rsidP="00697E4F">
            <w:pPr>
              <w:spacing w:line="360" w:lineRule="auto"/>
              <w:ind w:left="149"/>
              <w:rPr>
                <w:rFonts w:ascii="Arial" w:hAnsi="Arial" w:cs="Arial"/>
                <w:sz w:val="12"/>
                <w:szCs w:val="12"/>
              </w:rPr>
            </w:pPr>
            <w:hyperlink r:id="rId36" w:history="1">
              <w:r w:rsidR="003C7F11" w:rsidRPr="00DA3B58">
                <w:rPr>
                  <w:rFonts w:ascii="Arial" w:hAnsi="Arial" w:cs="Arial"/>
                  <w:sz w:val="12"/>
                  <w:szCs w:val="12"/>
                </w:rPr>
                <w:t>United States</w:t>
              </w:r>
            </w:hyperlink>
            <w:r w:rsidR="003C7F11" w:rsidRPr="00DA3B58">
              <w:rPr>
                <w:rFonts w:ascii="Arial" w:hAnsi="Arial" w:cs="Arial"/>
                <w:sz w:val="12"/>
                <w:szCs w:val="12"/>
              </w:rPr>
              <w:t xml:space="preserve"> of America (USA)</w:t>
            </w:r>
          </w:p>
        </w:tc>
        <w:tc>
          <w:tcPr>
            <w:tcW w:w="1387" w:type="pct"/>
            <w:tcBorders>
              <w:top w:val="nil"/>
              <w:left w:val="single" w:sz="4" w:space="0" w:color="auto"/>
              <w:bottom w:val="nil"/>
              <w:right w:val="nil"/>
            </w:tcBorders>
            <w:vAlign w:val="center"/>
          </w:tcPr>
          <w:p w14:paraId="27875A24"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15.52</w:t>
            </w:r>
          </w:p>
        </w:tc>
        <w:tc>
          <w:tcPr>
            <w:tcW w:w="937" w:type="pct"/>
            <w:tcBorders>
              <w:top w:val="nil"/>
              <w:left w:val="nil"/>
              <w:bottom w:val="nil"/>
              <w:right w:val="nil"/>
            </w:tcBorders>
            <w:vAlign w:val="center"/>
          </w:tcPr>
          <w:p w14:paraId="0E99D160"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3E020F7D"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14.02</w:t>
            </w:r>
          </w:p>
        </w:tc>
      </w:tr>
      <w:tr w:rsidR="001530D0" w:rsidRPr="00DA3B58" w14:paraId="38EE6543" w14:textId="77777777" w:rsidTr="00697E4F">
        <w:trPr>
          <w:trHeight w:val="20"/>
        </w:trPr>
        <w:tc>
          <w:tcPr>
            <w:tcW w:w="1388" w:type="pct"/>
            <w:tcBorders>
              <w:top w:val="nil"/>
              <w:left w:val="single" w:sz="4" w:space="0" w:color="auto"/>
              <w:bottom w:val="nil"/>
              <w:right w:val="nil"/>
            </w:tcBorders>
            <w:vAlign w:val="center"/>
          </w:tcPr>
          <w:p w14:paraId="0C97A2D4" w14:textId="77777777" w:rsidR="003C7F11" w:rsidRPr="00DA3B58" w:rsidRDefault="003C7F11" w:rsidP="00697E4F">
            <w:pPr>
              <w:spacing w:line="360" w:lineRule="auto"/>
              <w:ind w:left="149"/>
              <w:rPr>
                <w:rFonts w:ascii="Arial" w:hAnsi="Arial" w:cs="Arial"/>
                <w:sz w:val="12"/>
                <w:szCs w:val="12"/>
              </w:rPr>
            </w:pPr>
            <w:r w:rsidRPr="00DA3B58">
              <w:rPr>
                <w:rFonts w:ascii="Arial" w:hAnsi="Arial" w:cs="Arial"/>
                <w:sz w:val="12"/>
                <w:szCs w:val="12"/>
              </w:rPr>
              <w:t>China</w:t>
            </w:r>
          </w:p>
        </w:tc>
        <w:tc>
          <w:tcPr>
            <w:tcW w:w="1387" w:type="pct"/>
            <w:tcBorders>
              <w:top w:val="nil"/>
              <w:left w:val="single" w:sz="4" w:space="0" w:color="auto"/>
              <w:bottom w:val="nil"/>
              <w:right w:val="nil"/>
            </w:tcBorders>
            <w:vAlign w:val="center"/>
          </w:tcPr>
          <w:p w14:paraId="304E5D48"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7.38</w:t>
            </w:r>
          </w:p>
        </w:tc>
        <w:tc>
          <w:tcPr>
            <w:tcW w:w="937" w:type="pct"/>
            <w:tcBorders>
              <w:top w:val="nil"/>
              <w:left w:val="nil"/>
              <w:bottom w:val="nil"/>
              <w:right w:val="nil"/>
            </w:tcBorders>
            <w:vAlign w:val="center"/>
          </w:tcPr>
          <w:p w14:paraId="495D6AD2"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1FD7E810"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29.18</w:t>
            </w:r>
          </w:p>
        </w:tc>
      </w:tr>
      <w:tr w:rsidR="001530D0" w:rsidRPr="00DA3B58" w14:paraId="08F6388F" w14:textId="77777777" w:rsidTr="00697E4F">
        <w:trPr>
          <w:trHeight w:val="20"/>
        </w:trPr>
        <w:tc>
          <w:tcPr>
            <w:tcW w:w="1388" w:type="pct"/>
            <w:tcBorders>
              <w:top w:val="nil"/>
              <w:left w:val="single" w:sz="4" w:space="0" w:color="auto"/>
              <w:bottom w:val="nil"/>
              <w:right w:val="nil"/>
            </w:tcBorders>
            <w:vAlign w:val="center"/>
          </w:tcPr>
          <w:p w14:paraId="2CAF7EB4" w14:textId="77777777" w:rsidR="003C7F11" w:rsidRPr="00DA3B58" w:rsidRDefault="003C7F11" w:rsidP="00697E4F">
            <w:pPr>
              <w:spacing w:line="360" w:lineRule="auto"/>
              <w:ind w:left="149"/>
              <w:rPr>
                <w:rFonts w:ascii="Arial" w:hAnsi="Arial" w:cs="Arial"/>
                <w:sz w:val="12"/>
                <w:szCs w:val="12"/>
              </w:rPr>
            </w:pPr>
            <w:r w:rsidRPr="00DA3B58">
              <w:rPr>
                <w:rFonts w:ascii="Arial" w:hAnsi="Arial" w:cs="Arial"/>
                <w:sz w:val="12"/>
                <w:szCs w:val="12"/>
              </w:rPr>
              <w:t>Qatar</w:t>
            </w:r>
          </w:p>
        </w:tc>
        <w:tc>
          <w:tcPr>
            <w:tcW w:w="1387" w:type="pct"/>
            <w:tcBorders>
              <w:top w:val="nil"/>
              <w:left w:val="single" w:sz="4" w:space="0" w:color="auto"/>
              <w:bottom w:val="nil"/>
              <w:right w:val="nil"/>
            </w:tcBorders>
            <w:vAlign w:val="center"/>
          </w:tcPr>
          <w:p w14:paraId="639C7E2E"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37.29</w:t>
            </w:r>
          </w:p>
        </w:tc>
        <w:tc>
          <w:tcPr>
            <w:tcW w:w="937" w:type="pct"/>
            <w:tcBorders>
              <w:top w:val="nil"/>
              <w:left w:val="nil"/>
              <w:bottom w:val="nil"/>
              <w:right w:val="nil"/>
            </w:tcBorders>
            <w:vAlign w:val="center"/>
          </w:tcPr>
          <w:p w14:paraId="05A18CCC" w14:textId="77777777" w:rsidR="003C7F11" w:rsidRPr="00DA3B58" w:rsidRDefault="003C7F11" w:rsidP="00697E4F">
            <w:pPr>
              <w:spacing w:line="360" w:lineRule="auto"/>
              <w:ind w:firstLine="212"/>
              <w:jc w:val="right"/>
              <w:rPr>
                <w:rFonts w:ascii="Arial" w:hAnsi="Arial" w:cs="Arial"/>
                <w:sz w:val="12"/>
                <w:szCs w:val="12"/>
                <w:rtl/>
              </w:rPr>
            </w:pPr>
            <w:r w:rsidRPr="00DA3B58">
              <w:rPr>
                <w:rFonts w:ascii="Arial" w:hAnsi="Arial" w:cs="Arial" w:hint="cs"/>
                <w:sz w:val="12"/>
                <w:szCs w:val="12"/>
                <w:rtl/>
              </w:rPr>
              <w:t>2016</w:t>
            </w:r>
          </w:p>
        </w:tc>
        <w:tc>
          <w:tcPr>
            <w:tcW w:w="1288" w:type="pct"/>
            <w:tcBorders>
              <w:top w:val="nil"/>
              <w:left w:val="nil"/>
              <w:bottom w:val="nil"/>
              <w:right w:val="single" w:sz="4" w:space="0" w:color="auto"/>
            </w:tcBorders>
            <w:vAlign w:val="center"/>
          </w:tcPr>
          <w:p w14:paraId="21A318AC" w14:textId="77777777" w:rsidR="003C7F11" w:rsidRPr="00DA3B58" w:rsidRDefault="003C7F11" w:rsidP="00697E4F">
            <w:pPr>
              <w:spacing w:line="360" w:lineRule="auto"/>
              <w:ind w:left="149"/>
              <w:jc w:val="right"/>
              <w:rPr>
                <w:rFonts w:ascii="Arial" w:hAnsi="Arial" w:cs="Arial"/>
                <w:sz w:val="12"/>
                <w:szCs w:val="12"/>
              </w:rPr>
            </w:pPr>
            <w:r w:rsidRPr="00DA3B58">
              <w:rPr>
                <w:rFonts w:ascii="Arial" w:hAnsi="Arial" w:cs="Arial"/>
                <w:sz w:val="12"/>
                <w:szCs w:val="12"/>
              </w:rPr>
              <w:t>0.28</w:t>
            </w:r>
          </w:p>
        </w:tc>
      </w:tr>
      <w:tr w:rsidR="001530D0" w:rsidRPr="00DA3B58" w14:paraId="4453DD83" w14:textId="77777777" w:rsidTr="00697E4F">
        <w:trPr>
          <w:trHeight w:val="20"/>
        </w:trPr>
        <w:tc>
          <w:tcPr>
            <w:tcW w:w="1388" w:type="pct"/>
            <w:tcBorders>
              <w:top w:val="nil"/>
              <w:left w:val="single" w:sz="4" w:space="0" w:color="auto"/>
              <w:bottom w:val="single" w:sz="4" w:space="0" w:color="auto"/>
              <w:right w:val="nil"/>
            </w:tcBorders>
            <w:vAlign w:val="center"/>
          </w:tcPr>
          <w:p w14:paraId="68E470A8" w14:textId="77777777" w:rsidR="003C7F11" w:rsidRPr="00DA3B58" w:rsidRDefault="003C7F11" w:rsidP="00697E4F">
            <w:pPr>
              <w:spacing w:line="360" w:lineRule="auto"/>
              <w:ind w:left="149"/>
              <w:rPr>
                <w:rFonts w:ascii="Arial" w:hAnsi="Arial" w:cs="Arial"/>
                <w:b/>
                <w:bCs/>
                <w:sz w:val="12"/>
                <w:szCs w:val="12"/>
              </w:rPr>
            </w:pPr>
            <w:r w:rsidRPr="00DA3B58">
              <w:rPr>
                <w:rFonts w:ascii="Arial" w:hAnsi="Arial" w:cs="Arial"/>
                <w:b/>
                <w:bCs/>
                <w:sz w:val="12"/>
                <w:szCs w:val="12"/>
              </w:rPr>
              <w:t>World</w:t>
            </w:r>
          </w:p>
        </w:tc>
        <w:tc>
          <w:tcPr>
            <w:tcW w:w="1387" w:type="pct"/>
            <w:tcBorders>
              <w:top w:val="nil"/>
              <w:left w:val="single" w:sz="4" w:space="0" w:color="auto"/>
              <w:bottom w:val="single" w:sz="4" w:space="0" w:color="auto"/>
              <w:right w:val="nil"/>
            </w:tcBorders>
            <w:vAlign w:val="center"/>
          </w:tcPr>
          <w:p w14:paraId="1EC2CB67" w14:textId="77777777" w:rsidR="003C7F11" w:rsidRPr="00DA3B58" w:rsidRDefault="003C7F11" w:rsidP="00697E4F">
            <w:pPr>
              <w:spacing w:line="360" w:lineRule="auto"/>
              <w:ind w:firstLine="212"/>
              <w:jc w:val="right"/>
              <w:rPr>
                <w:rFonts w:ascii="Arial" w:hAnsi="Arial" w:cs="Arial"/>
                <w:b/>
                <w:bCs/>
                <w:sz w:val="12"/>
                <w:szCs w:val="12"/>
                <w:rtl/>
              </w:rPr>
            </w:pPr>
            <w:r w:rsidRPr="00DA3B58">
              <w:rPr>
                <w:rFonts w:ascii="Arial" w:hAnsi="Arial" w:cs="Arial" w:hint="cs"/>
                <w:b/>
                <w:bCs/>
                <w:sz w:val="12"/>
                <w:szCs w:val="12"/>
                <w:rtl/>
              </w:rPr>
              <w:t>4.79</w:t>
            </w:r>
          </w:p>
        </w:tc>
        <w:tc>
          <w:tcPr>
            <w:tcW w:w="937" w:type="pct"/>
            <w:tcBorders>
              <w:top w:val="nil"/>
              <w:left w:val="nil"/>
              <w:bottom w:val="single" w:sz="4" w:space="0" w:color="auto"/>
              <w:right w:val="nil"/>
            </w:tcBorders>
            <w:vAlign w:val="center"/>
          </w:tcPr>
          <w:p w14:paraId="3201F740" w14:textId="77777777" w:rsidR="003C7F11" w:rsidRPr="00DA3B58" w:rsidRDefault="003C7F11" w:rsidP="00697E4F">
            <w:pPr>
              <w:spacing w:line="360" w:lineRule="auto"/>
              <w:ind w:firstLine="212"/>
              <w:jc w:val="right"/>
              <w:rPr>
                <w:rFonts w:ascii="Arial" w:hAnsi="Arial" w:cs="Arial"/>
                <w:b/>
                <w:bCs/>
                <w:sz w:val="12"/>
                <w:szCs w:val="12"/>
                <w:rtl/>
              </w:rPr>
            </w:pPr>
            <w:r w:rsidRPr="00DA3B58">
              <w:rPr>
                <w:rFonts w:ascii="Arial" w:hAnsi="Arial" w:cs="Arial" w:hint="cs"/>
                <w:b/>
                <w:bCs/>
                <w:sz w:val="12"/>
                <w:szCs w:val="12"/>
                <w:rtl/>
              </w:rPr>
              <w:t>2016</w:t>
            </w:r>
          </w:p>
        </w:tc>
        <w:tc>
          <w:tcPr>
            <w:tcW w:w="1288" w:type="pct"/>
            <w:tcBorders>
              <w:top w:val="nil"/>
              <w:left w:val="nil"/>
              <w:bottom w:val="single" w:sz="4" w:space="0" w:color="auto"/>
              <w:right w:val="single" w:sz="4" w:space="0" w:color="auto"/>
            </w:tcBorders>
            <w:vAlign w:val="center"/>
          </w:tcPr>
          <w:p w14:paraId="10771B02" w14:textId="77777777" w:rsidR="003C7F11" w:rsidRPr="00DA3B58" w:rsidRDefault="003C7F11" w:rsidP="00697E4F">
            <w:pPr>
              <w:spacing w:line="360" w:lineRule="auto"/>
              <w:ind w:left="149"/>
              <w:jc w:val="right"/>
              <w:rPr>
                <w:rFonts w:ascii="Arial" w:hAnsi="Arial" w:cs="Arial"/>
                <w:b/>
                <w:bCs/>
                <w:sz w:val="12"/>
                <w:szCs w:val="12"/>
              </w:rPr>
            </w:pPr>
            <w:r w:rsidRPr="00DA3B58">
              <w:rPr>
                <w:rFonts w:ascii="Arial" w:hAnsi="Arial" w:cs="Arial"/>
                <w:b/>
                <w:bCs/>
                <w:sz w:val="12"/>
                <w:szCs w:val="12"/>
              </w:rPr>
              <w:t>..</w:t>
            </w:r>
          </w:p>
        </w:tc>
      </w:tr>
    </w:tbl>
    <w:p w14:paraId="6065D6DC" w14:textId="77777777" w:rsidR="003C7F11" w:rsidRPr="00DA3B58" w:rsidRDefault="003C7F11" w:rsidP="003C7F11">
      <w:pPr>
        <w:ind w:hanging="126"/>
        <w:rPr>
          <w:b/>
          <w:bCs/>
          <w:sz w:val="12"/>
          <w:szCs w:val="12"/>
        </w:rPr>
      </w:pPr>
      <w:r w:rsidRPr="00DA3B58">
        <w:rPr>
          <w:rFonts w:ascii="Arial" w:hAnsi="Arial" w:cs="Arial"/>
          <w:sz w:val="12"/>
          <w:szCs w:val="12"/>
        </w:rPr>
        <w:t xml:space="preserve">* Data exclude those parts of </w:t>
      </w:r>
      <w:proofErr w:type="gramStart"/>
      <w:r w:rsidRPr="00DA3B58">
        <w:rPr>
          <w:rFonts w:ascii="Arial" w:hAnsi="Arial" w:cs="Arial"/>
          <w:sz w:val="12"/>
          <w:szCs w:val="12"/>
        </w:rPr>
        <w:t>Jerusalem which</w:t>
      </w:r>
      <w:proofErr w:type="gramEnd"/>
      <w:r w:rsidRPr="00DA3B58">
        <w:rPr>
          <w:rFonts w:ascii="Arial" w:hAnsi="Arial" w:cs="Arial"/>
          <w:sz w:val="12"/>
          <w:szCs w:val="12"/>
        </w:rPr>
        <w:t xml:space="preserve"> were annexed by Israeli Occupation in 1967.</w:t>
      </w:r>
    </w:p>
    <w:p w14:paraId="3DF0A1D2" w14:textId="77777777" w:rsidR="003C7F11" w:rsidRPr="00DA3B58" w:rsidRDefault="003C7F11" w:rsidP="003C7F11">
      <w:pPr>
        <w:rPr>
          <w:b/>
          <w:bCs/>
          <w:sz w:val="12"/>
          <w:szCs w:val="12"/>
          <w:rtl/>
        </w:rPr>
      </w:pPr>
    </w:p>
    <w:p w14:paraId="537CBE58" w14:textId="77777777" w:rsidR="003C7F11" w:rsidRPr="00DA3B58" w:rsidRDefault="003C7F11" w:rsidP="003C7F11">
      <w:pPr>
        <w:overflowPunct/>
        <w:autoSpaceDE/>
        <w:autoSpaceDN/>
        <w:adjustRightInd/>
        <w:textAlignment w:val="auto"/>
        <w:rPr>
          <w:rFonts w:ascii="Arial" w:hAnsi="Arial" w:cs="Arial"/>
          <w:b/>
          <w:bCs/>
          <w:sz w:val="12"/>
          <w:szCs w:val="12"/>
        </w:rPr>
      </w:pPr>
      <w:r w:rsidRPr="00DA3B58">
        <w:rPr>
          <w:b/>
          <w:bCs/>
          <w:sz w:val="12"/>
          <w:szCs w:val="12"/>
        </w:rPr>
        <w:br w:type="page"/>
      </w:r>
    </w:p>
    <w:p w14:paraId="739F13A0" w14:textId="77777777" w:rsidR="003C7F11" w:rsidRPr="00DA3B58" w:rsidRDefault="003C7F11" w:rsidP="003C7F11">
      <w:pPr>
        <w:pStyle w:val="CM27"/>
        <w:jc w:val="center"/>
        <w:rPr>
          <w:rFonts w:eastAsia="Times New Roman"/>
          <w:b/>
          <w:bCs/>
          <w:sz w:val="16"/>
          <w:szCs w:val="16"/>
          <w:rtl/>
        </w:rPr>
      </w:pPr>
      <w:r w:rsidRPr="00DA3B58">
        <w:rPr>
          <w:rFonts w:eastAsia="Times New Roman"/>
          <w:b/>
          <w:bCs/>
          <w:sz w:val="16"/>
          <w:szCs w:val="16"/>
        </w:rPr>
        <w:t xml:space="preserve">Overall GHG Emissions in Palestine* by Year (1000 ton </w:t>
      </w:r>
      <w:r w:rsidRPr="00DA3B58">
        <w:rPr>
          <w:b/>
          <w:bCs/>
          <w:sz w:val="16"/>
          <w:szCs w:val="16"/>
        </w:rPr>
        <w:t>CO</w:t>
      </w:r>
      <w:r w:rsidRPr="00DA3B58">
        <w:rPr>
          <w:b/>
          <w:bCs/>
          <w:sz w:val="16"/>
          <w:szCs w:val="16"/>
          <w:vertAlign w:val="subscript"/>
        </w:rPr>
        <w:t>2</w:t>
      </w:r>
      <w:r w:rsidRPr="00DA3B58">
        <w:rPr>
          <w:b/>
          <w:bCs/>
          <w:sz w:val="16"/>
          <w:szCs w:val="16"/>
        </w:rPr>
        <w:t xml:space="preserve"> </w:t>
      </w:r>
      <w:r w:rsidRPr="00DA3B58">
        <w:rPr>
          <w:rFonts w:eastAsia="Times New Roman"/>
          <w:b/>
          <w:bCs/>
          <w:sz w:val="16"/>
          <w:szCs w:val="16"/>
        </w:rPr>
        <w:t>eq.), 2006-2018</w:t>
      </w:r>
      <w:r w:rsidRPr="00DA3B58">
        <w:rPr>
          <w:rFonts w:cs="Simplified Arabic"/>
          <w:sz w:val="12"/>
          <w:szCs w:val="12"/>
          <w:rtl/>
        </w:rPr>
        <w:tab/>
      </w:r>
    </w:p>
    <w:tbl>
      <w:tblPr>
        <w:tblW w:w="5000" w:type="pct"/>
        <w:jc w:val="center"/>
        <w:shd w:val="clear" w:color="auto" w:fill="FFFFFF" w:themeFill="background1"/>
        <w:tblLayout w:type="fixed"/>
        <w:tblLook w:val="04A0" w:firstRow="1" w:lastRow="0" w:firstColumn="1" w:lastColumn="0" w:noHBand="0" w:noVBand="1"/>
      </w:tblPr>
      <w:tblGrid>
        <w:gridCol w:w="788"/>
        <w:gridCol w:w="1178"/>
        <w:gridCol w:w="1178"/>
        <w:gridCol w:w="1055"/>
        <w:gridCol w:w="1300"/>
      </w:tblGrid>
      <w:tr w:rsidR="001530D0" w:rsidRPr="00DA3B58" w14:paraId="74974012" w14:textId="77777777" w:rsidTr="00697E4F">
        <w:trPr>
          <w:trHeight w:val="20"/>
          <w:jc w:val="center"/>
        </w:trPr>
        <w:tc>
          <w:tcPr>
            <w:tcW w:w="717" w:type="pct"/>
            <w:vMerge w:val="restart"/>
            <w:tcBorders>
              <w:top w:val="single" w:sz="4" w:space="0" w:color="auto"/>
              <w:left w:val="single" w:sz="4" w:space="0" w:color="auto"/>
            </w:tcBorders>
            <w:shd w:val="clear" w:color="auto" w:fill="FFFFFF" w:themeFill="background1"/>
            <w:vAlign w:val="center"/>
          </w:tcPr>
          <w:p w14:paraId="38C0E347" w14:textId="77777777" w:rsidR="003C7F11" w:rsidRPr="00DA3B58" w:rsidRDefault="003C7F11" w:rsidP="00697E4F">
            <w:pPr>
              <w:spacing w:line="360" w:lineRule="auto"/>
              <w:jc w:val="center"/>
              <w:rPr>
                <w:rFonts w:ascii="Simplified Arabic" w:hAnsi="Simplified Arabic"/>
                <w:b/>
                <w:bCs/>
                <w:sz w:val="12"/>
                <w:szCs w:val="12"/>
              </w:rPr>
            </w:pPr>
            <w:r w:rsidRPr="00DA3B58">
              <w:rPr>
                <w:rFonts w:ascii="Simplified Arabic" w:hAnsi="Simplified Arabic"/>
                <w:b/>
                <w:bCs/>
                <w:sz w:val="12"/>
                <w:szCs w:val="12"/>
              </w:rPr>
              <w:t>Year</w:t>
            </w:r>
          </w:p>
        </w:tc>
        <w:tc>
          <w:tcPr>
            <w:tcW w:w="3101"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DBE1E6"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Overall GHG emissions</w:t>
            </w:r>
            <w:r w:rsidRPr="00DA3B58">
              <w:rPr>
                <w:rFonts w:ascii="Arial" w:hAnsi="Arial" w:cs="Arial"/>
                <w:b/>
                <w:bCs/>
                <w:sz w:val="12"/>
                <w:szCs w:val="12"/>
                <w:rtl/>
              </w:rPr>
              <w:t xml:space="preserve"> </w:t>
            </w:r>
            <w:r w:rsidRPr="00DA3B58">
              <w:rPr>
                <w:rFonts w:ascii="Arial" w:hAnsi="Arial" w:cs="Arial"/>
                <w:b/>
                <w:bCs/>
                <w:sz w:val="12"/>
                <w:szCs w:val="12"/>
              </w:rPr>
              <w:t>(1000 ton)</w:t>
            </w:r>
          </w:p>
        </w:tc>
        <w:tc>
          <w:tcPr>
            <w:tcW w:w="1182" w:type="pct"/>
            <w:vMerge w:val="restart"/>
            <w:tcBorders>
              <w:top w:val="single" w:sz="4" w:space="0" w:color="auto"/>
              <w:left w:val="single" w:sz="4" w:space="0" w:color="auto"/>
              <w:right w:val="single" w:sz="4" w:space="0" w:color="auto"/>
            </w:tcBorders>
            <w:shd w:val="clear" w:color="auto" w:fill="FFFFFF" w:themeFill="background1"/>
            <w:vAlign w:val="center"/>
          </w:tcPr>
          <w:p w14:paraId="40761CDB" w14:textId="77777777" w:rsidR="003C7F11" w:rsidRPr="00DA3B58" w:rsidRDefault="003C7F11" w:rsidP="00697E4F">
            <w:pPr>
              <w:spacing w:line="360" w:lineRule="auto"/>
              <w:jc w:val="center"/>
              <w:rPr>
                <w:rFonts w:ascii="Arial" w:hAnsi="Arial" w:cs="Arial"/>
                <w:b/>
                <w:bCs/>
                <w:sz w:val="12"/>
                <w:szCs w:val="12"/>
                <w:rtl/>
              </w:rPr>
            </w:pPr>
            <w:r w:rsidRPr="00DA3B58">
              <w:rPr>
                <w:rFonts w:ascii="Arial" w:hAnsi="Arial" w:cs="Arial"/>
                <w:b/>
                <w:bCs/>
                <w:sz w:val="12"/>
                <w:szCs w:val="12"/>
              </w:rPr>
              <w:t>Overall GHG emissions</w:t>
            </w:r>
          </w:p>
          <w:p w14:paraId="0E3DD168"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tl/>
              </w:rPr>
              <w:t xml:space="preserve"> </w:t>
            </w:r>
            <w:r w:rsidRPr="00DA3B58">
              <w:rPr>
                <w:rFonts w:ascii="Arial" w:hAnsi="Arial" w:cs="Arial"/>
                <w:b/>
                <w:bCs/>
                <w:sz w:val="12"/>
                <w:szCs w:val="12"/>
              </w:rPr>
              <w:t>(</w:t>
            </w:r>
            <w:proofErr w:type="gramStart"/>
            <w:r w:rsidRPr="00DA3B58">
              <w:rPr>
                <w:rFonts w:ascii="Arial" w:hAnsi="Arial" w:cs="Arial"/>
                <w:b/>
                <w:bCs/>
                <w:sz w:val="12"/>
                <w:szCs w:val="12"/>
              </w:rPr>
              <w:t>1000 ton</w:t>
            </w:r>
            <w:proofErr w:type="gramEnd"/>
            <w:r w:rsidRPr="00DA3B58">
              <w:rPr>
                <w:rFonts w:ascii="Arial" w:hAnsi="Arial" w:cs="Arial"/>
                <w:b/>
                <w:bCs/>
                <w:sz w:val="12"/>
                <w:szCs w:val="12"/>
              </w:rPr>
              <w:t xml:space="preserve"> CO</w:t>
            </w:r>
            <w:r w:rsidRPr="00DA3B58">
              <w:rPr>
                <w:rFonts w:ascii="Arial" w:hAnsi="Arial" w:cs="Arial"/>
                <w:b/>
                <w:bCs/>
                <w:sz w:val="12"/>
                <w:szCs w:val="12"/>
                <w:vertAlign w:val="subscript"/>
              </w:rPr>
              <w:t>2</w:t>
            </w:r>
            <w:r w:rsidRPr="00DA3B58">
              <w:rPr>
                <w:rFonts w:ascii="Arial" w:hAnsi="Arial" w:cs="Arial"/>
                <w:b/>
                <w:bCs/>
                <w:sz w:val="12"/>
                <w:szCs w:val="12"/>
              </w:rPr>
              <w:t xml:space="preserve"> eq.)</w:t>
            </w:r>
          </w:p>
        </w:tc>
      </w:tr>
      <w:tr w:rsidR="001530D0" w:rsidRPr="00DA3B58" w14:paraId="410A522E" w14:textId="77777777" w:rsidTr="00697E4F">
        <w:trPr>
          <w:trHeight w:val="20"/>
          <w:jc w:val="center"/>
        </w:trPr>
        <w:tc>
          <w:tcPr>
            <w:tcW w:w="717" w:type="pct"/>
            <w:vMerge/>
            <w:tcBorders>
              <w:left w:val="single" w:sz="4" w:space="0" w:color="auto"/>
            </w:tcBorders>
            <w:shd w:val="clear" w:color="auto" w:fill="FFFFFF" w:themeFill="background1"/>
            <w:vAlign w:val="center"/>
          </w:tcPr>
          <w:p w14:paraId="6981E2B4" w14:textId="77777777" w:rsidR="003C7F11" w:rsidRPr="00DA3B58" w:rsidRDefault="003C7F11" w:rsidP="00697E4F">
            <w:pPr>
              <w:spacing w:line="360" w:lineRule="auto"/>
              <w:jc w:val="center"/>
              <w:rPr>
                <w:rFonts w:ascii="Arial" w:hAnsi="Arial" w:cs="Arial"/>
                <w:b/>
                <w:bCs/>
                <w:sz w:val="12"/>
                <w:szCs w:val="12"/>
              </w:rPr>
            </w:pP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E31072" w14:textId="77777777" w:rsidR="003C7F11" w:rsidRPr="00DA3B58" w:rsidRDefault="003C7F11" w:rsidP="00697E4F">
            <w:pPr>
              <w:spacing w:line="360" w:lineRule="auto"/>
              <w:jc w:val="center"/>
              <w:rPr>
                <w:rFonts w:asciiTheme="minorBidi" w:hAnsiTheme="minorBidi" w:cstheme="minorBidi"/>
                <w:b/>
                <w:bCs/>
                <w:sz w:val="12"/>
                <w:szCs w:val="12"/>
              </w:rPr>
            </w:pPr>
            <w:r w:rsidRPr="00DA3B58">
              <w:rPr>
                <w:rFonts w:asciiTheme="minorBidi" w:hAnsiTheme="minorBidi" w:cstheme="minorBidi"/>
                <w:b/>
                <w:bCs/>
                <w:sz w:val="12"/>
                <w:szCs w:val="12"/>
              </w:rPr>
              <w:t>Emission from Carbon Dioxide</w:t>
            </w:r>
          </w:p>
          <w:p w14:paraId="3FFAC553" w14:textId="77777777" w:rsidR="003C7F11" w:rsidRPr="00DA3B58" w:rsidRDefault="003C7F11" w:rsidP="00697E4F">
            <w:pPr>
              <w:spacing w:line="360" w:lineRule="auto"/>
              <w:jc w:val="center"/>
              <w:rPr>
                <w:rFonts w:ascii="Arial" w:hAnsi="Arial" w:cs="Arial"/>
                <w:sz w:val="12"/>
                <w:szCs w:val="12"/>
              </w:rPr>
            </w:pPr>
            <w:r w:rsidRPr="00DA3B58">
              <w:rPr>
                <w:rFonts w:asciiTheme="minorBidi" w:hAnsiTheme="minorBidi" w:cstheme="minorBidi"/>
                <w:b/>
                <w:bCs/>
                <w:sz w:val="12"/>
                <w:szCs w:val="12"/>
              </w:rPr>
              <w:t>CO</w:t>
            </w:r>
            <w:r w:rsidRPr="00DA3B58">
              <w:rPr>
                <w:rFonts w:asciiTheme="minorBidi" w:hAnsiTheme="minorBidi" w:cstheme="minorBidi"/>
                <w:b/>
                <w:bCs/>
                <w:sz w:val="12"/>
                <w:szCs w:val="12"/>
                <w:vertAlign w:val="subscript"/>
              </w:rPr>
              <w:t>2</w:t>
            </w: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70C7D0" w14:textId="77777777" w:rsidR="003C7F11" w:rsidRPr="00DA3B58" w:rsidRDefault="003C7F11" w:rsidP="00697E4F">
            <w:pPr>
              <w:spacing w:line="360" w:lineRule="auto"/>
              <w:jc w:val="center"/>
              <w:rPr>
                <w:rFonts w:asciiTheme="minorBidi" w:hAnsiTheme="minorBidi" w:cstheme="minorBidi"/>
                <w:b/>
                <w:bCs/>
                <w:sz w:val="12"/>
                <w:szCs w:val="12"/>
              </w:rPr>
            </w:pPr>
            <w:r w:rsidRPr="00DA3B58">
              <w:rPr>
                <w:rFonts w:asciiTheme="minorBidi" w:hAnsiTheme="minorBidi" w:cstheme="minorBidi"/>
                <w:b/>
                <w:bCs/>
                <w:sz w:val="12"/>
                <w:szCs w:val="12"/>
              </w:rPr>
              <w:t>Emission from Methane</w:t>
            </w:r>
          </w:p>
          <w:p w14:paraId="0BAE350E" w14:textId="77777777" w:rsidR="003C7F11" w:rsidRPr="00DA3B58" w:rsidRDefault="003C7F11" w:rsidP="00697E4F">
            <w:pPr>
              <w:spacing w:line="360" w:lineRule="auto"/>
              <w:jc w:val="center"/>
              <w:rPr>
                <w:rFonts w:ascii="Arial" w:hAnsi="Arial" w:cs="Arial"/>
                <w:sz w:val="12"/>
                <w:szCs w:val="12"/>
              </w:rPr>
            </w:pPr>
            <w:r w:rsidRPr="00DA3B58">
              <w:rPr>
                <w:rFonts w:asciiTheme="minorBidi" w:hAnsiTheme="minorBidi" w:cstheme="minorBidi"/>
                <w:b/>
                <w:bCs/>
                <w:sz w:val="12"/>
                <w:szCs w:val="12"/>
              </w:rPr>
              <w:t>CH</w:t>
            </w:r>
            <w:r w:rsidRPr="00DA3B58">
              <w:rPr>
                <w:rFonts w:asciiTheme="minorBidi" w:hAnsiTheme="minorBidi" w:cstheme="minorBidi"/>
                <w:b/>
                <w:bCs/>
                <w:sz w:val="12"/>
                <w:szCs w:val="12"/>
                <w:vertAlign w:val="subscript"/>
              </w:rPr>
              <w:t>4</w:t>
            </w:r>
          </w:p>
        </w:tc>
        <w:tc>
          <w:tcPr>
            <w:tcW w:w="95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36204B" w14:textId="77777777" w:rsidR="003C7F11" w:rsidRPr="00DA3B58" w:rsidRDefault="003C7F11" w:rsidP="00697E4F">
            <w:pPr>
              <w:spacing w:line="360" w:lineRule="auto"/>
              <w:jc w:val="center"/>
              <w:rPr>
                <w:rFonts w:asciiTheme="minorBidi" w:hAnsiTheme="minorBidi" w:cstheme="minorBidi"/>
                <w:b/>
                <w:bCs/>
                <w:sz w:val="12"/>
                <w:szCs w:val="12"/>
              </w:rPr>
            </w:pPr>
            <w:r w:rsidRPr="00DA3B58">
              <w:rPr>
                <w:rFonts w:asciiTheme="minorBidi" w:hAnsiTheme="minorBidi" w:cstheme="minorBidi"/>
                <w:b/>
                <w:bCs/>
                <w:sz w:val="12"/>
                <w:szCs w:val="12"/>
              </w:rPr>
              <w:t xml:space="preserve">Emission from </w:t>
            </w:r>
            <w:hyperlink r:id="rId37" w:history="1">
              <w:r w:rsidRPr="00DA3B58">
                <w:rPr>
                  <w:rFonts w:asciiTheme="minorBidi" w:hAnsiTheme="minorBidi" w:cstheme="minorBidi"/>
                  <w:b/>
                  <w:bCs/>
                  <w:sz w:val="12"/>
                  <w:szCs w:val="12"/>
                </w:rPr>
                <w:t>Nitrous oxid</w:t>
              </w:r>
              <w:r w:rsidRPr="00DA3B58">
                <w:rPr>
                  <w:b/>
                  <w:bCs/>
                  <w:sz w:val="12"/>
                  <w:szCs w:val="12"/>
                </w:rPr>
                <w:t>e</w:t>
              </w:r>
            </w:hyperlink>
          </w:p>
          <w:p w14:paraId="7881BEA6" w14:textId="77777777" w:rsidR="003C7F11" w:rsidRPr="00DA3B58" w:rsidRDefault="003C7F11" w:rsidP="00697E4F">
            <w:pPr>
              <w:spacing w:line="360" w:lineRule="auto"/>
              <w:jc w:val="center"/>
              <w:rPr>
                <w:rFonts w:ascii="Arial" w:hAnsi="Arial" w:cs="Arial"/>
                <w:sz w:val="12"/>
                <w:szCs w:val="12"/>
              </w:rPr>
            </w:pPr>
            <w:r w:rsidRPr="00DA3B58">
              <w:rPr>
                <w:rFonts w:asciiTheme="minorBidi" w:hAnsiTheme="minorBidi" w:cstheme="minorBidi"/>
                <w:b/>
                <w:bCs/>
                <w:sz w:val="12"/>
                <w:szCs w:val="12"/>
              </w:rPr>
              <w:t>N</w:t>
            </w:r>
            <w:r w:rsidRPr="00DA3B58">
              <w:rPr>
                <w:rFonts w:asciiTheme="minorBidi" w:hAnsiTheme="minorBidi" w:cstheme="minorBidi"/>
                <w:b/>
                <w:bCs/>
                <w:sz w:val="12"/>
                <w:szCs w:val="12"/>
                <w:vertAlign w:val="subscript"/>
              </w:rPr>
              <w:t>2</w:t>
            </w:r>
            <w:r w:rsidRPr="00DA3B58">
              <w:rPr>
                <w:rFonts w:asciiTheme="minorBidi" w:hAnsiTheme="minorBidi" w:cstheme="minorBidi"/>
                <w:b/>
                <w:bCs/>
                <w:sz w:val="12"/>
                <w:szCs w:val="12"/>
              </w:rPr>
              <w:t>O</w:t>
            </w:r>
          </w:p>
        </w:tc>
        <w:tc>
          <w:tcPr>
            <w:tcW w:w="1182" w:type="pct"/>
            <w:vMerge/>
            <w:tcBorders>
              <w:left w:val="single" w:sz="4" w:space="0" w:color="auto"/>
              <w:bottom w:val="single" w:sz="4" w:space="0" w:color="auto"/>
              <w:right w:val="single" w:sz="4" w:space="0" w:color="auto"/>
            </w:tcBorders>
            <w:shd w:val="clear" w:color="auto" w:fill="FFFFFF" w:themeFill="background1"/>
            <w:noWrap/>
            <w:vAlign w:val="center"/>
            <w:hideMark/>
          </w:tcPr>
          <w:p w14:paraId="247BEB9B" w14:textId="77777777" w:rsidR="003C7F11" w:rsidRPr="00DA3B58" w:rsidRDefault="003C7F11" w:rsidP="00697E4F">
            <w:pPr>
              <w:spacing w:line="360" w:lineRule="auto"/>
              <w:jc w:val="center"/>
              <w:rPr>
                <w:rFonts w:ascii="Arial" w:hAnsi="Arial" w:cs="Arial"/>
                <w:sz w:val="12"/>
                <w:szCs w:val="12"/>
              </w:rPr>
            </w:pPr>
          </w:p>
        </w:tc>
      </w:tr>
      <w:tr w:rsidR="001530D0" w:rsidRPr="00DA3B58" w14:paraId="127AE300" w14:textId="77777777" w:rsidTr="00697E4F">
        <w:trPr>
          <w:trHeight w:val="20"/>
          <w:jc w:val="center"/>
        </w:trPr>
        <w:tc>
          <w:tcPr>
            <w:tcW w:w="717" w:type="pct"/>
            <w:tcBorders>
              <w:top w:val="single" w:sz="4" w:space="0" w:color="auto"/>
              <w:left w:val="single" w:sz="4" w:space="0" w:color="auto"/>
            </w:tcBorders>
            <w:shd w:val="clear" w:color="auto" w:fill="FFFFFF" w:themeFill="background1"/>
            <w:vAlign w:val="center"/>
          </w:tcPr>
          <w:p w14:paraId="43FF8361"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2006</w:t>
            </w:r>
          </w:p>
        </w:tc>
        <w:tc>
          <w:tcPr>
            <w:tcW w:w="1071" w:type="pct"/>
            <w:tcBorders>
              <w:top w:val="single" w:sz="4" w:space="0" w:color="auto"/>
              <w:left w:val="single" w:sz="4" w:space="0" w:color="auto"/>
            </w:tcBorders>
            <w:shd w:val="clear" w:color="auto" w:fill="FFFFFF" w:themeFill="background1"/>
            <w:noWrap/>
            <w:vAlign w:val="center"/>
            <w:hideMark/>
          </w:tcPr>
          <w:p w14:paraId="3C6003D2"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1,510.6</w:t>
            </w:r>
          </w:p>
        </w:tc>
        <w:tc>
          <w:tcPr>
            <w:tcW w:w="1071" w:type="pct"/>
            <w:tcBorders>
              <w:top w:val="single" w:sz="4" w:space="0" w:color="auto"/>
            </w:tcBorders>
            <w:shd w:val="clear" w:color="auto" w:fill="FFFFFF" w:themeFill="background1"/>
            <w:noWrap/>
            <w:vAlign w:val="center"/>
            <w:hideMark/>
          </w:tcPr>
          <w:p w14:paraId="4A7F5220"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33.4</w:t>
            </w:r>
          </w:p>
        </w:tc>
        <w:tc>
          <w:tcPr>
            <w:tcW w:w="959" w:type="pct"/>
            <w:tcBorders>
              <w:top w:val="single" w:sz="4" w:space="0" w:color="auto"/>
            </w:tcBorders>
            <w:shd w:val="clear" w:color="auto" w:fill="FFFFFF" w:themeFill="background1"/>
            <w:noWrap/>
            <w:vAlign w:val="center"/>
            <w:hideMark/>
          </w:tcPr>
          <w:p w14:paraId="117E705E"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single" w:sz="4" w:space="0" w:color="auto"/>
              <w:right w:val="single" w:sz="4" w:space="0" w:color="auto"/>
            </w:tcBorders>
            <w:shd w:val="clear" w:color="auto" w:fill="FFFFFF" w:themeFill="background1"/>
            <w:noWrap/>
            <w:vAlign w:val="center"/>
            <w:hideMark/>
          </w:tcPr>
          <w:p w14:paraId="3AA9785A"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2,739.9</w:t>
            </w:r>
          </w:p>
        </w:tc>
      </w:tr>
      <w:tr w:rsidR="001530D0" w:rsidRPr="00DA3B58" w14:paraId="6A550BD6"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0F63235C"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2007</w:t>
            </w:r>
          </w:p>
        </w:tc>
        <w:tc>
          <w:tcPr>
            <w:tcW w:w="1071" w:type="pct"/>
            <w:tcBorders>
              <w:top w:val="nil"/>
              <w:left w:val="single" w:sz="4" w:space="0" w:color="auto"/>
            </w:tcBorders>
            <w:shd w:val="clear" w:color="auto" w:fill="FFFFFF" w:themeFill="background1"/>
            <w:noWrap/>
            <w:vAlign w:val="center"/>
            <w:hideMark/>
          </w:tcPr>
          <w:p w14:paraId="69504847"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1,479.6</w:t>
            </w:r>
          </w:p>
        </w:tc>
        <w:tc>
          <w:tcPr>
            <w:tcW w:w="1071" w:type="pct"/>
            <w:tcBorders>
              <w:top w:val="nil"/>
            </w:tcBorders>
            <w:shd w:val="clear" w:color="auto" w:fill="FFFFFF" w:themeFill="background1"/>
            <w:noWrap/>
            <w:vAlign w:val="center"/>
            <w:hideMark/>
          </w:tcPr>
          <w:p w14:paraId="47F1AD0D"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33.6</w:t>
            </w:r>
          </w:p>
        </w:tc>
        <w:tc>
          <w:tcPr>
            <w:tcW w:w="959" w:type="pct"/>
            <w:tcBorders>
              <w:top w:val="nil"/>
            </w:tcBorders>
            <w:shd w:val="clear" w:color="auto" w:fill="FFFFFF" w:themeFill="background1"/>
            <w:noWrap/>
            <w:vAlign w:val="center"/>
            <w:hideMark/>
          </w:tcPr>
          <w:p w14:paraId="1D889CB9"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14:paraId="1CF1263F"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2,710.7</w:t>
            </w:r>
          </w:p>
        </w:tc>
      </w:tr>
      <w:tr w:rsidR="001530D0" w:rsidRPr="00DA3B58" w14:paraId="10EA77D9"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5BB3FF7C"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2008</w:t>
            </w:r>
          </w:p>
        </w:tc>
        <w:tc>
          <w:tcPr>
            <w:tcW w:w="1071" w:type="pct"/>
            <w:tcBorders>
              <w:top w:val="nil"/>
              <w:left w:val="single" w:sz="4" w:space="0" w:color="auto"/>
            </w:tcBorders>
            <w:shd w:val="clear" w:color="auto" w:fill="FFFFFF" w:themeFill="background1"/>
            <w:noWrap/>
            <w:vAlign w:val="center"/>
            <w:hideMark/>
          </w:tcPr>
          <w:p w14:paraId="235D23B9"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1,374.4</w:t>
            </w:r>
          </w:p>
        </w:tc>
        <w:tc>
          <w:tcPr>
            <w:tcW w:w="1071" w:type="pct"/>
            <w:tcBorders>
              <w:top w:val="nil"/>
            </w:tcBorders>
            <w:shd w:val="clear" w:color="auto" w:fill="FFFFFF" w:themeFill="background1"/>
            <w:noWrap/>
            <w:vAlign w:val="center"/>
            <w:hideMark/>
          </w:tcPr>
          <w:p w14:paraId="4730245B"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33.9</w:t>
            </w:r>
          </w:p>
        </w:tc>
        <w:tc>
          <w:tcPr>
            <w:tcW w:w="959" w:type="pct"/>
            <w:tcBorders>
              <w:top w:val="nil"/>
            </w:tcBorders>
            <w:shd w:val="clear" w:color="auto" w:fill="FFFFFF" w:themeFill="background1"/>
            <w:noWrap/>
            <w:vAlign w:val="center"/>
            <w:hideMark/>
          </w:tcPr>
          <w:p w14:paraId="1CEFA11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14:paraId="30037D4B"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2,620.3</w:t>
            </w:r>
          </w:p>
        </w:tc>
      </w:tr>
      <w:tr w:rsidR="001530D0" w:rsidRPr="00DA3B58" w14:paraId="0B4ED968"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0E046BE5"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2009</w:t>
            </w:r>
          </w:p>
        </w:tc>
        <w:tc>
          <w:tcPr>
            <w:tcW w:w="1071" w:type="pct"/>
            <w:tcBorders>
              <w:top w:val="nil"/>
              <w:left w:val="single" w:sz="4" w:space="0" w:color="auto"/>
            </w:tcBorders>
            <w:shd w:val="clear" w:color="auto" w:fill="FFFFFF" w:themeFill="background1"/>
            <w:noWrap/>
            <w:vAlign w:val="center"/>
            <w:hideMark/>
          </w:tcPr>
          <w:p w14:paraId="5AABDC2C"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1,779.2</w:t>
            </w:r>
          </w:p>
        </w:tc>
        <w:tc>
          <w:tcPr>
            <w:tcW w:w="1071" w:type="pct"/>
            <w:tcBorders>
              <w:top w:val="nil"/>
            </w:tcBorders>
            <w:shd w:val="clear" w:color="auto" w:fill="FFFFFF" w:themeFill="background1"/>
            <w:noWrap/>
            <w:vAlign w:val="center"/>
            <w:hideMark/>
          </w:tcPr>
          <w:p w14:paraId="0E2A75BB"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34.0</w:t>
            </w:r>
          </w:p>
        </w:tc>
        <w:tc>
          <w:tcPr>
            <w:tcW w:w="959" w:type="pct"/>
            <w:tcBorders>
              <w:top w:val="nil"/>
            </w:tcBorders>
            <w:shd w:val="clear" w:color="auto" w:fill="FFFFFF" w:themeFill="background1"/>
            <w:noWrap/>
            <w:vAlign w:val="center"/>
            <w:hideMark/>
          </w:tcPr>
          <w:p w14:paraId="0DF33013"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14:paraId="4587F1AA"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3,026.6</w:t>
            </w:r>
          </w:p>
        </w:tc>
      </w:tr>
      <w:tr w:rsidR="001530D0" w:rsidRPr="00DA3B58" w14:paraId="54048890"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6AF72BAB"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2010</w:t>
            </w:r>
          </w:p>
        </w:tc>
        <w:tc>
          <w:tcPr>
            <w:tcW w:w="1071" w:type="pct"/>
            <w:tcBorders>
              <w:top w:val="nil"/>
              <w:left w:val="single" w:sz="4" w:space="0" w:color="auto"/>
            </w:tcBorders>
            <w:shd w:val="clear" w:color="auto" w:fill="FFFFFF" w:themeFill="background1"/>
            <w:noWrap/>
            <w:vAlign w:val="center"/>
            <w:hideMark/>
          </w:tcPr>
          <w:p w14:paraId="27532480"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2,049.7</w:t>
            </w:r>
          </w:p>
        </w:tc>
        <w:tc>
          <w:tcPr>
            <w:tcW w:w="1071" w:type="pct"/>
            <w:tcBorders>
              <w:top w:val="nil"/>
            </w:tcBorders>
            <w:shd w:val="clear" w:color="auto" w:fill="FFFFFF" w:themeFill="background1"/>
            <w:noWrap/>
            <w:vAlign w:val="center"/>
            <w:hideMark/>
          </w:tcPr>
          <w:p w14:paraId="3BAC1333"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35.7</w:t>
            </w:r>
          </w:p>
        </w:tc>
        <w:tc>
          <w:tcPr>
            <w:tcW w:w="959" w:type="pct"/>
            <w:tcBorders>
              <w:top w:val="nil"/>
            </w:tcBorders>
            <w:shd w:val="clear" w:color="auto" w:fill="FFFFFF" w:themeFill="background1"/>
            <w:noWrap/>
            <w:vAlign w:val="center"/>
            <w:hideMark/>
          </w:tcPr>
          <w:p w14:paraId="5369570E"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1.5</w:t>
            </w:r>
          </w:p>
        </w:tc>
        <w:tc>
          <w:tcPr>
            <w:tcW w:w="1182" w:type="pct"/>
            <w:tcBorders>
              <w:top w:val="nil"/>
              <w:right w:val="single" w:sz="4" w:space="0" w:color="auto"/>
            </w:tcBorders>
            <w:shd w:val="clear" w:color="auto" w:fill="FFFFFF" w:themeFill="background1"/>
            <w:noWrap/>
            <w:vAlign w:val="center"/>
            <w:hideMark/>
          </w:tcPr>
          <w:p w14:paraId="0B3D9186"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3,276.5</w:t>
            </w:r>
          </w:p>
        </w:tc>
      </w:tr>
      <w:tr w:rsidR="001530D0" w:rsidRPr="00DA3B58" w14:paraId="43396128"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4CF7CFB5"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2011</w:t>
            </w:r>
          </w:p>
        </w:tc>
        <w:tc>
          <w:tcPr>
            <w:tcW w:w="1071" w:type="pct"/>
            <w:tcBorders>
              <w:top w:val="nil"/>
              <w:left w:val="single" w:sz="4" w:space="0" w:color="auto"/>
            </w:tcBorders>
            <w:shd w:val="clear" w:color="auto" w:fill="FFFFFF" w:themeFill="background1"/>
            <w:noWrap/>
            <w:vAlign w:val="center"/>
            <w:hideMark/>
          </w:tcPr>
          <w:p w14:paraId="59E832F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1,900.2</w:t>
            </w:r>
          </w:p>
        </w:tc>
        <w:tc>
          <w:tcPr>
            <w:tcW w:w="1071" w:type="pct"/>
            <w:tcBorders>
              <w:top w:val="nil"/>
            </w:tcBorders>
            <w:shd w:val="clear" w:color="auto" w:fill="FFFFFF" w:themeFill="background1"/>
            <w:noWrap/>
            <w:vAlign w:val="center"/>
            <w:hideMark/>
          </w:tcPr>
          <w:p w14:paraId="3BF7E9E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38.2</w:t>
            </w:r>
          </w:p>
        </w:tc>
        <w:tc>
          <w:tcPr>
            <w:tcW w:w="959" w:type="pct"/>
            <w:tcBorders>
              <w:top w:val="nil"/>
            </w:tcBorders>
            <w:shd w:val="clear" w:color="auto" w:fill="FFFFFF" w:themeFill="background1"/>
            <w:noWrap/>
            <w:vAlign w:val="center"/>
            <w:hideMark/>
          </w:tcPr>
          <w:p w14:paraId="30D4F0ED"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14:paraId="742B7BCD"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3,226.3</w:t>
            </w:r>
          </w:p>
        </w:tc>
      </w:tr>
      <w:tr w:rsidR="001530D0" w:rsidRPr="00DA3B58" w14:paraId="457E6AB4"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0B5114C6"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2012</w:t>
            </w:r>
          </w:p>
        </w:tc>
        <w:tc>
          <w:tcPr>
            <w:tcW w:w="1071" w:type="pct"/>
            <w:tcBorders>
              <w:top w:val="nil"/>
              <w:left w:val="single" w:sz="4" w:space="0" w:color="auto"/>
            </w:tcBorders>
            <w:shd w:val="clear" w:color="auto" w:fill="FFFFFF" w:themeFill="background1"/>
            <w:noWrap/>
            <w:vAlign w:val="center"/>
            <w:hideMark/>
          </w:tcPr>
          <w:p w14:paraId="4096B038"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2,059.3</w:t>
            </w:r>
          </w:p>
        </w:tc>
        <w:tc>
          <w:tcPr>
            <w:tcW w:w="1071" w:type="pct"/>
            <w:tcBorders>
              <w:top w:val="nil"/>
            </w:tcBorders>
            <w:shd w:val="clear" w:color="auto" w:fill="FFFFFF" w:themeFill="background1"/>
            <w:noWrap/>
            <w:vAlign w:val="center"/>
            <w:hideMark/>
          </w:tcPr>
          <w:p w14:paraId="6FF3285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38.5</w:t>
            </w:r>
          </w:p>
        </w:tc>
        <w:tc>
          <w:tcPr>
            <w:tcW w:w="959" w:type="pct"/>
            <w:tcBorders>
              <w:top w:val="nil"/>
            </w:tcBorders>
            <w:shd w:val="clear" w:color="auto" w:fill="FFFFFF" w:themeFill="background1"/>
            <w:noWrap/>
            <w:vAlign w:val="center"/>
            <w:hideMark/>
          </w:tcPr>
          <w:p w14:paraId="5E5F5CD5"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14:paraId="0B793F4F"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3,380.6</w:t>
            </w:r>
          </w:p>
        </w:tc>
      </w:tr>
      <w:tr w:rsidR="001530D0" w:rsidRPr="00DA3B58" w14:paraId="64947C8B"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1DD04D4A"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2013</w:t>
            </w:r>
          </w:p>
        </w:tc>
        <w:tc>
          <w:tcPr>
            <w:tcW w:w="1071" w:type="pct"/>
            <w:tcBorders>
              <w:top w:val="nil"/>
              <w:left w:val="single" w:sz="4" w:space="0" w:color="auto"/>
            </w:tcBorders>
            <w:shd w:val="clear" w:color="auto" w:fill="FFFFFF" w:themeFill="background1"/>
            <w:noWrap/>
            <w:vAlign w:val="center"/>
            <w:hideMark/>
          </w:tcPr>
          <w:p w14:paraId="5B31D7D0"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2,294.7</w:t>
            </w:r>
          </w:p>
        </w:tc>
        <w:tc>
          <w:tcPr>
            <w:tcW w:w="1071" w:type="pct"/>
            <w:tcBorders>
              <w:top w:val="nil"/>
            </w:tcBorders>
            <w:shd w:val="clear" w:color="auto" w:fill="FFFFFF" w:themeFill="background1"/>
            <w:noWrap/>
            <w:vAlign w:val="center"/>
            <w:hideMark/>
          </w:tcPr>
          <w:p w14:paraId="22312ECA"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38.5</w:t>
            </w:r>
          </w:p>
        </w:tc>
        <w:tc>
          <w:tcPr>
            <w:tcW w:w="959" w:type="pct"/>
            <w:tcBorders>
              <w:top w:val="nil"/>
            </w:tcBorders>
            <w:shd w:val="clear" w:color="auto" w:fill="FFFFFF" w:themeFill="background1"/>
            <w:noWrap/>
            <w:vAlign w:val="center"/>
            <w:hideMark/>
          </w:tcPr>
          <w:p w14:paraId="53DCC842"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1.6</w:t>
            </w:r>
          </w:p>
        </w:tc>
        <w:tc>
          <w:tcPr>
            <w:tcW w:w="1182" w:type="pct"/>
            <w:tcBorders>
              <w:top w:val="nil"/>
              <w:right w:val="single" w:sz="4" w:space="0" w:color="auto"/>
            </w:tcBorders>
            <w:shd w:val="clear" w:color="auto" w:fill="FFFFFF" w:themeFill="background1"/>
            <w:noWrap/>
            <w:vAlign w:val="center"/>
            <w:hideMark/>
          </w:tcPr>
          <w:p w14:paraId="57FB73C0"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3,612.0</w:t>
            </w:r>
          </w:p>
        </w:tc>
      </w:tr>
      <w:tr w:rsidR="001530D0" w:rsidRPr="00DA3B58" w14:paraId="10DEAA40" w14:textId="77777777" w:rsidTr="00697E4F">
        <w:trPr>
          <w:trHeight w:val="20"/>
          <w:jc w:val="center"/>
        </w:trPr>
        <w:tc>
          <w:tcPr>
            <w:tcW w:w="717" w:type="pct"/>
            <w:tcBorders>
              <w:top w:val="nil"/>
              <w:left w:val="single" w:sz="4" w:space="0" w:color="auto"/>
              <w:bottom w:val="nil"/>
            </w:tcBorders>
            <w:shd w:val="clear" w:color="auto" w:fill="FFFFFF" w:themeFill="background1"/>
            <w:vAlign w:val="center"/>
          </w:tcPr>
          <w:p w14:paraId="2F7ABAA3"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2014</w:t>
            </w:r>
          </w:p>
        </w:tc>
        <w:tc>
          <w:tcPr>
            <w:tcW w:w="1071" w:type="pct"/>
            <w:tcBorders>
              <w:top w:val="nil"/>
              <w:left w:val="single" w:sz="4" w:space="0" w:color="auto"/>
              <w:bottom w:val="nil"/>
            </w:tcBorders>
            <w:shd w:val="clear" w:color="auto" w:fill="FFFFFF" w:themeFill="background1"/>
            <w:noWrap/>
            <w:vAlign w:val="center"/>
            <w:hideMark/>
          </w:tcPr>
          <w:p w14:paraId="1256C66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3,180.3</w:t>
            </w:r>
          </w:p>
        </w:tc>
        <w:tc>
          <w:tcPr>
            <w:tcW w:w="1071" w:type="pct"/>
            <w:tcBorders>
              <w:top w:val="nil"/>
              <w:bottom w:val="nil"/>
            </w:tcBorders>
            <w:shd w:val="clear" w:color="auto" w:fill="FFFFFF" w:themeFill="background1"/>
            <w:noWrap/>
            <w:vAlign w:val="center"/>
            <w:hideMark/>
          </w:tcPr>
          <w:p w14:paraId="2605FFF6"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40.5</w:t>
            </w:r>
          </w:p>
        </w:tc>
        <w:tc>
          <w:tcPr>
            <w:tcW w:w="959" w:type="pct"/>
            <w:tcBorders>
              <w:top w:val="nil"/>
              <w:bottom w:val="nil"/>
            </w:tcBorders>
            <w:shd w:val="clear" w:color="auto" w:fill="FFFFFF" w:themeFill="background1"/>
            <w:noWrap/>
            <w:vAlign w:val="center"/>
            <w:hideMark/>
          </w:tcPr>
          <w:p w14:paraId="4F395017"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1.9</w:t>
            </w:r>
          </w:p>
        </w:tc>
        <w:tc>
          <w:tcPr>
            <w:tcW w:w="1182" w:type="pct"/>
            <w:tcBorders>
              <w:top w:val="nil"/>
              <w:bottom w:val="nil"/>
              <w:right w:val="single" w:sz="4" w:space="0" w:color="auto"/>
            </w:tcBorders>
            <w:shd w:val="clear" w:color="auto" w:fill="FFFFFF" w:themeFill="background1"/>
            <w:noWrap/>
            <w:vAlign w:val="center"/>
            <w:hideMark/>
          </w:tcPr>
          <w:p w14:paraId="64C26662"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4,614.9</w:t>
            </w:r>
          </w:p>
        </w:tc>
      </w:tr>
      <w:tr w:rsidR="001530D0" w:rsidRPr="00DA3B58" w14:paraId="13AEC8CB"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49361B43"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2015</w:t>
            </w:r>
          </w:p>
        </w:tc>
        <w:tc>
          <w:tcPr>
            <w:tcW w:w="1071" w:type="pct"/>
            <w:tcBorders>
              <w:top w:val="nil"/>
              <w:left w:val="single" w:sz="4" w:space="0" w:color="auto"/>
            </w:tcBorders>
            <w:shd w:val="clear" w:color="auto" w:fill="FFFFFF" w:themeFill="background1"/>
            <w:noWrap/>
            <w:vAlign w:val="center"/>
          </w:tcPr>
          <w:p w14:paraId="3BC0B427"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3,013.4</w:t>
            </w:r>
          </w:p>
        </w:tc>
        <w:tc>
          <w:tcPr>
            <w:tcW w:w="1071" w:type="pct"/>
            <w:tcBorders>
              <w:top w:val="nil"/>
            </w:tcBorders>
            <w:shd w:val="clear" w:color="auto" w:fill="FFFFFF" w:themeFill="background1"/>
            <w:noWrap/>
            <w:vAlign w:val="center"/>
          </w:tcPr>
          <w:p w14:paraId="6ACC1BB3"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42.8</w:t>
            </w:r>
          </w:p>
        </w:tc>
        <w:tc>
          <w:tcPr>
            <w:tcW w:w="959" w:type="pct"/>
            <w:tcBorders>
              <w:top w:val="nil"/>
            </w:tcBorders>
            <w:shd w:val="clear" w:color="auto" w:fill="FFFFFF" w:themeFill="background1"/>
            <w:noWrap/>
            <w:vAlign w:val="center"/>
          </w:tcPr>
          <w:p w14:paraId="334F9292"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1.9</w:t>
            </w:r>
          </w:p>
        </w:tc>
        <w:tc>
          <w:tcPr>
            <w:tcW w:w="1182" w:type="pct"/>
            <w:tcBorders>
              <w:top w:val="nil"/>
              <w:right w:val="single" w:sz="4" w:space="0" w:color="auto"/>
            </w:tcBorders>
            <w:shd w:val="clear" w:color="auto" w:fill="FFFFFF" w:themeFill="background1"/>
            <w:noWrap/>
            <w:vAlign w:val="center"/>
          </w:tcPr>
          <w:p w14:paraId="0EB6BE4A"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4,496.1</w:t>
            </w:r>
          </w:p>
        </w:tc>
      </w:tr>
      <w:tr w:rsidR="001530D0" w:rsidRPr="00DA3B58" w14:paraId="21CC51A2" w14:textId="77777777" w:rsidTr="00697E4F">
        <w:trPr>
          <w:trHeight w:val="20"/>
          <w:jc w:val="center"/>
        </w:trPr>
        <w:tc>
          <w:tcPr>
            <w:tcW w:w="717" w:type="pct"/>
            <w:tcBorders>
              <w:top w:val="nil"/>
              <w:left w:val="single" w:sz="4" w:space="0" w:color="auto"/>
              <w:bottom w:val="nil"/>
            </w:tcBorders>
            <w:shd w:val="clear" w:color="auto" w:fill="FFFFFF" w:themeFill="background1"/>
            <w:vAlign w:val="center"/>
          </w:tcPr>
          <w:p w14:paraId="3359D828"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2016</w:t>
            </w:r>
          </w:p>
        </w:tc>
        <w:tc>
          <w:tcPr>
            <w:tcW w:w="1071" w:type="pct"/>
            <w:tcBorders>
              <w:top w:val="nil"/>
              <w:left w:val="single" w:sz="4" w:space="0" w:color="auto"/>
              <w:bottom w:val="nil"/>
            </w:tcBorders>
            <w:shd w:val="clear" w:color="auto" w:fill="FFFFFF" w:themeFill="background1"/>
            <w:noWrap/>
            <w:vAlign w:val="center"/>
          </w:tcPr>
          <w:p w14:paraId="18C64A27"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3,254.5</w:t>
            </w:r>
          </w:p>
        </w:tc>
        <w:tc>
          <w:tcPr>
            <w:tcW w:w="1071" w:type="pct"/>
            <w:tcBorders>
              <w:top w:val="nil"/>
              <w:bottom w:val="nil"/>
            </w:tcBorders>
            <w:shd w:val="clear" w:color="auto" w:fill="FFFFFF" w:themeFill="background1"/>
            <w:noWrap/>
            <w:vAlign w:val="center"/>
          </w:tcPr>
          <w:p w14:paraId="0A1788EC"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44.2</w:t>
            </w:r>
          </w:p>
        </w:tc>
        <w:tc>
          <w:tcPr>
            <w:tcW w:w="959" w:type="pct"/>
            <w:tcBorders>
              <w:top w:val="nil"/>
              <w:bottom w:val="nil"/>
            </w:tcBorders>
            <w:shd w:val="clear" w:color="auto" w:fill="FFFFFF" w:themeFill="background1"/>
            <w:noWrap/>
            <w:vAlign w:val="center"/>
          </w:tcPr>
          <w:p w14:paraId="43EC758A"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1.5</w:t>
            </w:r>
          </w:p>
        </w:tc>
        <w:tc>
          <w:tcPr>
            <w:tcW w:w="1182" w:type="pct"/>
            <w:tcBorders>
              <w:top w:val="nil"/>
              <w:bottom w:val="nil"/>
              <w:right w:val="single" w:sz="4" w:space="0" w:color="auto"/>
            </w:tcBorders>
            <w:shd w:val="clear" w:color="auto" w:fill="FFFFFF" w:themeFill="background1"/>
            <w:noWrap/>
            <w:vAlign w:val="center"/>
          </w:tcPr>
          <w:p w14:paraId="616604A0"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4,645.5</w:t>
            </w:r>
          </w:p>
        </w:tc>
      </w:tr>
      <w:tr w:rsidR="001530D0" w:rsidRPr="00DA3B58" w14:paraId="3006934B" w14:textId="77777777" w:rsidTr="00697E4F">
        <w:trPr>
          <w:trHeight w:val="20"/>
          <w:jc w:val="center"/>
        </w:trPr>
        <w:tc>
          <w:tcPr>
            <w:tcW w:w="717" w:type="pct"/>
            <w:tcBorders>
              <w:top w:val="nil"/>
              <w:left w:val="single" w:sz="4" w:space="0" w:color="auto"/>
            </w:tcBorders>
            <w:shd w:val="clear" w:color="auto" w:fill="FFFFFF" w:themeFill="background1"/>
            <w:vAlign w:val="center"/>
          </w:tcPr>
          <w:p w14:paraId="36646FB8"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2017</w:t>
            </w:r>
          </w:p>
        </w:tc>
        <w:tc>
          <w:tcPr>
            <w:tcW w:w="1071" w:type="pct"/>
            <w:tcBorders>
              <w:top w:val="nil"/>
              <w:left w:val="single" w:sz="4" w:space="0" w:color="auto"/>
            </w:tcBorders>
            <w:shd w:val="clear" w:color="auto" w:fill="FFFFFF" w:themeFill="background1"/>
            <w:noWrap/>
            <w:vAlign w:val="center"/>
          </w:tcPr>
          <w:p w14:paraId="461EC4B4"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3,284.3</w:t>
            </w:r>
          </w:p>
        </w:tc>
        <w:tc>
          <w:tcPr>
            <w:tcW w:w="1071" w:type="pct"/>
            <w:tcBorders>
              <w:top w:val="nil"/>
            </w:tcBorders>
            <w:shd w:val="clear" w:color="auto" w:fill="FFFFFF" w:themeFill="background1"/>
            <w:noWrap/>
            <w:vAlign w:val="center"/>
          </w:tcPr>
          <w:p w14:paraId="256D0595"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44.2</w:t>
            </w:r>
          </w:p>
        </w:tc>
        <w:tc>
          <w:tcPr>
            <w:tcW w:w="959" w:type="pct"/>
            <w:tcBorders>
              <w:top w:val="nil"/>
            </w:tcBorders>
            <w:shd w:val="clear" w:color="auto" w:fill="FFFFFF" w:themeFill="background1"/>
            <w:noWrap/>
            <w:vAlign w:val="center"/>
          </w:tcPr>
          <w:p w14:paraId="627BF6F3"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1.8</w:t>
            </w:r>
          </w:p>
        </w:tc>
        <w:tc>
          <w:tcPr>
            <w:tcW w:w="1182" w:type="pct"/>
            <w:tcBorders>
              <w:top w:val="nil"/>
              <w:right w:val="single" w:sz="4" w:space="0" w:color="auto"/>
            </w:tcBorders>
            <w:shd w:val="clear" w:color="auto" w:fill="FFFFFF" w:themeFill="background1"/>
            <w:noWrap/>
            <w:vAlign w:val="center"/>
          </w:tcPr>
          <w:p w14:paraId="48BDAF9A"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4,777.2</w:t>
            </w:r>
          </w:p>
        </w:tc>
      </w:tr>
      <w:tr w:rsidR="001530D0" w:rsidRPr="00DA3B58" w14:paraId="7A8B5206" w14:textId="77777777" w:rsidTr="00697E4F">
        <w:trPr>
          <w:trHeight w:val="20"/>
          <w:jc w:val="center"/>
        </w:trPr>
        <w:tc>
          <w:tcPr>
            <w:tcW w:w="717" w:type="pct"/>
            <w:tcBorders>
              <w:top w:val="nil"/>
              <w:left w:val="single" w:sz="4" w:space="0" w:color="auto"/>
              <w:bottom w:val="single" w:sz="4" w:space="0" w:color="auto"/>
            </w:tcBorders>
            <w:shd w:val="clear" w:color="auto" w:fill="FFFFFF" w:themeFill="background1"/>
            <w:vAlign w:val="center"/>
          </w:tcPr>
          <w:p w14:paraId="074D70C0"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2018</w:t>
            </w:r>
          </w:p>
        </w:tc>
        <w:tc>
          <w:tcPr>
            <w:tcW w:w="1071" w:type="pct"/>
            <w:tcBorders>
              <w:top w:val="nil"/>
              <w:left w:val="single" w:sz="4" w:space="0" w:color="auto"/>
              <w:bottom w:val="single" w:sz="4" w:space="0" w:color="auto"/>
            </w:tcBorders>
            <w:shd w:val="clear" w:color="auto" w:fill="FFFFFF" w:themeFill="background1"/>
            <w:noWrap/>
            <w:vAlign w:val="center"/>
          </w:tcPr>
          <w:p w14:paraId="40EB3AAF" w14:textId="77777777" w:rsidR="003C7F11" w:rsidRPr="00DA3B58" w:rsidRDefault="003C7F11" w:rsidP="00697E4F">
            <w:pPr>
              <w:spacing w:line="360" w:lineRule="auto"/>
              <w:jc w:val="center"/>
              <w:rPr>
                <w:rFonts w:ascii="Arial" w:hAnsi="Arial" w:cs="Arial"/>
                <w:sz w:val="12"/>
                <w:szCs w:val="12"/>
              </w:rPr>
            </w:pPr>
            <w:r w:rsidRPr="00DA3B58">
              <w:rPr>
                <w:rFonts w:asciiTheme="minorBidi" w:hAnsiTheme="minorBidi" w:cstheme="minorBidi"/>
                <w:sz w:val="12"/>
                <w:szCs w:val="12"/>
              </w:rPr>
              <w:t>2,968.0</w:t>
            </w:r>
          </w:p>
        </w:tc>
        <w:tc>
          <w:tcPr>
            <w:tcW w:w="1071" w:type="pct"/>
            <w:tcBorders>
              <w:top w:val="nil"/>
              <w:bottom w:val="single" w:sz="4" w:space="0" w:color="auto"/>
            </w:tcBorders>
            <w:shd w:val="clear" w:color="auto" w:fill="FFFFFF" w:themeFill="background1"/>
            <w:noWrap/>
            <w:vAlign w:val="center"/>
          </w:tcPr>
          <w:p w14:paraId="1B37299D"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47.9</w:t>
            </w:r>
          </w:p>
        </w:tc>
        <w:tc>
          <w:tcPr>
            <w:tcW w:w="959" w:type="pct"/>
            <w:tcBorders>
              <w:top w:val="nil"/>
              <w:bottom w:val="single" w:sz="4" w:space="0" w:color="auto"/>
            </w:tcBorders>
            <w:shd w:val="clear" w:color="auto" w:fill="FFFFFF" w:themeFill="background1"/>
            <w:noWrap/>
            <w:vAlign w:val="center"/>
          </w:tcPr>
          <w:p w14:paraId="2E441DF0" w14:textId="77777777" w:rsidR="003C7F11" w:rsidRPr="00DA3B58" w:rsidRDefault="003C7F11" w:rsidP="00697E4F">
            <w:pPr>
              <w:spacing w:line="360" w:lineRule="auto"/>
              <w:jc w:val="center"/>
              <w:rPr>
                <w:rFonts w:ascii="Arial" w:hAnsi="Arial" w:cs="Arial"/>
                <w:sz w:val="12"/>
                <w:szCs w:val="12"/>
              </w:rPr>
            </w:pPr>
            <w:r w:rsidRPr="00DA3B58">
              <w:rPr>
                <w:rFonts w:ascii="Arial" w:hAnsi="Arial" w:cs="Arial"/>
                <w:sz w:val="12"/>
                <w:szCs w:val="12"/>
              </w:rPr>
              <w:t>1.8</w:t>
            </w:r>
          </w:p>
        </w:tc>
        <w:tc>
          <w:tcPr>
            <w:tcW w:w="1182" w:type="pct"/>
            <w:tcBorders>
              <w:top w:val="nil"/>
              <w:bottom w:val="single" w:sz="4" w:space="0" w:color="auto"/>
              <w:right w:val="single" w:sz="4" w:space="0" w:color="auto"/>
            </w:tcBorders>
            <w:shd w:val="clear" w:color="auto" w:fill="FFFFFF" w:themeFill="background1"/>
            <w:noWrap/>
            <w:vAlign w:val="center"/>
          </w:tcPr>
          <w:p w14:paraId="063D58FB" w14:textId="77777777" w:rsidR="003C7F11" w:rsidRPr="00DA3B58" w:rsidRDefault="003C7F11" w:rsidP="00697E4F">
            <w:pPr>
              <w:spacing w:line="360" w:lineRule="auto"/>
              <w:jc w:val="center"/>
              <w:rPr>
                <w:rFonts w:ascii="Arial" w:hAnsi="Arial" w:cs="Arial"/>
                <w:b/>
                <w:bCs/>
                <w:sz w:val="12"/>
                <w:szCs w:val="12"/>
              </w:rPr>
            </w:pPr>
            <w:r w:rsidRPr="00DA3B58">
              <w:rPr>
                <w:rFonts w:ascii="Arial" w:hAnsi="Arial" w:cs="Arial"/>
                <w:b/>
                <w:bCs/>
                <w:sz w:val="12"/>
                <w:szCs w:val="12"/>
              </w:rPr>
              <w:t>4,527.7</w:t>
            </w:r>
          </w:p>
        </w:tc>
      </w:tr>
      <w:tr w:rsidR="001530D0" w:rsidRPr="00DA3B58" w14:paraId="3D4E12F9" w14:textId="77777777" w:rsidTr="00697E4F">
        <w:trPr>
          <w:trHeight w:val="20"/>
          <w:jc w:val="center"/>
        </w:trPr>
        <w:tc>
          <w:tcPr>
            <w:tcW w:w="5000" w:type="pct"/>
            <w:gridSpan w:val="5"/>
            <w:tcBorders>
              <w:top w:val="single" w:sz="4" w:space="0" w:color="auto"/>
            </w:tcBorders>
            <w:shd w:val="clear" w:color="auto" w:fill="FFFFFF" w:themeFill="background1"/>
            <w:vAlign w:val="center"/>
          </w:tcPr>
          <w:p w14:paraId="4DD69CE6" w14:textId="77777777" w:rsidR="003C7F11" w:rsidRPr="00DA3B58" w:rsidRDefault="003C7F11" w:rsidP="00697E4F">
            <w:pPr>
              <w:spacing w:line="360" w:lineRule="auto"/>
              <w:rPr>
                <w:rFonts w:ascii="Arial" w:hAnsi="Arial" w:cs="Arial"/>
                <w:sz w:val="12"/>
                <w:szCs w:val="12"/>
              </w:rPr>
            </w:pPr>
            <w:r w:rsidRPr="00DA3B58">
              <w:rPr>
                <w:rFonts w:asciiTheme="minorBidi" w:hAnsiTheme="minorBidi" w:cstheme="minorBidi"/>
                <w:sz w:val="12"/>
                <w:szCs w:val="12"/>
              </w:rPr>
              <w:t xml:space="preserve">* Data exclude those parts of </w:t>
            </w:r>
            <w:proofErr w:type="gramStart"/>
            <w:r w:rsidRPr="00DA3B58">
              <w:rPr>
                <w:rFonts w:asciiTheme="minorBidi" w:hAnsiTheme="minorBidi" w:cstheme="minorBidi"/>
                <w:sz w:val="12"/>
                <w:szCs w:val="12"/>
              </w:rPr>
              <w:t>Jerusalem which</w:t>
            </w:r>
            <w:proofErr w:type="gramEnd"/>
            <w:r w:rsidRPr="00DA3B58">
              <w:rPr>
                <w:rFonts w:asciiTheme="minorBidi" w:hAnsiTheme="minorBidi" w:cstheme="minorBidi"/>
                <w:sz w:val="12"/>
                <w:szCs w:val="12"/>
              </w:rPr>
              <w:t xml:space="preserve"> were annexed by Israeli Occupation in 1967.</w:t>
            </w:r>
          </w:p>
        </w:tc>
      </w:tr>
      <w:bookmarkEnd w:id="7"/>
      <w:bookmarkEnd w:id="8"/>
      <w:bookmarkEnd w:id="9"/>
      <w:bookmarkEnd w:id="10"/>
    </w:tbl>
    <w:p w14:paraId="773AB81D" w14:textId="77777777" w:rsidR="003C7F11" w:rsidRPr="00DA3B58" w:rsidRDefault="003C7F11" w:rsidP="003C7F11">
      <w:pPr>
        <w:rPr>
          <w:sz w:val="12"/>
          <w:szCs w:val="12"/>
        </w:rPr>
      </w:pPr>
    </w:p>
    <w:p w14:paraId="7E116674" w14:textId="77777777" w:rsidR="00C3695E" w:rsidRPr="00DA3B58" w:rsidRDefault="00C3695E" w:rsidP="00C3695E">
      <w:pPr>
        <w:rPr>
          <w:sz w:val="12"/>
          <w:szCs w:val="12"/>
        </w:rPr>
      </w:pPr>
    </w:p>
    <w:p w14:paraId="7C947D3A" w14:textId="77777777" w:rsidR="00C3695E" w:rsidRPr="00DA3B58" w:rsidRDefault="00C3695E" w:rsidP="00C3695E">
      <w:pPr>
        <w:jc w:val="center"/>
        <w:rPr>
          <w:rFonts w:cs="Times New Roman"/>
          <w:b/>
          <w:bCs/>
          <w:snapToGrid w:val="0"/>
          <w:sz w:val="16"/>
          <w:szCs w:val="16"/>
        </w:rPr>
      </w:pPr>
    </w:p>
    <w:p w14:paraId="67951B78" w14:textId="77777777" w:rsidR="00C3695E" w:rsidRPr="00DA3B58" w:rsidRDefault="00C3695E" w:rsidP="00C3695E">
      <w:pPr>
        <w:jc w:val="center"/>
        <w:rPr>
          <w:rFonts w:cs="Times New Roman"/>
          <w:b/>
          <w:bCs/>
          <w:snapToGrid w:val="0"/>
          <w:sz w:val="16"/>
          <w:szCs w:val="16"/>
        </w:rPr>
      </w:pPr>
      <w:r w:rsidRPr="00DA3B58">
        <w:rPr>
          <w:rFonts w:cs="Times New Roman"/>
          <w:b/>
          <w:bCs/>
          <w:snapToGrid w:val="0"/>
          <w:sz w:val="16"/>
          <w:szCs w:val="16"/>
        </w:rPr>
        <w:t>Selected Indicators for Water Statistics in Palestine, 2016-2019</w:t>
      </w:r>
    </w:p>
    <w:p w14:paraId="5E4BBF1B" w14:textId="77777777" w:rsidR="00C3695E" w:rsidRPr="00DA3B58" w:rsidRDefault="00C3695E" w:rsidP="00C3695E">
      <w:pPr>
        <w:ind w:left="567" w:hanging="141"/>
        <w:rPr>
          <w:sz w:val="12"/>
          <w:szCs w:val="12"/>
        </w:rPr>
      </w:pPr>
      <w:r w:rsidRPr="00DA3B58">
        <w:rPr>
          <w:sz w:val="12"/>
          <w:szCs w:val="12"/>
        </w:rPr>
        <w:t>Quantity in Million m</w:t>
      </w:r>
      <w:r w:rsidRPr="00DA3B58">
        <w:rPr>
          <w:sz w:val="12"/>
          <w:szCs w:val="12"/>
          <w:vertAlign w:val="superscript"/>
        </w:rPr>
        <w:t>3</w:t>
      </w:r>
      <w:r w:rsidRPr="00DA3B58">
        <w:rPr>
          <w:sz w:val="12"/>
          <w:szCs w:val="12"/>
        </w:rPr>
        <w:t>/Year</w:t>
      </w:r>
    </w:p>
    <w:tbl>
      <w:tblPr>
        <w:tblW w:w="5216"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firstRow="0" w:lastRow="0" w:firstColumn="0" w:lastColumn="0" w:noHBand="0" w:noVBand="0"/>
      </w:tblPr>
      <w:tblGrid>
        <w:gridCol w:w="3120"/>
        <w:gridCol w:w="524"/>
        <w:gridCol w:w="524"/>
        <w:gridCol w:w="524"/>
        <w:gridCol w:w="524"/>
      </w:tblGrid>
      <w:tr w:rsidR="00C3695E" w:rsidRPr="00DA3B58" w14:paraId="61567E38" w14:textId="77777777" w:rsidTr="0071286B">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14:paraId="1AEF59F5" w14:textId="77777777" w:rsidR="00C3695E" w:rsidRPr="00DA3B58" w:rsidRDefault="00C3695E" w:rsidP="0071286B">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Indicator</w:t>
            </w:r>
          </w:p>
        </w:tc>
        <w:tc>
          <w:tcPr>
            <w:tcW w:w="524" w:type="dxa"/>
            <w:tcBorders>
              <w:top w:val="single" w:sz="4" w:space="0" w:color="auto"/>
              <w:left w:val="single" w:sz="4" w:space="0" w:color="auto"/>
              <w:bottom w:val="single" w:sz="4" w:space="0" w:color="auto"/>
              <w:right w:val="single" w:sz="4" w:space="0" w:color="auto"/>
            </w:tcBorders>
          </w:tcPr>
          <w:p w14:paraId="6B5ADC1A" w14:textId="77777777" w:rsidR="00C3695E" w:rsidRPr="00DA3B58" w:rsidRDefault="00C3695E" w:rsidP="0071286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2016</w:t>
            </w:r>
          </w:p>
        </w:tc>
        <w:tc>
          <w:tcPr>
            <w:tcW w:w="524" w:type="dxa"/>
            <w:tcBorders>
              <w:top w:val="single" w:sz="4" w:space="0" w:color="auto"/>
              <w:left w:val="single" w:sz="4" w:space="0" w:color="auto"/>
              <w:bottom w:val="single" w:sz="4" w:space="0" w:color="auto"/>
              <w:right w:val="single" w:sz="4" w:space="0" w:color="auto"/>
            </w:tcBorders>
          </w:tcPr>
          <w:p w14:paraId="17BAB1F5" w14:textId="77777777" w:rsidR="00C3695E" w:rsidRPr="00DA3B58" w:rsidRDefault="00C3695E" w:rsidP="0071286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2017</w:t>
            </w:r>
          </w:p>
        </w:tc>
        <w:tc>
          <w:tcPr>
            <w:tcW w:w="524" w:type="dxa"/>
            <w:tcBorders>
              <w:top w:val="single" w:sz="4" w:space="0" w:color="auto"/>
              <w:left w:val="single" w:sz="4" w:space="0" w:color="auto"/>
              <w:bottom w:val="single" w:sz="4" w:space="0" w:color="auto"/>
              <w:right w:val="single" w:sz="4" w:space="0" w:color="auto"/>
            </w:tcBorders>
          </w:tcPr>
          <w:p w14:paraId="7049B5AE" w14:textId="77777777" w:rsidR="00C3695E" w:rsidRPr="00DA3B58" w:rsidRDefault="00C3695E" w:rsidP="0071286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2018</w:t>
            </w:r>
          </w:p>
        </w:tc>
        <w:tc>
          <w:tcPr>
            <w:tcW w:w="524" w:type="dxa"/>
            <w:tcBorders>
              <w:top w:val="single" w:sz="4" w:space="0" w:color="auto"/>
              <w:left w:val="single" w:sz="4" w:space="0" w:color="auto"/>
              <w:bottom w:val="single" w:sz="4" w:space="0" w:color="auto"/>
              <w:right w:val="single" w:sz="4" w:space="0" w:color="auto"/>
            </w:tcBorders>
          </w:tcPr>
          <w:p w14:paraId="56CBBE75" w14:textId="77777777" w:rsidR="00C3695E" w:rsidRPr="00DA3B58" w:rsidRDefault="00C3695E" w:rsidP="0071286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2019</w:t>
            </w:r>
          </w:p>
        </w:tc>
      </w:tr>
      <w:tr w:rsidR="00C3695E" w:rsidRPr="00DA3B58" w14:paraId="1B6DE5F1" w14:textId="77777777" w:rsidTr="0071286B">
        <w:trPr>
          <w:cantSplit/>
          <w:trHeight w:val="113"/>
          <w:jc w:val="center"/>
        </w:trPr>
        <w:tc>
          <w:tcPr>
            <w:tcW w:w="3120" w:type="dxa"/>
            <w:tcBorders>
              <w:top w:val="single" w:sz="4" w:space="0" w:color="auto"/>
              <w:left w:val="single" w:sz="4" w:space="0" w:color="auto"/>
              <w:bottom w:val="nil"/>
              <w:right w:val="single" w:sz="4" w:space="0" w:color="auto"/>
            </w:tcBorders>
            <w:vAlign w:val="center"/>
          </w:tcPr>
          <w:p w14:paraId="4E3523E0" w14:textId="77777777" w:rsidR="00C3695E" w:rsidRPr="00DA3B58" w:rsidRDefault="00C3695E" w:rsidP="0071286B">
            <w:pPr>
              <w:rPr>
                <w:rFonts w:asciiTheme="majorBidi" w:hAnsiTheme="majorBidi" w:cstheme="majorBidi"/>
                <w:sz w:val="12"/>
                <w:szCs w:val="12"/>
                <w:rtl/>
                <w:lang w:val="en-GB"/>
              </w:rPr>
            </w:pPr>
            <w:r w:rsidRPr="00DA3B58">
              <w:rPr>
                <w:rFonts w:asciiTheme="majorBidi" w:hAnsiTheme="majorBidi" w:cstheme="majorBidi"/>
                <w:sz w:val="12"/>
                <w:szCs w:val="12"/>
              </w:rPr>
              <w:t>Quantity of Water Available Annually</w:t>
            </w:r>
          </w:p>
        </w:tc>
        <w:tc>
          <w:tcPr>
            <w:tcW w:w="524" w:type="dxa"/>
            <w:tcBorders>
              <w:top w:val="single" w:sz="4" w:space="0" w:color="auto"/>
              <w:left w:val="nil"/>
              <w:bottom w:val="nil"/>
              <w:right w:val="nil"/>
            </w:tcBorders>
            <w:vAlign w:val="center"/>
          </w:tcPr>
          <w:p w14:paraId="67AE3A0A" w14:textId="77777777" w:rsidR="00C3695E" w:rsidRPr="00DA3B58" w:rsidRDefault="00C3695E" w:rsidP="0071286B">
            <w:pPr>
              <w:jc w:val="right"/>
              <w:rPr>
                <w:rFonts w:asciiTheme="majorBidi" w:hAnsiTheme="majorBidi" w:cstheme="majorBidi"/>
                <w:sz w:val="12"/>
                <w:szCs w:val="12"/>
              </w:rPr>
            </w:pPr>
            <w:r w:rsidRPr="00DA3B58">
              <w:rPr>
                <w:rFonts w:asciiTheme="majorBidi" w:hAnsiTheme="majorBidi" w:cstheme="majorBidi"/>
                <w:sz w:val="12"/>
                <w:szCs w:val="12"/>
              </w:rPr>
              <w:t>363.6</w:t>
            </w:r>
          </w:p>
        </w:tc>
        <w:tc>
          <w:tcPr>
            <w:tcW w:w="524" w:type="dxa"/>
            <w:tcBorders>
              <w:top w:val="single" w:sz="4" w:space="0" w:color="auto"/>
              <w:left w:val="nil"/>
              <w:bottom w:val="nil"/>
              <w:right w:val="nil"/>
            </w:tcBorders>
            <w:vAlign w:val="center"/>
          </w:tcPr>
          <w:p w14:paraId="21F58087" w14:textId="77777777" w:rsidR="00C3695E" w:rsidRPr="00DA3B58" w:rsidRDefault="00C3695E" w:rsidP="0071286B">
            <w:pPr>
              <w:jc w:val="right"/>
              <w:rPr>
                <w:rFonts w:cs="Times New Roman"/>
                <w:sz w:val="12"/>
                <w:szCs w:val="12"/>
              </w:rPr>
            </w:pPr>
            <w:r w:rsidRPr="00DA3B58">
              <w:rPr>
                <w:rFonts w:cs="Times New Roman"/>
                <w:sz w:val="12"/>
                <w:szCs w:val="12"/>
                <w:rtl/>
              </w:rPr>
              <w:t>375.2</w:t>
            </w:r>
          </w:p>
        </w:tc>
        <w:tc>
          <w:tcPr>
            <w:tcW w:w="524" w:type="dxa"/>
            <w:tcBorders>
              <w:top w:val="single" w:sz="4" w:space="0" w:color="auto"/>
              <w:left w:val="nil"/>
              <w:bottom w:val="nil"/>
              <w:right w:val="nil"/>
            </w:tcBorders>
            <w:vAlign w:val="center"/>
          </w:tcPr>
          <w:p w14:paraId="62508E49" w14:textId="77777777" w:rsidR="00C3695E" w:rsidRPr="00DA3B58" w:rsidRDefault="00C3695E" w:rsidP="0071286B">
            <w:pPr>
              <w:jc w:val="right"/>
              <w:rPr>
                <w:sz w:val="12"/>
                <w:szCs w:val="12"/>
              </w:rPr>
            </w:pPr>
            <w:r w:rsidRPr="00DA3B58">
              <w:rPr>
                <w:sz w:val="12"/>
                <w:szCs w:val="12"/>
                <w:rtl/>
              </w:rPr>
              <w:t>389.5</w:t>
            </w:r>
          </w:p>
        </w:tc>
        <w:tc>
          <w:tcPr>
            <w:tcW w:w="524" w:type="dxa"/>
            <w:tcBorders>
              <w:top w:val="single" w:sz="4" w:space="0" w:color="auto"/>
              <w:left w:val="nil"/>
              <w:bottom w:val="nil"/>
              <w:right w:val="single" w:sz="4" w:space="0" w:color="auto"/>
            </w:tcBorders>
          </w:tcPr>
          <w:p w14:paraId="476F7F27" w14:textId="77777777" w:rsidR="00C3695E" w:rsidRPr="00DA3B58" w:rsidRDefault="00C3695E" w:rsidP="0071286B">
            <w:pPr>
              <w:jc w:val="right"/>
              <w:rPr>
                <w:sz w:val="12"/>
                <w:szCs w:val="12"/>
                <w:rtl/>
              </w:rPr>
            </w:pPr>
            <w:r w:rsidRPr="00DA3B58">
              <w:rPr>
                <w:sz w:val="12"/>
                <w:szCs w:val="12"/>
              </w:rPr>
              <w:t>417.9</w:t>
            </w:r>
          </w:p>
        </w:tc>
      </w:tr>
      <w:tr w:rsidR="00C3695E" w:rsidRPr="00DA3B58" w14:paraId="00FA185A" w14:textId="77777777" w:rsidTr="0071286B">
        <w:trPr>
          <w:cantSplit/>
          <w:trHeight w:val="113"/>
          <w:jc w:val="center"/>
        </w:trPr>
        <w:tc>
          <w:tcPr>
            <w:tcW w:w="3120" w:type="dxa"/>
            <w:tcBorders>
              <w:top w:val="nil"/>
              <w:left w:val="single" w:sz="4" w:space="0" w:color="auto"/>
              <w:bottom w:val="nil"/>
              <w:right w:val="single" w:sz="4" w:space="0" w:color="auto"/>
            </w:tcBorders>
            <w:vAlign w:val="center"/>
          </w:tcPr>
          <w:p w14:paraId="621B222B" w14:textId="77777777" w:rsidR="00C3695E" w:rsidRPr="00DA3B58" w:rsidRDefault="00C3695E" w:rsidP="0071286B">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DA3B58">
              <w:rPr>
                <w:rFonts w:asciiTheme="majorBidi" w:hAnsiTheme="majorBidi" w:cstheme="majorBidi"/>
                <w:sz w:val="12"/>
                <w:szCs w:val="12"/>
              </w:rPr>
              <w:t>Quantity Pumped Annually from Groundwater Wells</w:t>
            </w:r>
          </w:p>
        </w:tc>
        <w:tc>
          <w:tcPr>
            <w:tcW w:w="524" w:type="dxa"/>
            <w:tcBorders>
              <w:top w:val="nil"/>
              <w:left w:val="nil"/>
              <w:bottom w:val="nil"/>
              <w:right w:val="nil"/>
            </w:tcBorders>
            <w:vAlign w:val="center"/>
          </w:tcPr>
          <w:p w14:paraId="45FAC0BC" w14:textId="77777777" w:rsidR="00C3695E" w:rsidRPr="00DA3B58" w:rsidRDefault="00C3695E" w:rsidP="0071286B">
            <w:pPr>
              <w:jc w:val="right"/>
              <w:rPr>
                <w:rFonts w:asciiTheme="majorBidi" w:hAnsiTheme="majorBidi" w:cstheme="majorBidi"/>
                <w:sz w:val="12"/>
                <w:szCs w:val="12"/>
              </w:rPr>
            </w:pPr>
            <w:r w:rsidRPr="00DA3B58">
              <w:rPr>
                <w:rFonts w:asciiTheme="majorBidi" w:hAnsiTheme="majorBidi" w:cstheme="majorBidi"/>
                <w:sz w:val="12"/>
                <w:szCs w:val="12"/>
              </w:rPr>
              <w:t>251.6</w:t>
            </w:r>
          </w:p>
        </w:tc>
        <w:tc>
          <w:tcPr>
            <w:tcW w:w="524" w:type="dxa"/>
            <w:tcBorders>
              <w:top w:val="nil"/>
              <w:left w:val="nil"/>
              <w:bottom w:val="nil"/>
              <w:right w:val="nil"/>
            </w:tcBorders>
            <w:vAlign w:val="center"/>
          </w:tcPr>
          <w:p w14:paraId="3FC0C277" w14:textId="77777777" w:rsidR="00C3695E" w:rsidRPr="00DA3B58" w:rsidRDefault="00C3695E" w:rsidP="0071286B">
            <w:pPr>
              <w:jc w:val="right"/>
              <w:rPr>
                <w:rFonts w:cs="Times New Roman"/>
                <w:sz w:val="12"/>
                <w:szCs w:val="12"/>
              </w:rPr>
            </w:pPr>
            <w:r w:rsidRPr="00DA3B58">
              <w:rPr>
                <w:rFonts w:cs="Times New Roman"/>
                <w:sz w:val="12"/>
                <w:szCs w:val="12"/>
                <w:rtl/>
              </w:rPr>
              <w:t>264.5</w:t>
            </w:r>
          </w:p>
        </w:tc>
        <w:tc>
          <w:tcPr>
            <w:tcW w:w="524" w:type="dxa"/>
            <w:tcBorders>
              <w:top w:val="nil"/>
              <w:left w:val="nil"/>
              <w:bottom w:val="nil"/>
              <w:right w:val="nil"/>
            </w:tcBorders>
            <w:vAlign w:val="center"/>
          </w:tcPr>
          <w:p w14:paraId="60F124B9" w14:textId="77777777" w:rsidR="00C3695E" w:rsidRPr="00DA3B58" w:rsidRDefault="00C3695E" w:rsidP="0071286B">
            <w:pPr>
              <w:jc w:val="right"/>
              <w:rPr>
                <w:sz w:val="12"/>
                <w:szCs w:val="12"/>
              </w:rPr>
            </w:pPr>
            <w:r w:rsidRPr="00DA3B58">
              <w:rPr>
                <w:sz w:val="12"/>
                <w:szCs w:val="12"/>
                <w:rtl/>
              </w:rPr>
              <w:t>274.2</w:t>
            </w:r>
          </w:p>
        </w:tc>
        <w:tc>
          <w:tcPr>
            <w:tcW w:w="524" w:type="dxa"/>
            <w:tcBorders>
              <w:top w:val="nil"/>
              <w:left w:val="nil"/>
              <w:bottom w:val="nil"/>
              <w:right w:val="single" w:sz="4" w:space="0" w:color="auto"/>
            </w:tcBorders>
          </w:tcPr>
          <w:p w14:paraId="1E1AB0B7" w14:textId="77777777" w:rsidR="00C3695E" w:rsidRPr="00DA3B58" w:rsidRDefault="00C3695E" w:rsidP="0071286B">
            <w:pPr>
              <w:jc w:val="right"/>
              <w:rPr>
                <w:sz w:val="12"/>
                <w:szCs w:val="12"/>
                <w:rtl/>
              </w:rPr>
            </w:pPr>
            <w:r w:rsidRPr="00DA3B58">
              <w:rPr>
                <w:sz w:val="12"/>
                <w:szCs w:val="12"/>
              </w:rPr>
              <w:t>289</w:t>
            </w:r>
          </w:p>
        </w:tc>
      </w:tr>
      <w:tr w:rsidR="00C3695E" w:rsidRPr="00DA3B58" w14:paraId="0AD63F89" w14:textId="77777777" w:rsidTr="0071286B">
        <w:trPr>
          <w:cantSplit/>
          <w:trHeight w:val="113"/>
          <w:jc w:val="center"/>
        </w:trPr>
        <w:tc>
          <w:tcPr>
            <w:tcW w:w="3120" w:type="dxa"/>
            <w:tcBorders>
              <w:top w:val="nil"/>
              <w:left w:val="single" w:sz="4" w:space="0" w:color="auto"/>
              <w:bottom w:val="nil"/>
              <w:right w:val="single" w:sz="4" w:space="0" w:color="auto"/>
            </w:tcBorders>
            <w:vAlign w:val="center"/>
          </w:tcPr>
          <w:p w14:paraId="1584ED32" w14:textId="77777777" w:rsidR="00C3695E" w:rsidRPr="00DA3B58" w:rsidRDefault="00C3695E" w:rsidP="0071286B">
            <w:pPr>
              <w:rPr>
                <w:rFonts w:asciiTheme="majorBidi" w:hAnsiTheme="majorBidi" w:cstheme="majorBidi"/>
                <w:sz w:val="12"/>
                <w:szCs w:val="12"/>
                <w:rtl/>
                <w:lang w:val="en-GB"/>
              </w:rPr>
            </w:pPr>
            <w:r w:rsidRPr="00DA3B58">
              <w:rPr>
                <w:rFonts w:asciiTheme="majorBidi" w:hAnsiTheme="majorBidi" w:cstheme="majorBidi"/>
                <w:sz w:val="12"/>
                <w:szCs w:val="12"/>
              </w:rPr>
              <w:t>Quantity of Spring Water Discharged Annually</w:t>
            </w:r>
          </w:p>
        </w:tc>
        <w:tc>
          <w:tcPr>
            <w:tcW w:w="524" w:type="dxa"/>
            <w:tcBorders>
              <w:top w:val="nil"/>
              <w:left w:val="nil"/>
              <w:bottom w:val="nil"/>
              <w:right w:val="nil"/>
            </w:tcBorders>
            <w:vAlign w:val="center"/>
          </w:tcPr>
          <w:p w14:paraId="278C48FF" w14:textId="77777777" w:rsidR="00C3695E" w:rsidRPr="00DA3B58" w:rsidRDefault="00C3695E" w:rsidP="0071286B">
            <w:pPr>
              <w:jc w:val="right"/>
              <w:rPr>
                <w:rFonts w:asciiTheme="majorBidi" w:hAnsiTheme="majorBidi" w:cstheme="majorBidi"/>
                <w:sz w:val="12"/>
                <w:szCs w:val="12"/>
              </w:rPr>
            </w:pPr>
            <w:r w:rsidRPr="00DA3B58">
              <w:rPr>
                <w:rFonts w:asciiTheme="majorBidi" w:hAnsiTheme="majorBidi" w:cstheme="majorBidi"/>
                <w:sz w:val="12"/>
                <w:szCs w:val="12"/>
              </w:rPr>
              <w:t>29.0</w:t>
            </w:r>
          </w:p>
        </w:tc>
        <w:tc>
          <w:tcPr>
            <w:tcW w:w="524" w:type="dxa"/>
            <w:tcBorders>
              <w:top w:val="nil"/>
              <w:left w:val="nil"/>
              <w:bottom w:val="nil"/>
              <w:right w:val="nil"/>
            </w:tcBorders>
            <w:vAlign w:val="center"/>
          </w:tcPr>
          <w:p w14:paraId="4BD91599" w14:textId="77777777" w:rsidR="00C3695E" w:rsidRPr="00DA3B58" w:rsidRDefault="00C3695E" w:rsidP="0071286B">
            <w:pPr>
              <w:jc w:val="right"/>
              <w:rPr>
                <w:rFonts w:cs="Times New Roman"/>
                <w:sz w:val="12"/>
                <w:szCs w:val="12"/>
              </w:rPr>
            </w:pPr>
            <w:r w:rsidRPr="00DA3B58">
              <w:rPr>
                <w:rFonts w:cs="Times New Roman"/>
                <w:sz w:val="12"/>
                <w:szCs w:val="12"/>
                <w:rtl/>
              </w:rPr>
              <w:t>23.5</w:t>
            </w:r>
          </w:p>
        </w:tc>
        <w:tc>
          <w:tcPr>
            <w:tcW w:w="524" w:type="dxa"/>
            <w:tcBorders>
              <w:top w:val="nil"/>
              <w:left w:val="nil"/>
              <w:bottom w:val="nil"/>
              <w:right w:val="nil"/>
            </w:tcBorders>
            <w:vAlign w:val="center"/>
          </w:tcPr>
          <w:p w14:paraId="621E5E31" w14:textId="77777777" w:rsidR="00C3695E" w:rsidRPr="00DA3B58" w:rsidRDefault="00C3695E" w:rsidP="0071286B">
            <w:pPr>
              <w:jc w:val="right"/>
              <w:rPr>
                <w:sz w:val="12"/>
                <w:szCs w:val="12"/>
              </w:rPr>
            </w:pPr>
            <w:r w:rsidRPr="00DA3B58">
              <w:rPr>
                <w:sz w:val="12"/>
                <w:szCs w:val="12"/>
                <w:rtl/>
              </w:rPr>
              <w:t>25.5</w:t>
            </w:r>
          </w:p>
        </w:tc>
        <w:tc>
          <w:tcPr>
            <w:tcW w:w="524" w:type="dxa"/>
            <w:tcBorders>
              <w:top w:val="nil"/>
              <w:left w:val="nil"/>
              <w:bottom w:val="nil"/>
              <w:right w:val="single" w:sz="4" w:space="0" w:color="auto"/>
            </w:tcBorders>
          </w:tcPr>
          <w:p w14:paraId="42106A99" w14:textId="77777777" w:rsidR="00C3695E" w:rsidRPr="00DA3B58" w:rsidRDefault="00C3695E" w:rsidP="0071286B">
            <w:pPr>
              <w:jc w:val="right"/>
              <w:rPr>
                <w:sz w:val="12"/>
                <w:szCs w:val="12"/>
                <w:rtl/>
              </w:rPr>
            </w:pPr>
            <w:r w:rsidRPr="00DA3B58">
              <w:rPr>
                <w:sz w:val="12"/>
                <w:szCs w:val="12"/>
              </w:rPr>
              <w:t>40.6</w:t>
            </w:r>
          </w:p>
        </w:tc>
      </w:tr>
      <w:tr w:rsidR="00C3695E" w:rsidRPr="00DA3B58" w14:paraId="14D0DF68" w14:textId="77777777" w:rsidTr="0071286B">
        <w:trPr>
          <w:cantSplit/>
          <w:trHeight w:val="113"/>
          <w:jc w:val="center"/>
        </w:trPr>
        <w:tc>
          <w:tcPr>
            <w:tcW w:w="3120" w:type="dxa"/>
            <w:tcBorders>
              <w:top w:val="nil"/>
              <w:left w:val="single" w:sz="4" w:space="0" w:color="auto"/>
              <w:bottom w:val="nil"/>
              <w:right w:val="single" w:sz="4" w:space="0" w:color="auto"/>
            </w:tcBorders>
            <w:vAlign w:val="center"/>
          </w:tcPr>
          <w:p w14:paraId="585016FA" w14:textId="77777777" w:rsidR="00C3695E" w:rsidRPr="00DA3B58" w:rsidRDefault="00C3695E" w:rsidP="0071286B">
            <w:pPr>
              <w:rPr>
                <w:rFonts w:asciiTheme="majorBidi" w:hAnsiTheme="majorBidi" w:cstheme="majorBidi"/>
                <w:sz w:val="12"/>
                <w:szCs w:val="12"/>
              </w:rPr>
            </w:pPr>
            <w:r w:rsidRPr="00DA3B58">
              <w:rPr>
                <w:rFonts w:asciiTheme="majorBidi" w:hAnsiTheme="majorBidi" w:cstheme="majorBidi"/>
                <w:sz w:val="12"/>
                <w:szCs w:val="12"/>
              </w:rPr>
              <w:t>Quantity of Water Purchased Annually from Israeli Water Company (</w:t>
            </w:r>
            <w:proofErr w:type="spellStart"/>
            <w:r w:rsidRPr="00DA3B58">
              <w:rPr>
                <w:rFonts w:asciiTheme="majorBidi" w:hAnsiTheme="majorBidi" w:cstheme="majorBidi"/>
                <w:sz w:val="12"/>
                <w:szCs w:val="12"/>
              </w:rPr>
              <w:t>Mekorot</w:t>
            </w:r>
            <w:proofErr w:type="spellEnd"/>
            <w:r w:rsidRPr="00DA3B58">
              <w:rPr>
                <w:rFonts w:asciiTheme="majorBidi" w:hAnsiTheme="majorBidi" w:cstheme="majorBidi"/>
                <w:sz w:val="12"/>
                <w:szCs w:val="12"/>
              </w:rPr>
              <w:t xml:space="preserve">) for Domestic Use </w:t>
            </w:r>
          </w:p>
        </w:tc>
        <w:tc>
          <w:tcPr>
            <w:tcW w:w="524" w:type="dxa"/>
            <w:tcBorders>
              <w:top w:val="nil"/>
              <w:left w:val="nil"/>
              <w:bottom w:val="nil"/>
              <w:right w:val="nil"/>
            </w:tcBorders>
            <w:vAlign w:val="center"/>
          </w:tcPr>
          <w:p w14:paraId="138E551B" w14:textId="77777777" w:rsidR="00C3695E" w:rsidRPr="00DA3B58" w:rsidRDefault="00C3695E" w:rsidP="0071286B">
            <w:pPr>
              <w:jc w:val="right"/>
              <w:rPr>
                <w:rFonts w:asciiTheme="majorBidi" w:hAnsiTheme="majorBidi" w:cstheme="majorBidi"/>
                <w:sz w:val="12"/>
                <w:szCs w:val="12"/>
              </w:rPr>
            </w:pPr>
            <w:r w:rsidRPr="00DA3B58">
              <w:rPr>
                <w:rFonts w:asciiTheme="majorBidi" w:hAnsiTheme="majorBidi" w:cstheme="majorBidi"/>
                <w:sz w:val="12"/>
                <w:szCs w:val="12"/>
                <w:rtl/>
              </w:rPr>
              <w:t>79.1</w:t>
            </w:r>
          </w:p>
        </w:tc>
        <w:tc>
          <w:tcPr>
            <w:tcW w:w="524" w:type="dxa"/>
            <w:tcBorders>
              <w:top w:val="nil"/>
              <w:left w:val="nil"/>
              <w:bottom w:val="nil"/>
              <w:right w:val="nil"/>
            </w:tcBorders>
            <w:vAlign w:val="center"/>
          </w:tcPr>
          <w:p w14:paraId="5663AFF1" w14:textId="77777777" w:rsidR="00C3695E" w:rsidRPr="00DA3B58" w:rsidRDefault="00C3695E" w:rsidP="0071286B">
            <w:pPr>
              <w:jc w:val="right"/>
              <w:rPr>
                <w:sz w:val="12"/>
                <w:szCs w:val="12"/>
              </w:rPr>
            </w:pPr>
            <w:r w:rsidRPr="00DA3B58">
              <w:rPr>
                <w:sz w:val="12"/>
                <w:szCs w:val="12"/>
                <w:rtl/>
              </w:rPr>
              <w:t>83.2</w:t>
            </w:r>
          </w:p>
        </w:tc>
        <w:tc>
          <w:tcPr>
            <w:tcW w:w="524" w:type="dxa"/>
            <w:tcBorders>
              <w:top w:val="nil"/>
              <w:left w:val="nil"/>
              <w:bottom w:val="nil"/>
              <w:right w:val="nil"/>
            </w:tcBorders>
            <w:vAlign w:val="center"/>
          </w:tcPr>
          <w:p w14:paraId="4961A729" w14:textId="77777777" w:rsidR="00C3695E" w:rsidRPr="00DA3B58" w:rsidRDefault="00C3695E" w:rsidP="0071286B">
            <w:pPr>
              <w:jc w:val="right"/>
              <w:rPr>
                <w:sz w:val="12"/>
                <w:szCs w:val="12"/>
              </w:rPr>
            </w:pPr>
            <w:r w:rsidRPr="00DA3B58">
              <w:rPr>
                <w:sz w:val="12"/>
                <w:szCs w:val="12"/>
                <w:rtl/>
              </w:rPr>
              <w:t>85.7</w:t>
            </w:r>
          </w:p>
        </w:tc>
        <w:tc>
          <w:tcPr>
            <w:tcW w:w="524" w:type="dxa"/>
            <w:tcBorders>
              <w:top w:val="nil"/>
              <w:left w:val="nil"/>
              <w:bottom w:val="nil"/>
              <w:right w:val="single" w:sz="4" w:space="0" w:color="auto"/>
            </w:tcBorders>
          </w:tcPr>
          <w:p w14:paraId="4256BE57" w14:textId="77777777" w:rsidR="00C3695E" w:rsidRPr="00DA3B58" w:rsidRDefault="00C3695E" w:rsidP="0071286B">
            <w:pPr>
              <w:jc w:val="right"/>
              <w:rPr>
                <w:sz w:val="12"/>
                <w:szCs w:val="12"/>
                <w:rtl/>
              </w:rPr>
            </w:pPr>
            <w:r w:rsidRPr="00DA3B58">
              <w:rPr>
                <w:sz w:val="12"/>
                <w:szCs w:val="12"/>
              </w:rPr>
              <w:t>84.2</w:t>
            </w:r>
          </w:p>
        </w:tc>
      </w:tr>
      <w:tr w:rsidR="00C3695E" w:rsidRPr="00DA3B58" w14:paraId="2546BF8E" w14:textId="77777777" w:rsidTr="0071286B">
        <w:trPr>
          <w:cantSplit/>
          <w:trHeight w:val="113"/>
          <w:jc w:val="center"/>
        </w:trPr>
        <w:tc>
          <w:tcPr>
            <w:tcW w:w="3120" w:type="dxa"/>
            <w:tcBorders>
              <w:top w:val="nil"/>
              <w:left w:val="single" w:sz="4" w:space="0" w:color="auto"/>
              <w:bottom w:val="single" w:sz="4" w:space="0" w:color="auto"/>
              <w:right w:val="single" w:sz="4" w:space="0" w:color="auto"/>
            </w:tcBorders>
            <w:vAlign w:val="center"/>
          </w:tcPr>
          <w:p w14:paraId="2C175D6B" w14:textId="77777777" w:rsidR="00C3695E" w:rsidRPr="00DA3B58" w:rsidRDefault="00C3695E" w:rsidP="0071286B">
            <w:pPr>
              <w:rPr>
                <w:rFonts w:asciiTheme="majorBidi" w:hAnsiTheme="majorBidi" w:cstheme="majorBidi"/>
                <w:sz w:val="12"/>
                <w:szCs w:val="12"/>
              </w:rPr>
            </w:pPr>
            <w:r w:rsidRPr="00DA3B58">
              <w:rPr>
                <w:rFonts w:asciiTheme="majorBidi" w:hAnsiTheme="majorBidi" w:cstheme="majorBidi"/>
                <w:sz w:val="12"/>
                <w:szCs w:val="12"/>
              </w:rPr>
              <w:t>Quantity of Annual Water Supply for Domestic Sector</w:t>
            </w:r>
          </w:p>
        </w:tc>
        <w:tc>
          <w:tcPr>
            <w:tcW w:w="524" w:type="dxa"/>
            <w:tcBorders>
              <w:top w:val="nil"/>
              <w:left w:val="nil"/>
              <w:bottom w:val="single" w:sz="4" w:space="0" w:color="auto"/>
              <w:right w:val="nil"/>
            </w:tcBorders>
            <w:vAlign w:val="center"/>
          </w:tcPr>
          <w:p w14:paraId="17679409" w14:textId="77777777" w:rsidR="00C3695E" w:rsidRPr="00DA3B58" w:rsidRDefault="00C3695E" w:rsidP="0071286B">
            <w:pPr>
              <w:jc w:val="right"/>
              <w:rPr>
                <w:sz w:val="12"/>
                <w:szCs w:val="12"/>
                <w:rtl/>
              </w:rPr>
            </w:pPr>
            <w:r w:rsidRPr="00DA3B58">
              <w:rPr>
                <w:sz w:val="12"/>
                <w:szCs w:val="12"/>
                <w:rtl/>
              </w:rPr>
              <w:t>210.2</w:t>
            </w:r>
          </w:p>
        </w:tc>
        <w:tc>
          <w:tcPr>
            <w:tcW w:w="524" w:type="dxa"/>
            <w:tcBorders>
              <w:top w:val="nil"/>
              <w:left w:val="nil"/>
              <w:bottom w:val="single" w:sz="4" w:space="0" w:color="auto"/>
              <w:right w:val="nil"/>
            </w:tcBorders>
            <w:vAlign w:val="center"/>
          </w:tcPr>
          <w:p w14:paraId="7BA6DFA7" w14:textId="77777777" w:rsidR="00C3695E" w:rsidRPr="00DA3B58" w:rsidRDefault="00C3695E" w:rsidP="0071286B">
            <w:pPr>
              <w:jc w:val="right"/>
              <w:rPr>
                <w:sz w:val="12"/>
                <w:szCs w:val="12"/>
                <w:rtl/>
              </w:rPr>
            </w:pPr>
            <w:r w:rsidRPr="00DA3B58">
              <w:rPr>
                <w:sz w:val="12"/>
                <w:szCs w:val="12"/>
                <w:rtl/>
              </w:rPr>
              <w:t>213.2</w:t>
            </w:r>
          </w:p>
        </w:tc>
        <w:tc>
          <w:tcPr>
            <w:tcW w:w="524" w:type="dxa"/>
            <w:tcBorders>
              <w:top w:val="nil"/>
              <w:left w:val="nil"/>
              <w:bottom w:val="single" w:sz="4" w:space="0" w:color="auto"/>
              <w:right w:val="nil"/>
            </w:tcBorders>
            <w:vAlign w:val="center"/>
          </w:tcPr>
          <w:p w14:paraId="4BDF0753" w14:textId="77777777" w:rsidR="00C3695E" w:rsidRPr="00DA3B58" w:rsidRDefault="00C3695E" w:rsidP="0071286B">
            <w:pPr>
              <w:jc w:val="right"/>
              <w:rPr>
                <w:sz w:val="12"/>
                <w:szCs w:val="12"/>
                <w:rtl/>
              </w:rPr>
            </w:pPr>
            <w:r w:rsidRPr="00DA3B58">
              <w:rPr>
                <w:sz w:val="12"/>
                <w:szCs w:val="12"/>
                <w:rtl/>
              </w:rPr>
              <w:t>214.0</w:t>
            </w:r>
          </w:p>
        </w:tc>
        <w:tc>
          <w:tcPr>
            <w:tcW w:w="524" w:type="dxa"/>
            <w:tcBorders>
              <w:top w:val="nil"/>
              <w:left w:val="nil"/>
              <w:bottom w:val="single" w:sz="4" w:space="0" w:color="auto"/>
              <w:right w:val="single" w:sz="4" w:space="0" w:color="auto"/>
            </w:tcBorders>
          </w:tcPr>
          <w:p w14:paraId="4628C628" w14:textId="77777777" w:rsidR="00C3695E" w:rsidRPr="00DA3B58" w:rsidRDefault="00C3695E" w:rsidP="0071286B">
            <w:pPr>
              <w:jc w:val="right"/>
              <w:rPr>
                <w:sz w:val="12"/>
                <w:szCs w:val="12"/>
                <w:rtl/>
              </w:rPr>
            </w:pPr>
            <w:r w:rsidRPr="00DA3B58">
              <w:rPr>
                <w:sz w:val="12"/>
                <w:szCs w:val="12"/>
              </w:rPr>
              <w:t>227.3</w:t>
            </w:r>
          </w:p>
        </w:tc>
      </w:tr>
    </w:tbl>
    <w:p w14:paraId="262F67F4" w14:textId="77777777" w:rsidR="00C3695E" w:rsidRPr="00DA3B58" w:rsidRDefault="00C3695E" w:rsidP="00C3695E">
      <w:pPr>
        <w:overflowPunct/>
        <w:autoSpaceDE/>
        <w:autoSpaceDN/>
        <w:adjustRightInd/>
        <w:ind w:left="426"/>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03B3CC6B" w14:textId="77777777" w:rsidR="00C3695E" w:rsidRPr="00DA3B58" w:rsidRDefault="00C3695E" w:rsidP="00C3695E">
      <w:pPr>
        <w:jc w:val="center"/>
        <w:rPr>
          <w:rFonts w:cs="Times New Roman"/>
          <w:b/>
          <w:bCs/>
          <w:snapToGrid w:val="0"/>
          <w:sz w:val="16"/>
          <w:szCs w:val="16"/>
        </w:rPr>
      </w:pPr>
    </w:p>
    <w:p w14:paraId="23B5D102" w14:textId="77777777" w:rsidR="00C3695E" w:rsidRPr="00DA3B58" w:rsidRDefault="00C3695E" w:rsidP="00C3695E">
      <w:pPr>
        <w:jc w:val="center"/>
        <w:rPr>
          <w:rFonts w:cs="Times New Roman"/>
          <w:b/>
          <w:bCs/>
          <w:snapToGrid w:val="0"/>
          <w:sz w:val="16"/>
          <w:szCs w:val="16"/>
        </w:rPr>
      </w:pPr>
    </w:p>
    <w:p w14:paraId="111FECAE" w14:textId="77777777" w:rsidR="00C3695E" w:rsidRPr="00DA3B58" w:rsidRDefault="00C3695E" w:rsidP="00C3695E">
      <w:pPr>
        <w:jc w:val="center"/>
        <w:rPr>
          <w:rFonts w:cs="Times New Roman"/>
          <w:b/>
          <w:bCs/>
          <w:snapToGrid w:val="0"/>
          <w:sz w:val="16"/>
          <w:szCs w:val="16"/>
        </w:rPr>
      </w:pPr>
    </w:p>
    <w:p w14:paraId="10C79679" w14:textId="77777777" w:rsidR="00C3695E" w:rsidRPr="00DA3B58" w:rsidRDefault="00C3695E" w:rsidP="00C3695E">
      <w:pPr>
        <w:jc w:val="center"/>
        <w:rPr>
          <w:rFonts w:cs="Times New Roman"/>
          <w:b/>
          <w:bCs/>
          <w:snapToGrid w:val="0"/>
          <w:sz w:val="16"/>
          <w:szCs w:val="16"/>
        </w:rPr>
      </w:pPr>
    </w:p>
    <w:p w14:paraId="53E44977" w14:textId="77777777" w:rsidR="00C3695E" w:rsidRPr="00DA3B58" w:rsidRDefault="00C3695E" w:rsidP="00C3695E">
      <w:pPr>
        <w:jc w:val="center"/>
        <w:rPr>
          <w:rFonts w:cs="Times New Roman"/>
          <w:b/>
          <w:bCs/>
          <w:snapToGrid w:val="0"/>
          <w:sz w:val="16"/>
          <w:szCs w:val="16"/>
        </w:rPr>
      </w:pPr>
    </w:p>
    <w:p w14:paraId="77E34C31" w14:textId="77777777" w:rsidR="00C3695E" w:rsidRPr="00DA3B58" w:rsidRDefault="00C3695E" w:rsidP="00C3695E">
      <w:pPr>
        <w:jc w:val="center"/>
        <w:rPr>
          <w:rFonts w:cs="Times New Roman"/>
          <w:b/>
          <w:bCs/>
          <w:snapToGrid w:val="0"/>
          <w:sz w:val="16"/>
          <w:szCs w:val="16"/>
        </w:rPr>
      </w:pPr>
    </w:p>
    <w:p w14:paraId="65EEFE91" w14:textId="77777777" w:rsidR="00C3695E" w:rsidRPr="00DA3B58" w:rsidRDefault="00C3695E" w:rsidP="00C3695E">
      <w:pPr>
        <w:jc w:val="center"/>
        <w:rPr>
          <w:rFonts w:cs="Times New Roman"/>
          <w:b/>
          <w:bCs/>
          <w:snapToGrid w:val="0"/>
          <w:sz w:val="16"/>
          <w:szCs w:val="16"/>
        </w:rPr>
      </w:pPr>
    </w:p>
    <w:p w14:paraId="1CA8E9CD" w14:textId="77777777" w:rsidR="00C3695E" w:rsidRPr="00DA3B58" w:rsidRDefault="00C3695E" w:rsidP="00C3695E">
      <w:pPr>
        <w:jc w:val="center"/>
        <w:rPr>
          <w:rFonts w:cs="Times New Roman"/>
          <w:b/>
          <w:bCs/>
          <w:snapToGrid w:val="0"/>
          <w:sz w:val="16"/>
          <w:szCs w:val="16"/>
        </w:rPr>
      </w:pPr>
      <w:r w:rsidRPr="00DA3B58">
        <w:rPr>
          <w:rFonts w:cs="Times New Roman"/>
          <w:b/>
          <w:bCs/>
          <w:snapToGrid w:val="0"/>
          <w:sz w:val="16"/>
          <w:szCs w:val="16"/>
        </w:rPr>
        <w:t>Quantity of Water Available Annually in Palestine, 2009-2019</w:t>
      </w:r>
    </w:p>
    <w:p w14:paraId="171E313F" w14:textId="77777777" w:rsidR="00C3695E" w:rsidRPr="00DA3B58" w:rsidRDefault="00C3695E" w:rsidP="00C3695E">
      <w:pPr>
        <w:jc w:val="center"/>
        <w:rPr>
          <w:rFonts w:cs="Times New Roman"/>
          <w:snapToGrid w:val="0"/>
        </w:rPr>
      </w:pPr>
      <w:r w:rsidRPr="00DA3B58">
        <w:rPr>
          <w:rFonts w:cs="Times New Roman"/>
          <w:noProof/>
          <w:bdr w:val="single" w:sz="4" w:space="0" w:color="auto"/>
        </w:rPr>
        <w:drawing>
          <wp:inline distT="0" distB="0" distL="0" distR="0" wp14:anchorId="025CC046" wp14:editId="3B48E9A3">
            <wp:extent cx="3065618" cy="1046539"/>
            <wp:effectExtent l="0" t="0" r="0" b="0"/>
            <wp:docPr id="1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C53F435" w14:textId="77777777" w:rsidR="00C3695E" w:rsidRPr="00DA3B58" w:rsidRDefault="00C3695E" w:rsidP="00C3695E">
      <w:pPr>
        <w:overflowPunct/>
        <w:autoSpaceDE/>
        <w:autoSpaceDN/>
        <w:adjustRightInd/>
        <w:ind w:left="426" w:hanging="142"/>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3BCC898B" w14:textId="77777777" w:rsidR="00C3695E" w:rsidRPr="00DA3B58" w:rsidRDefault="00C3695E" w:rsidP="00C3695E">
      <w:pPr>
        <w:overflowPunct/>
        <w:autoSpaceDE/>
        <w:autoSpaceDN/>
        <w:adjustRightInd/>
        <w:ind w:left="426" w:hanging="142"/>
        <w:textAlignment w:val="auto"/>
        <w:rPr>
          <w:rFonts w:cs="Times New Roman"/>
          <w:snapToGrid w:val="0"/>
          <w:sz w:val="12"/>
          <w:szCs w:val="12"/>
        </w:rPr>
      </w:pPr>
    </w:p>
    <w:p w14:paraId="30C56FBD" w14:textId="77777777" w:rsidR="008948CD" w:rsidRPr="00DA3B58" w:rsidRDefault="008948CD" w:rsidP="008948CD">
      <w:pPr>
        <w:overflowPunct/>
        <w:autoSpaceDE/>
        <w:autoSpaceDN/>
        <w:adjustRightInd/>
        <w:ind w:left="426" w:hanging="142"/>
        <w:textAlignment w:val="auto"/>
        <w:rPr>
          <w:rFonts w:cs="Times New Roman"/>
          <w:snapToGrid w:val="0"/>
          <w:sz w:val="12"/>
          <w:szCs w:val="12"/>
        </w:rPr>
      </w:pPr>
    </w:p>
    <w:p w14:paraId="215C8220" w14:textId="77777777" w:rsidR="00C3695E" w:rsidRPr="00DA3B58" w:rsidRDefault="00C3695E" w:rsidP="00C3695E">
      <w:pPr>
        <w:jc w:val="center"/>
        <w:rPr>
          <w:rFonts w:cs="Times New Roman"/>
          <w:b/>
          <w:bCs/>
          <w:snapToGrid w:val="0"/>
          <w:sz w:val="16"/>
          <w:szCs w:val="16"/>
        </w:rPr>
      </w:pPr>
    </w:p>
    <w:p w14:paraId="74F8BEA4" w14:textId="77777777" w:rsidR="00C3695E" w:rsidRPr="00DA3B58" w:rsidRDefault="00C3695E" w:rsidP="00C3695E">
      <w:pPr>
        <w:jc w:val="center"/>
        <w:rPr>
          <w:rFonts w:cs="Times New Roman"/>
          <w:b/>
          <w:bCs/>
          <w:snapToGrid w:val="0"/>
          <w:sz w:val="16"/>
          <w:szCs w:val="16"/>
        </w:rPr>
      </w:pPr>
      <w:r w:rsidRPr="00DA3B58">
        <w:rPr>
          <w:rFonts w:cs="Times New Roman"/>
          <w:b/>
          <w:bCs/>
          <w:snapToGrid w:val="0"/>
          <w:sz w:val="16"/>
          <w:szCs w:val="16"/>
        </w:rPr>
        <w:t xml:space="preserve">Quantity of Annual Rainfall (mm) in the West Bank by Station Location, </w:t>
      </w:r>
      <w:r w:rsidRPr="00DA3B58">
        <w:rPr>
          <w:rFonts w:cs="Times New Roman"/>
          <w:b/>
          <w:bCs/>
          <w:snapToGrid w:val="0"/>
          <w:sz w:val="16"/>
          <w:szCs w:val="16"/>
          <w:rtl/>
        </w:rPr>
        <w:t>2020</w:t>
      </w:r>
      <w:r w:rsidRPr="00DA3B58">
        <w:rPr>
          <w:rFonts w:cs="Times New Roman"/>
          <w:b/>
          <w:bCs/>
          <w:snapToGrid w:val="0"/>
          <w:sz w:val="16"/>
          <w:szCs w:val="16"/>
        </w:rPr>
        <w:t xml:space="preserve"> </w:t>
      </w:r>
    </w:p>
    <w:p w14:paraId="05B6A28D" w14:textId="77777777" w:rsidR="00C3695E" w:rsidRPr="00DA3B58" w:rsidRDefault="00C3695E" w:rsidP="00C3695E">
      <w:pPr>
        <w:pStyle w:val="BodyText3"/>
        <w:rPr>
          <w:sz w:val="8"/>
          <w:szCs w:val="8"/>
        </w:rPr>
      </w:pPr>
    </w:p>
    <w:p w14:paraId="4A86B032" w14:textId="77777777" w:rsidR="00C3695E" w:rsidRPr="00DA3B58" w:rsidRDefault="00C3695E" w:rsidP="00C3695E">
      <w:pPr>
        <w:overflowPunct/>
        <w:autoSpaceDE/>
        <w:autoSpaceDN/>
        <w:adjustRightInd/>
        <w:jc w:val="center"/>
        <w:textAlignment w:val="auto"/>
        <w:rPr>
          <w:rFonts w:cs="Times New Roman"/>
          <w:b/>
          <w:bCs/>
          <w:snapToGrid w:val="0"/>
          <w:sz w:val="16"/>
          <w:szCs w:val="16"/>
        </w:rPr>
      </w:pPr>
      <w:r w:rsidRPr="00DA3B58">
        <w:rPr>
          <w:b/>
          <w:bCs/>
          <w:noProof/>
          <w:snapToGrid w:val="0"/>
          <w:sz w:val="16"/>
          <w:szCs w:val="16"/>
        </w:rPr>
        <w:drawing>
          <wp:inline distT="0" distB="0" distL="0" distR="0" wp14:anchorId="6A889A00" wp14:editId="1588D67B">
            <wp:extent cx="3191694" cy="1998440"/>
            <wp:effectExtent l="0" t="0" r="8890" b="1905"/>
            <wp:docPr id="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C22581D" w14:textId="77777777" w:rsidR="00C3695E" w:rsidRPr="00DA3B58" w:rsidRDefault="00C3695E" w:rsidP="00C3695E">
      <w:pPr>
        <w:overflowPunct/>
        <w:autoSpaceDE/>
        <w:autoSpaceDN/>
        <w:adjustRightInd/>
        <w:textAlignment w:val="auto"/>
        <w:rPr>
          <w:rFonts w:cs="Times New Roman"/>
          <w:b/>
          <w:bCs/>
          <w:snapToGrid w:val="0"/>
          <w:sz w:val="16"/>
          <w:szCs w:val="16"/>
        </w:rPr>
      </w:pPr>
    </w:p>
    <w:p w14:paraId="689F418D" w14:textId="77777777" w:rsidR="003C7F11" w:rsidRPr="00DA3B58" w:rsidRDefault="003C7F11" w:rsidP="003C7F11">
      <w:pPr>
        <w:overflowPunct/>
        <w:autoSpaceDE/>
        <w:autoSpaceDN/>
        <w:adjustRightInd/>
        <w:textAlignment w:val="auto"/>
        <w:rPr>
          <w:rFonts w:cs="Times New Roman"/>
          <w:b/>
          <w:bCs/>
          <w:snapToGrid w:val="0"/>
          <w:sz w:val="16"/>
          <w:szCs w:val="16"/>
        </w:rPr>
      </w:pPr>
      <w:bookmarkStart w:id="11" w:name="_Toc97255816"/>
    </w:p>
    <w:p w14:paraId="40A29EF5" w14:textId="77777777" w:rsidR="003C7F11" w:rsidRPr="00DA3B58" w:rsidRDefault="003C7F11" w:rsidP="003C7F11">
      <w:pPr>
        <w:overflowPunct/>
        <w:autoSpaceDE/>
        <w:autoSpaceDN/>
        <w:adjustRightInd/>
        <w:textAlignment w:val="auto"/>
        <w:rPr>
          <w:rFonts w:cs="Times New Roman"/>
          <w:b/>
          <w:bCs/>
          <w:snapToGrid w:val="0"/>
          <w:sz w:val="16"/>
          <w:szCs w:val="16"/>
        </w:rPr>
      </w:pPr>
    </w:p>
    <w:p w14:paraId="39B8E396" w14:textId="77777777" w:rsidR="003C7F11" w:rsidRPr="00DA3B58" w:rsidRDefault="003C7F11" w:rsidP="003C7F11">
      <w:pPr>
        <w:overflowPunct/>
        <w:autoSpaceDE/>
        <w:autoSpaceDN/>
        <w:adjustRightInd/>
        <w:textAlignment w:val="auto"/>
        <w:rPr>
          <w:rFonts w:cs="Times New Roman"/>
          <w:b/>
          <w:bCs/>
          <w:snapToGrid w:val="0"/>
          <w:sz w:val="16"/>
          <w:szCs w:val="16"/>
        </w:rPr>
      </w:pPr>
    </w:p>
    <w:p w14:paraId="04FFCF62" w14:textId="77777777" w:rsidR="003C7F11" w:rsidRPr="00DA3B58" w:rsidRDefault="003C7F11" w:rsidP="003C7F11">
      <w:pPr>
        <w:overflowPunct/>
        <w:autoSpaceDE/>
        <w:autoSpaceDN/>
        <w:adjustRightInd/>
        <w:jc w:val="center"/>
        <w:textAlignment w:val="auto"/>
        <w:rPr>
          <w:rFonts w:cs="Times New Roman"/>
          <w:b/>
          <w:bCs/>
          <w:snapToGrid w:val="0"/>
          <w:sz w:val="16"/>
          <w:szCs w:val="16"/>
        </w:rPr>
      </w:pPr>
    </w:p>
    <w:p w14:paraId="64C38691" w14:textId="77777777" w:rsidR="003C7F11" w:rsidRPr="00DA3B58" w:rsidRDefault="003C7F11" w:rsidP="003C7F11">
      <w:pPr>
        <w:overflowPunct/>
        <w:autoSpaceDE/>
        <w:autoSpaceDN/>
        <w:adjustRightInd/>
        <w:jc w:val="center"/>
        <w:textAlignment w:val="auto"/>
        <w:rPr>
          <w:rFonts w:cs="Times New Roman"/>
          <w:b/>
          <w:bCs/>
          <w:snapToGrid w:val="0"/>
          <w:sz w:val="16"/>
          <w:szCs w:val="16"/>
        </w:rPr>
      </w:pPr>
    </w:p>
    <w:p w14:paraId="3C0E49B5" w14:textId="77777777" w:rsidR="003C7F11" w:rsidRPr="00DA3B58" w:rsidRDefault="003C7F11" w:rsidP="003C7F11">
      <w:pPr>
        <w:overflowPunct/>
        <w:autoSpaceDE/>
        <w:autoSpaceDN/>
        <w:adjustRightInd/>
        <w:jc w:val="center"/>
        <w:textAlignment w:val="auto"/>
        <w:rPr>
          <w:rFonts w:cs="Times New Roman"/>
          <w:b/>
          <w:bCs/>
          <w:snapToGrid w:val="0"/>
          <w:sz w:val="16"/>
          <w:szCs w:val="16"/>
          <w:rtl/>
        </w:rPr>
      </w:pPr>
      <w:r w:rsidRPr="00DA3B58">
        <w:rPr>
          <w:rFonts w:cs="Times New Roman"/>
          <w:b/>
          <w:bCs/>
          <w:snapToGrid w:val="0"/>
          <w:sz w:val="16"/>
          <w:szCs w:val="16"/>
        </w:rPr>
        <w:t xml:space="preserve">Percentage of Households in </w:t>
      </w:r>
      <w:proofErr w:type="gramStart"/>
      <w:r w:rsidRPr="00DA3B58">
        <w:rPr>
          <w:rFonts w:cs="Times New Roman"/>
          <w:b/>
          <w:bCs/>
          <w:snapToGrid w:val="0"/>
          <w:sz w:val="16"/>
          <w:szCs w:val="16"/>
        </w:rPr>
        <w:t>Palestine Which</w:t>
      </w:r>
      <w:proofErr w:type="gramEnd"/>
      <w:r w:rsidRPr="00DA3B58">
        <w:rPr>
          <w:rFonts w:cs="Times New Roman"/>
          <w:b/>
          <w:bCs/>
          <w:snapToGrid w:val="0"/>
          <w:sz w:val="16"/>
          <w:szCs w:val="16"/>
        </w:rPr>
        <w:t xml:space="preserve"> Have a Solar Heater by</w:t>
      </w:r>
    </w:p>
    <w:p w14:paraId="0B2E8737" w14:textId="77777777" w:rsidR="003C7F11" w:rsidRPr="00DA3B58" w:rsidRDefault="003C7F11" w:rsidP="003C7F11">
      <w:pPr>
        <w:jc w:val="center"/>
        <w:rPr>
          <w:sz w:val="16"/>
          <w:szCs w:val="16"/>
          <w:rtl/>
        </w:rPr>
      </w:pPr>
      <w:r w:rsidRPr="00DA3B58">
        <w:rPr>
          <w:rFonts w:cs="Times New Roman"/>
          <w:b/>
          <w:bCs/>
          <w:snapToGrid w:val="0"/>
          <w:sz w:val="16"/>
          <w:szCs w:val="16"/>
        </w:rPr>
        <w:t>Region, 2019</w:t>
      </w:r>
    </w:p>
    <w:p w14:paraId="1305F005" w14:textId="77777777" w:rsidR="003C7F11" w:rsidRPr="00DA3B58" w:rsidRDefault="003C7F11" w:rsidP="003C7F11">
      <w:pPr>
        <w:pStyle w:val="BodyText2"/>
        <w:bidi w:val="0"/>
        <w:ind w:left="227" w:right="284"/>
        <w:rPr>
          <w:rFonts w:cs="Times New Roman"/>
          <w:b w:val="0"/>
          <w:bCs w:val="0"/>
          <w:color w:val="auto"/>
          <w:sz w:val="16"/>
          <w:szCs w:val="16"/>
        </w:rPr>
      </w:pPr>
      <w:r w:rsidRPr="00DA3B58">
        <w:rPr>
          <w:snapToGrid/>
          <w:color w:val="auto"/>
          <w:sz w:val="16"/>
          <w:szCs w:val="16"/>
          <w:bdr w:val="single" w:sz="4" w:space="0" w:color="auto"/>
        </w:rPr>
        <w:drawing>
          <wp:inline distT="0" distB="0" distL="0" distR="0" wp14:anchorId="2D8F44D6" wp14:editId="6C50959D">
            <wp:extent cx="3049905" cy="1141730"/>
            <wp:effectExtent l="0" t="0" r="0" b="0"/>
            <wp:docPr id="10"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5D5BBA4" w14:textId="77777777" w:rsidR="003C7F11" w:rsidRPr="00DA3B58" w:rsidRDefault="003C7F11" w:rsidP="003C7F11">
      <w:pPr>
        <w:overflowPunct/>
        <w:autoSpaceDE/>
        <w:autoSpaceDN/>
        <w:adjustRightInd/>
        <w:ind w:left="426" w:hanging="142"/>
        <w:textAlignment w:val="auto"/>
        <w:rPr>
          <w:rFonts w:cs="Times New Roman"/>
          <w:snapToGrid w:val="0"/>
          <w:sz w:val="12"/>
          <w:szCs w:val="12"/>
        </w:rPr>
      </w:pPr>
      <w:r w:rsidRPr="00DA3B58">
        <w:rPr>
          <w:rFonts w:cs="Times New Roman"/>
          <w:snapToGrid w:val="0"/>
          <w:sz w:val="12"/>
          <w:szCs w:val="12"/>
        </w:rPr>
        <w:t xml:space="preserve">*Data excluded those parts of </w:t>
      </w:r>
      <w:proofErr w:type="gramStart"/>
      <w:r w:rsidRPr="00DA3B58">
        <w:rPr>
          <w:rFonts w:cs="Times New Roman"/>
          <w:snapToGrid w:val="0"/>
          <w:sz w:val="12"/>
          <w:szCs w:val="12"/>
        </w:rPr>
        <w:t>Jerusalem which</w:t>
      </w:r>
      <w:proofErr w:type="gramEnd"/>
      <w:r w:rsidRPr="00DA3B58">
        <w:rPr>
          <w:rFonts w:cs="Times New Roman"/>
          <w:snapToGrid w:val="0"/>
          <w:sz w:val="12"/>
          <w:szCs w:val="12"/>
        </w:rPr>
        <w:t xml:space="preserve"> were annexed by Israeli Occupation in 1967.</w:t>
      </w:r>
    </w:p>
    <w:p w14:paraId="538C7BE3" w14:textId="77777777" w:rsidR="003C7F11" w:rsidRPr="00DA3B58" w:rsidRDefault="003C7F11" w:rsidP="003C7F11">
      <w:pPr>
        <w:overflowPunct/>
        <w:autoSpaceDE/>
        <w:autoSpaceDN/>
        <w:adjustRightInd/>
        <w:jc w:val="center"/>
        <w:textAlignment w:val="auto"/>
        <w:rPr>
          <w:rFonts w:cs="Times New Roman"/>
          <w:b/>
          <w:bCs/>
          <w:sz w:val="16"/>
          <w:szCs w:val="16"/>
        </w:rPr>
      </w:pPr>
    </w:p>
    <w:p w14:paraId="4F79903A" w14:textId="77777777" w:rsidR="003C7F11" w:rsidRPr="00DA3B58" w:rsidRDefault="003C7F11" w:rsidP="003C7F11">
      <w:pPr>
        <w:overflowPunct/>
        <w:autoSpaceDE/>
        <w:autoSpaceDN/>
        <w:adjustRightInd/>
        <w:jc w:val="center"/>
        <w:textAlignment w:val="auto"/>
        <w:rPr>
          <w:rFonts w:cs="Times New Roman"/>
          <w:b/>
          <w:bCs/>
          <w:sz w:val="16"/>
          <w:szCs w:val="16"/>
        </w:rPr>
      </w:pPr>
    </w:p>
    <w:p w14:paraId="059ED5F8" w14:textId="77777777" w:rsidR="003C7F11" w:rsidRPr="00DA3B58" w:rsidRDefault="003C7F11" w:rsidP="003C7F11">
      <w:pPr>
        <w:overflowPunct/>
        <w:autoSpaceDE/>
        <w:autoSpaceDN/>
        <w:adjustRightInd/>
        <w:jc w:val="center"/>
        <w:textAlignment w:val="auto"/>
        <w:rPr>
          <w:rFonts w:cs="Times New Roman"/>
          <w:b/>
          <w:bCs/>
          <w:sz w:val="16"/>
          <w:szCs w:val="16"/>
        </w:rPr>
      </w:pPr>
    </w:p>
    <w:p w14:paraId="398336DA" w14:textId="77777777" w:rsidR="003C7F11" w:rsidRPr="00DA3B58" w:rsidRDefault="003C7F11" w:rsidP="003C7F11">
      <w:pPr>
        <w:overflowPunct/>
        <w:autoSpaceDE/>
        <w:autoSpaceDN/>
        <w:adjustRightInd/>
        <w:jc w:val="center"/>
        <w:textAlignment w:val="auto"/>
        <w:rPr>
          <w:rFonts w:cs="Times New Roman"/>
          <w:b/>
          <w:bCs/>
          <w:sz w:val="16"/>
          <w:szCs w:val="16"/>
        </w:rPr>
      </w:pPr>
    </w:p>
    <w:p w14:paraId="79DC2607" w14:textId="77777777" w:rsidR="003C7F11" w:rsidRPr="00DA3B58" w:rsidRDefault="003C7F11" w:rsidP="003C7F11">
      <w:pPr>
        <w:overflowPunct/>
        <w:autoSpaceDE/>
        <w:autoSpaceDN/>
        <w:adjustRightInd/>
        <w:jc w:val="center"/>
        <w:textAlignment w:val="auto"/>
        <w:rPr>
          <w:rFonts w:cs="Times New Roman"/>
          <w:b/>
          <w:bCs/>
          <w:sz w:val="16"/>
          <w:szCs w:val="16"/>
        </w:rPr>
      </w:pPr>
    </w:p>
    <w:p w14:paraId="0DABDCC6" w14:textId="77777777" w:rsidR="003C7F11" w:rsidRPr="00DA3B58" w:rsidRDefault="003C7F11" w:rsidP="003C7F11">
      <w:pPr>
        <w:overflowPunct/>
        <w:autoSpaceDE/>
        <w:autoSpaceDN/>
        <w:adjustRightInd/>
        <w:jc w:val="center"/>
        <w:textAlignment w:val="auto"/>
        <w:rPr>
          <w:rFonts w:cs="Times New Roman"/>
          <w:b/>
          <w:bCs/>
          <w:sz w:val="16"/>
          <w:szCs w:val="16"/>
        </w:rPr>
      </w:pPr>
      <w:r w:rsidRPr="00DA3B58">
        <w:rPr>
          <w:rFonts w:cs="Times New Roman"/>
          <w:b/>
          <w:bCs/>
          <w:sz w:val="16"/>
          <w:szCs w:val="16"/>
        </w:rPr>
        <w:t>Imported Electricity in Palestine by Region and Source (</w:t>
      </w:r>
      <w:proofErr w:type="spellStart"/>
      <w:r w:rsidRPr="00DA3B58">
        <w:rPr>
          <w:rFonts w:cs="Times New Roman"/>
          <w:b/>
          <w:bCs/>
          <w:sz w:val="16"/>
          <w:szCs w:val="16"/>
        </w:rPr>
        <w:t>Mwh</w:t>
      </w:r>
      <w:proofErr w:type="spellEnd"/>
      <w:r w:rsidRPr="00DA3B58">
        <w:rPr>
          <w:rFonts w:cs="Times New Roman"/>
          <w:b/>
          <w:bCs/>
          <w:sz w:val="16"/>
          <w:szCs w:val="16"/>
        </w:rPr>
        <w:t>), 2019</w:t>
      </w:r>
    </w:p>
    <w:tbl>
      <w:tblPr>
        <w:bidiVisual/>
        <w:tblW w:w="5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48"/>
        <w:gridCol w:w="1417"/>
        <w:gridCol w:w="1446"/>
        <w:gridCol w:w="1106"/>
      </w:tblGrid>
      <w:tr w:rsidR="00CC6312" w:rsidRPr="00DA3B58" w14:paraId="47941501" w14:textId="77777777" w:rsidTr="00697E4F">
        <w:trPr>
          <w:trHeight w:val="113"/>
          <w:jc w:val="center"/>
        </w:trPr>
        <w:tc>
          <w:tcPr>
            <w:tcW w:w="1248" w:type="dxa"/>
            <w:vMerge w:val="restart"/>
            <w:vAlign w:val="center"/>
          </w:tcPr>
          <w:p w14:paraId="15413FB8" w14:textId="77777777" w:rsidR="003C7F11" w:rsidRPr="00DA3B58" w:rsidRDefault="003C7F11" w:rsidP="00697E4F">
            <w:pPr>
              <w:pStyle w:val="Heading6"/>
              <w:rPr>
                <w:rFonts w:asciiTheme="majorBidi" w:hAnsiTheme="majorBidi" w:cstheme="majorBidi"/>
                <w:color w:val="auto"/>
                <w:sz w:val="12"/>
                <w:szCs w:val="12"/>
              </w:rPr>
            </w:pPr>
            <w:r w:rsidRPr="00DA3B58">
              <w:rPr>
                <w:rFonts w:asciiTheme="majorBidi" w:hAnsiTheme="majorBidi" w:cstheme="majorBidi"/>
                <w:color w:val="auto"/>
                <w:sz w:val="12"/>
                <w:szCs w:val="12"/>
              </w:rPr>
              <w:t>Total</w:t>
            </w:r>
          </w:p>
        </w:tc>
        <w:tc>
          <w:tcPr>
            <w:tcW w:w="2863" w:type="dxa"/>
            <w:gridSpan w:val="2"/>
            <w:vAlign w:val="center"/>
          </w:tcPr>
          <w:p w14:paraId="03363AA2" w14:textId="77777777" w:rsidR="003C7F11" w:rsidRPr="00DA3B58" w:rsidRDefault="003C7F11" w:rsidP="00697E4F">
            <w:pPr>
              <w:pStyle w:val="Heading6"/>
              <w:rPr>
                <w:rFonts w:asciiTheme="majorBidi" w:hAnsiTheme="majorBidi" w:cstheme="majorBidi"/>
                <w:color w:val="auto"/>
                <w:sz w:val="12"/>
                <w:szCs w:val="12"/>
              </w:rPr>
            </w:pPr>
            <w:r w:rsidRPr="00DA3B58">
              <w:rPr>
                <w:rFonts w:asciiTheme="majorBidi" w:hAnsiTheme="majorBidi" w:cstheme="majorBidi"/>
                <w:color w:val="auto"/>
                <w:sz w:val="12"/>
                <w:szCs w:val="12"/>
              </w:rPr>
              <w:t>Source</w:t>
            </w:r>
          </w:p>
        </w:tc>
        <w:tc>
          <w:tcPr>
            <w:tcW w:w="1106" w:type="dxa"/>
            <w:vMerge w:val="restart"/>
            <w:noWrap/>
            <w:tcMar>
              <w:top w:w="18" w:type="dxa"/>
              <w:left w:w="18" w:type="dxa"/>
              <w:bottom w:w="0" w:type="dxa"/>
              <w:right w:w="113" w:type="dxa"/>
            </w:tcMar>
            <w:vAlign w:val="center"/>
          </w:tcPr>
          <w:p w14:paraId="52740296" w14:textId="77777777" w:rsidR="003C7F11" w:rsidRPr="00DA3B58" w:rsidRDefault="003C7F11" w:rsidP="00697E4F">
            <w:pPr>
              <w:pStyle w:val="Heading1"/>
              <w:jc w:val="center"/>
              <w:rPr>
                <w:rFonts w:asciiTheme="majorBidi" w:hAnsiTheme="majorBidi" w:cstheme="majorBidi"/>
                <w:b/>
                <w:bCs/>
                <w:sz w:val="12"/>
                <w:szCs w:val="12"/>
              </w:rPr>
            </w:pPr>
            <w:r w:rsidRPr="00DA3B58">
              <w:rPr>
                <w:rFonts w:asciiTheme="majorBidi" w:hAnsiTheme="majorBidi" w:cstheme="majorBidi"/>
                <w:b/>
                <w:bCs/>
                <w:sz w:val="12"/>
                <w:szCs w:val="12"/>
              </w:rPr>
              <w:t>Region</w:t>
            </w:r>
          </w:p>
        </w:tc>
      </w:tr>
      <w:tr w:rsidR="00CC6312" w:rsidRPr="00DA3B58" w14:paraId="4D292EA7" w14:textId="77777777" w:rsidTr="00B55530">
        <w:trPr>
          <w:trHeight w:val="113"/>
          <w:jc w:val="center"/>
        </w:trPr>
        <w:tc>
          <w:tcPr>
            <w:tcW w:w="1248" w:type="dxa"/>
            <w:vMerge/>
            <w:tcBorders>
              <w:bottom w:val="single" w:sz="4" w:space="0" w:color="auto"/>
            </w:tcBorders>
          </w:tcPr>
          <w:p w14:paraId="16F6900C" w14:textId="77777777" w:rsidR="003C7F11" w:rsidRPr="00DA3B58" w:rsidRDefault="003C7F11" w:rsidP="00697E4F">
            <w:pPr>
              <w:ind w:left="57"/>
              <w:jc w:val="center"/>
              <w:rPr>
                <w:rFonts w:asciiTheme="majorBidi" w:hAnsiTheme="majorBidi" w:cstheme="majorBidi"/>
                <w:sz w:val="12"/>
                <w:szCs w:val="12"/>
              </w:rPr>
            </w:pPr>
          </w:p>
        </w:tc>
        <w:tc>
          <w:tcPr>
            <w:tcW w:w="1417" w:type="dxa"/>
            <w:tcBorders>
              <w:bottom w:val="single" w:sz="4" w:space="0" w:color="auto"/>
            </w:tcBorders>
            <w:vAlign w:val="center"/>
          </w:tcPr>
          <w:p w14:paraId="0C00D72E" w14:textId="77777777" w:rsidR="003C7F11" w:rsidRPr="00DA3B58" w:rsidRDefault="003C7F11" w:rsidP="00697E4F">
            <w:pPr>
              <w:ind w:left="57"/>
              <w:jc w:val="center"/>
              <w:rPr>
                <w:rFonts w:asciiTheme="majorBidi" w:hAnsiTheme="majorBidi" w:cstheme="majorBidi"/>
                <w:b/>
                <w:bCs/>
                <w:sz w:val="12"/>
                <w:szCs w:val="12"/>
              </w:rPr>
            </w:pPr>
            <w:r w:rsidRPr="00DA3B58">
              <w:rPr>
                <w:rFonts w:asciiTheme="majorBidi" w:hAnsiTheme="majorBidi" w:cstheme="majorBidi"/>
                <w:sz w:val="12"/>
                <w:szCs w:val="12"/>
              </w:rPr>
              <w:t>Jordan</w:t>
            </w:r>
          </w:p>
        </w:tc>
        <w:tc>
          <w:tcPr>
            <w:tcW w:w="1446" w:type="dxa"/>
            <w:tcBorders>
              <w:bottom w:val="single" w:sz="4" w:space="0" w:color="auto"/>
            </w:tcBorders>
            <w:vAlign w:val="center"/>
          </w:tcPr>
          <w:p w14:paraId="174BC9BE" w14:textId="77777777" w:rsidR="003C7F11" w:rsidRPr="00DA3B58" w:rsidRDefault="003C7F11" w:rsidP="00697E4F">
            <w:pPr>
              <w:ind w:left="57"/>
              <w:jc w:val="center"/>
              <w:rPr>
                <w:rFonts w:asciiTheme="majorBidi" w:hAnsiTheme="majorBidi" w:cstheme="majorBidi"/>
                <w:sz w:val="12"/>
                <w:szCs w:val="12"/>
                <w:rtl/>
              </w:rPr>
            </w:pPr>
            <w:r w:rsidRPr="00DA3B58">
              <w:rPr>
                <w:rFonts w:asciiTheme="majorBidi" w:hAnsiTheme="majorBidi" w:cstheme="majorBidi"/>
                <w:sz w:val="12"/>
                <w:szCs w:val="12"/>
              </w:rPr>
              <w:t>Israeli Electricity Company</w:t>
            </w:r>
          </w:p>
        </w:tc>
        <w:tc>
          <w:tcPr>
            <w:tcW w:w="1106" w:type="dxa"/>
            <w:vMerge/>
            <w:tcBorders>
              <w:bottom w:val="single" w:sz="4" w:space="0" w:color="auto"/>
            </w:tcBorders>
            <w:noWrap/>
            <w:tcMar>
              <w:top w:w="18" w:type="dxa"/>
              <w:left w:w="18" w:type="dxa"/>
              <w:bottom w:w="0" w:type="dxa"/>
              <w:right w:w="113" w:type="dxa"/>
            </w:tcMar>
            <w:vAlign w:val="center"/>
          </w:tcPr>
          <w:p w14:paraId="5187432E" w14:textId="77777777" w:rsidR="003C7F11" w:rsidRPr="00DA3B58" w:rsidRDefault="003C7F11" w:rsidP="00697E4F">
            <w:pPr>
              <w:ind w:firstLine="133"/>
              <w:rPr>
                <w:rFonts w:asciiTheme="majorBidi" w:hAnsiTheme="majorBidi" w:cstheme="majorBidi"/>
                <w:b/>
                <w:bCs/>
                <w:sz w:val="12"/>
                <w:szCs w:val="12"/>
              </w:rPr>
            </w:pPr>
          </w:p>
        </w:tc>
      </w:tr>
      <w:tr w:rsidR="00CC6312" w:rsidRPr="00DA3B58" w14:paraId="28E00233" w14:textId="77777777" w:rsidTr="00B55530">
        <w:trPr>
          <w:trHeight w:val="284"/>
          <w:jc w:val="center"/>
        </w:trPr>
        <w:tc>
          <w:tcPr>
            <w:tcW w:w="1248" w:type="dxa"/>
            <w:tcBorders>
              <w:top w:val="single" w:sz="4" w:space="0" w:color="auto"/>
              <w:left w:val="single" w:sz="4" w:space="0" w:color="auto"/>
              <w:bottom w:val="nil"/>
              <w:right w:val="nil"/>
            </w:tcBorders>
            <w:vAlign w:val="center"/>
          </w:tcPr>
          <w:p w14:paraId="3FEF8892" w14:textId="77777777" w:rsidR="003C7F11" w:rsidRPr="00DA3B58" w:rsidRDefault="003C7F11" w:rsidP="00697E4F">
            <w:pPr>
              <w:jc w:val="center"/>
              <w:rPr>
                <w:b/>
                <w:bCs/>
                <w:sz w:val="12"/>
                <w:szCs w:val="12"/>
              </w:rPr>
            </w:pPr>
            <w:r w:rsidRPr="00DA3B58">
              <w:rPr>
                <w:rFonts w:hint="cs"/>
                <w:b/>
                <w:bCs/>
                <w:sz w:val="12"/>
                <w:szCs w:val="12"/>
                <w:rtl/>
              </w:rPr>
              <w:t>6</w:t>
            </w:r>
            <w:r w:rsidR="001B24F6" w:rsidRPr="00DA3B58">
              <w:rPr>
                <w:rFonts w:hint="cs"/>
                <w:b/>
                <w:bCs/>
                <w:sz w:val="12"/>
                <w:szCs w:val="12"/>
                <w:rtl/>
              </w:rPr>
              <w:t>,</w:t>
            </w:r>
            <w:r w:rsidRPr="00DA3B58">
              <w:rPr>
                <w:rFonts w:hint="cs"/>
                <w:b/>
                <w:bCs/>
                <w:sz w:val="12"/>
                <w:szCs w:val="12"/>
                <w:rtl/>
              </w:rPr>
              <w:t>249</w:t>
            </w:r>
            <w:r w:rsidR="001B24F6" w:rsidRPr="00DA3B58">
              <w:rPr>
                <w:rFonts w:hint="cs"/>
                <w:b/>
                <w:bCs/>
                <w:sz w:val="12"/>
                <w:szCs w:val="12"/>
                <w:rtl/>
              </w:rPr>
              <w:t>,</w:t>
            </w:r>
            <w:r w:rsidRPr="00DA3B58">
              <w:rPr>
                <w:rFonts w:hint="cs"/>
                <w:b/>
                <w:bCs/>
                <w:sz w:val="12"/>
                <w:szCs w:val="12"/>
                <w:rtl/>
              </w:rPr>
              <w:t>104</w:t>
            </w:r>
          </w:p>
        </w:tc>
        <w:tc>
          <w:tcPr>
            <w:tcW w:w="1417" w:type="dxa"/>
            <w:tcBorders>
              <w:top w:val="single" w:sz="4" w:space="0" w:color="auto"/>
              <w:left w:val="nil"/>
              <w:bottom w:val="nil"/>
              <w:right w:val="nil"/>
            </w:tcBorders>
            <w:vAlign w:val="center"/>
          </w:tcPr>
          <w:p w14:paraId="635722F4" w14:textId="77777777" w:rsidR="003C7F11" w:rsidRPr="00DA3B58" w:rsidRDefault="003C7F11" w:rsidP="00697E4F">
            <w:pPr>
              <w:jc w:val="center"/>
              <w:rPr>
                <w:b/>
                <w:bCs/>
                <w:sz w:val="12"/>
                <w:szCs w:val="12"/>
              </w:rPr>
            </w:pPr>
            <w:r w:rsidRPr="00DA3B58">
              <w:rPr>
                <w:rFonts w:hint="cs"/>
                <w:b/>
                <w:bCs/>
                <w:sz w:val="12"/>
                <w:szCs w:val="12"/>
                <w:rtl/>
              </w:rPr>
              <w:t>91</w:t>
            </w:r>
            <w:r w:rsidR="001B24F6" w:rsidRPr="00DA3B58">
              <w:rPr>
                <w:rFonts w:hint="cs"/>
                <w:b/>
                <w:bCs/>
                <w:sz w:val="12"/>
                <w:szCs w:val="12"/>
                <w:rtl/>
              </w:rPr>
              <w:t>,</w:t>
            </w:r>
            <w:r w:rsidRPr="00DA3B58">
              <w:rPr>
                <w:rFonts w:hint="cs"/>
                <w:b/>
                <w:bCs/>
                <w:sz w:val="12"/>
                <w:szCs w:val="12"/>
                <w:rtl/>
              </w:rPr>
              <w:t>734</w:t>
            </w:r>
          </w:p>
        </w:tc>
        <w:tc>
          <w:tcPr>
            <w:tcW w:w="1446" w:type="dxa"/>
            <w:tcBorders>
              <w:top w:val="single" w:sz="4" w:space="0" w:color="auto"/>
              <w:left w:val="nil"/>
              <w:bottom w:val="nil"/>
              <w:right w:val="nil"/>
            </w:tcBorders>
            <w:vAlign w:val="center"/>
          </w:tcPr>
          <w:p w14:paraId="20E4C348" w14:textId="77777777" w:rsidR="003C7F11" w:rsidRPr="00DA3B58" w:rsidRDefault="003C7F11" w:rsidP="00697E4F">
            <w:pPr>
              <w:spacing w:line="276" w:lineRule="auto"/>
              <w:jc w:val="center"/>
              <w:rPr>
                <w:b/>
                <w:bCs/>
                <w:sz w:val="12"/>
                <w:szCs w:val="12"/>
              </w:rPr>
            </w:pPr>
            <w:r w:rsidRPr="00DA3B58">
              <w:rPr>
                <w:rFonts w:hint="cs"/>
                <w:b/>
                <w:bCs/>
                <w:sz w:val="12"/>
                <w:szCs w:val="12"/>
                <w:rtl/>
              </w:rPr>
              <w:t>6</w:t>
            </w:r>
            <w:r w:rsidR="001B24F6" w:rsidRPr="00DA3B58">
              <w:rPr>
                <w:b/>
                <w:bCs/>
                <w:sz w:val="12"/>
                <w:szCs w:val="12"/>
              </w:rPr>
              <w:t>,</w:t>
            </w:r>
            <w:r w:rsidRPr="00DA3B58">
              <w:rPr>
                <w:rFonts w:hint="cs"/>
                <w:b/>
                <w:bCs/>
                <w:sz w:val="12"/>
                <w:szCs w:val="12"/>
                <w:rtl/>
              </w:rPr>
              <w:t>157</w:t>
            </w:r>
            <w:r w:rsidR="001B24F6" w:rsidRPr="00DA3B58">
              <w:rPr>
                <w:rFonts w:hint="cs"/>
                <w:b/>
                <w:bCs/>
                <w:sz w:val="12"/>
                <w:szCs w:val="12"/>
                <w:rtl/>
              </w:rPr>
              <w:t>,</w:t>
            </w:r>
            <w:r w:rsidRPr="00DA3B58">
              <w:rPr>
                <w:rFonts w:hint="cs"/>
                <w:b/>
                <w:bCs/>
                <w:sz w:val="12"/>
                <w:szCs w:val="12"/>
                <w:rtl/>
              </w:rPr>
              <w:t>370</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0324766E" w14:textId="77777777" w:rsidR="003C7F11" w:rsidRPr="00DA3B58" w:rsidRDefault="003C7F11" w:rsidP="00697E4F">
            <w:pPr>
              <w:ind w:left="114"/>
              <w:jc w:val="lowKashida"/>
              <w:rPr>
                <w:rFonts w:asciiTheme="majorBidi" w:hAnsiTheme="majorBidi" w:cstheme="majorBidi"/>
                <w:b/>
                <w:bCs/>
                <w:sz w:val="12"/>
                <w:szCs w:val="12"/>
              </w:rPr>
            </w:pPr>
            <w:r w:rsidRPr="00DA3B58">
              <w:rPr>
                <w:rFonts w:asciiTheme="majorBidi" w:hAnsiTheme="majorBidi" w:cstheme="majorBidi"/>
                <w:b/>
                <w:bCs/>
                <w:sz w:val="12"/>
                <w:szCs w:val="12"/>
              </w:rPr>
              <w:t>Palestine</w:t>
            </w:r>
          </w:p>
        </w:tc>
      </w:tr>
      <w:tr w:rsidR="00CC6312" w:rsidRPr="00DA3B58" w14:paraId="59627FD8" w14:textId="77777777" w:rsidTr="00B55530">
        <w:trPr>
          <w:trHeight w:val="284"/>
          <w:jc w:val="center"/>
        </w:trPr>
        <w:tc>
          <w:tcPr>
            <w:tcW w:w="1248" w:type="dxa"/>
            <w:tcBorders>
              <w:top w:val="nil"/>
              <w:left w:val="single" w:sz="4" w:space="0" w:color="auto"/>
              <w:bottom w:val="nil"/>
              <w:right w:val="nil"/>
            </w:tcBorders>
            <w:vAlign w:val="center"/>
          </w:tcPr>
          <w:p w14:paraId="34C126C3" w14:textId="77777777" w:rsidR="003C7F11" w:rsidRPr="00DA3B58" w:rsidRDefault="003C7F11" w:rsidP="00697E4F">
            <w:pPr>
              <w:jc w:val="center"/>
              <w:rPr>
                <w:b/>
                <w:bCs/>
                <w:sz w:val="12"/>
                <w:szCs w:val="12"/>
              </w:rPr>
            </w:pPr>
            <w:r w:rsidRPr="00DA3B58">
              <w:rPr>
                <w:rFonts w:hint="cs"/>
                <w:b/>
                <w:bCs/>
                <w:sz w:val="12"/>
                <w:szCs w:val="12"/>
                <w:rtl/>
              </w:rPr>
              <w:t>5</w:t>
            </w:r>
            <w:r w:rsidR="001B24F6" w:rsidRPr="00DA3B58">
              <w:rPr>
                <w:rFonts w:hint="cs"/>
                <w:b/>
                <w:bCs/>
                <w:sz w:val="12"/>
                <w:szCs w:val="12"/>
                <w:rtl/>
              </w:rPr>
              <w:t>,</w:t>
            </w:r>
            <w:r w:rsidRPr="00DA3B58">
              <w:rPr>
                <w:rFonts w:hint="cs"/>
                <w:b/>
                <w:bCs/>
                <w:sz w:val="12"/>
                <w:szCs w:val="12"/>
                <w:rtl/>
              </w:rPr>
              <w:t>153</w:t>
            </w:r>
            <w:r w:rsidR="001B24F6" w:rsidRPr="00DA3B58">
              <w:rPr>
                <w:rFonts w:hint="cs"/>
                <w:b/>
                <w:bCs/>
                <w:sz w:val="12"/>
                <w:szCs w:val="12"/>
                <w:rtl/>
              </w:rPr>
              <w:t>,</w:t>
            </w:r>
            <w:r w:rsidRPr="00DA3B58">
              <w:rPr>
                <w:rFonts w:hint="cs"/>
                <w:b/>
                <w:bCs/>
                <w:sz w:val="12"/>
                <w:szCs w:val="12"/>
                <w:rtl/>
              </w:rPr>
              <w:t>849</w:t>
            </w:r>
          </w:p>
        </w:tc>
        <w:tc>
          <w:tcPr>
            <w:tcW w:w="1417" w:type="dxa"/>
            <w:tcBorders>
              <w:top w:val="nil"/>
              <w:left w:val="nil"/>
              <w:bottom w:val="nil"/>
              <w:right w:val="nil"/>
            </w:tcBorders>
            <w:vAlign w:val="center"/>
          </w:tcPr>
          <w:p w14:paraId="70F8D536" w14:textId="77777777" w:rsidR="003C7F11" w:rsidRPr="00DA3B58" w:rsidRDefault="003C7F11" w:rsidP="00697E4F">
            <w:pPr>
              <w:jc w:val="center"/>
              <w:rPr>
                <w:sz w:val="12"/>
                <w:szCs w:val="12"/>
              </w:rPr>
            </w:pPr>
            <w:r w:rsidRPr="00DA3B58">
              <w:rPr>
                <w:rFonts w:hint="cs"/>
                <w:sz w:val="12"/>
                <w:szCs w:val="12"/>
                <w:rtl/>
              </w:rPr>
              <w:t>91</w:t>
            </w:r>
            <w:r w:rsidR="001B24F6" w:rsidRPr="00DA3B58">
              <w:rPr>
                <w:rFonts w:hint="cs"/>
                <w:sz w:val="12"/>
                <w:szCs w:val="12"/>
                <w:rtl/>
              </w:rPr>
              <w:t>,</w:t>
            </w:r>
            <w:r w:rsidRPr="00DA3B58">
              <w:rPr>
                <w:rFonts w:hint="cs"/>
                <w:sz w:val="12"/>
                <w:szCs w:val="12"/>
                <w:rtl/>
              </w:rPr>
              <w:t>734</w:t>
            </w:r>
          </w:p>
        </w:tc>
        <w:tc>
          <w:tcPr>
            <w:tcW w:w="1446" w:type="dxa"/>
            <w:tcBorders>
              <w:top w:val="nil"/>
              <w:left w:val="nil"/>
              <w:bottom w:val="nil"/>
              <w:right w:val="nil"/>
            </w:tcBorders>
            <w:vAlign w:val="center"/>
          </w:tcPr>
          <w:p w14:paraId="151878AC" w14:textId="77777777" w:rsidR="003C7F11" w:rsidRPr="00DA3B58" w:rsidRDefault="003C7F11" w:rsidP="00697E4F">
            <w:pPr>
              <w:jc w:val="center"/>
              <w:rPr>
                <w:sz w:val="12"/>
                <w:szCs w:val="12"/>
                <w:rtl/>
              </w:rPr>
            </w:pPr>
            <w:r w:rsidRPr="00DA3B58">
              <w:rPr>
                <w:rFonts w:hint="cs"/>
                <w:sz w:val="12"/>
                <w:szCs w:val="12"/>
                <w:rtl/>
              </w:rPr>
              <w:t>5</w:t>
            </w:r>
            <w:r w:rsidR="001B24F6" w:rsidRPr="00DA3B58">
              <w:rPr>
                <w:rFonts w:hint="cs"/>
                <w:sz w:val="12"/>
                <w:szCs w:val="12"/>
                <w:rtl/>
              </w:rPr>
              <w:t>,</w:t>
            </w:r>
            <w:r w:rsidRPr="00DA3B58">
              <w:rPr>
                <w:rFonts w:hint="cs"/>
                <w:sz w:val="12"/>
                <w:szCs w:val="12"/>
                <w:rtl/>
              </w:rPr>
              <w:t>062</w:t>
            </w:r>
            <w:r w:rsidR="001B24F6" w:rsidRPr="00DA3B58">
              <w:rPr>
                <w:rFonts w:hint="cs"/>
                <w:sz w:val="12"/>
                <w:szCs w:val="12"/>
                <w:rtl/>
              </w:rPr>
              <w:t>,</w:t>
            </w:r>
            <w:r w:rsidRPr="00DA3B58">
              <w:rPr>
                <w:rFonts w:hint="cs"/>
                <w:sz w:val="12"/>
                <w:szCs w:val="12"/>
                <w:rtl/>
              </w:rPr>
              <w:t>115</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66DA224B" w14:textId="77777777" w:rsidR="003C7F11" w:rsidRPr="00DA3B58" w:rsidRDefault="003C7F11" w:rsidP="00697E4F">
            <w:pPr>
              <w:ind w:left="114"/>
              <w:jc w:val="lowKashida"/>
              <w:rPr>
                <w:rFonts w:asciiTheme="majorBidi" w:hAnsiTheme="majorBidi" w:cstheme="majorBidi"/>
                <w:sz w:val="12"/>
                <w:szCs w:val="12"/>
              </w:rPr>
            </w:pPr>
            <w:r w:rsidRPr="00DA3B58">
              <w:rPr>
                <w:rFonts w:asciiTheme="majorBidi" w:hAnsiTheme="majorBidi" w:cstheme="majorBidi"/>
                <w:sz w:val="12"/>
                <w:szCs w:val="12"/>
              </w:rPr>
              <w:t>West Bank</w:t>
            </w:r>
          </w:p>
        </w:tc>
      </w:tr>
      <w:tr w:rsidR="00CC6312" w:rsidRPr="00DA3B58" w14:paraId="12304AF2" w14:textId="77777777" w:rsidTr="00B55530">
        <w:trPr>
          <w:trHeight w:val="284"/>
          <w:jc w:val="center"/>
        </w:trPr>
        <w:tc>
          <w:tcPr>
            <w:tcW w:w="1248" w:type="dxa"/>
            <w:tcBorders>
              <w:top w:val="nil"/>
              <w:left w:val="single" w:sz="4" w:space="0" w:color="auto"/>
              <w:bottom w:val="single" w:sz="4" w:space="0" w:color="auto"/>
              <w:right w:val="nil"/>
            </w:tcBorders>
            <w:vAlign w:val="center"/>
          </w:tcPr>
          <w:p w14:paraId="32CF7130" w14:textId="77777777" w:rsidR="003C7F11" w:rsidRPr="00DA3B58" w:rsidRDefault="003C7F11" w:rsidP="00697E4F">
            <w:pPr>
              <w:jc w:val="center"/>
              <w:rPr>
                <w:b/>
                <w:bCs/>
                <w:sz w:val="12"/>
                <w:szCs w:val="12"/>
              </w:rPr>
            </w:pPr>
            <w:r w:rsidRPr="00DA3B58">
              <w:rPr>
                <w:rFonts w:hint="cs"/>
                <w:b/>
                <w:bCs/>
                <w:sz w:val="12"/>
                <w:szCs w:val="12"/>
                <w:rtl/>
              </w:rPr>
              <w:t>1</w:t>
            </w:r>
            <w:r w:rsidR="001B24F6" w:rsidRPr="00DA3B58">
              <w:rPr>
                <w:rFonts w:hint="cs"/>
                <w:b/>
                <w:bCs/>
                <w:sz w:val="12"/>
                <w:szCs w:val="12"/>
                <w:rtl/>
              </w:rPr>
              <w:t>,</w:t>
            </w:r>
            <w:r w:rsidRPr="00DA3B58">
              <w:rPr>
                <w:rFonts w:hint="cs"/>
                <w:b/>
                <w:bCs/>
                <w:sz w:val="12"/>
                <w:szCs w:val="12"/>
                <w:rtl/>
              </w:rPr>
              <w:t>095</w:t>
            </w:r>
            <w:r w:rsidR="001B24F6" w:rsidRPr="00DA3B58">
              <w:rPr>
                <w:rFonts w:hint="cs"/>
                <w:b/>
                <w:bCs/>
                <w:sz w:val="12"/>
                <w:szCs w:val="12"/>
                <w:rtl/>
              </w:rPr>
              <w:t>,</w:t>
            </w:r>
            <w:r w:rsidRPr="00DA3B58">
              <w:rPr>
                <w:rFonts w:hint="cs"/>
                <w:b/>
                <w:bCs/>
                <w:sz w:val="12"/>
                <w:szCs w:val="12"/>
                <w:rtl/>
              </w:rPr>
              <w:t>255</w:t>
            </w:r>
          </w:p>
        </w:tc>
        <w:tc>
          <w:tcPr>
            <w:tcW w:w="1417" w:type="dxa"/>
            <w:tcBorders>
              <w:top w:val="nil"/>
              <w:left w:val="nil"/>
              <w:bottom w:val="single" w:sz="4" w:space="0" w:color="auto"/>
              <w:right w:val="nil"/>
            </w:tcBorders>
            <w:vAlign w:val="center"/>
          </w:tcPr>
          <w:p w14:paraId="5B36119B" w14:textId="77777777" w:rsidR="003C7F11" w:rsidRPr="00DA3B58" w:rsidRDefault="003C7F11" w:rsidP="00697E4F">
            <w:pPr>
              <w:jc w:val="center"/>
              <w:rPr>
                <w:sz w:val="12"/>
                <w:szCs w:val="12"/>
              </w:rPr>
            </w:pPr>
            <w:r w:rsidRPr="00DA3B58">
              <w:rPr>
                <w:rFonts w:hint="cs"/>
                <w:sz w:val="12"/>
                <w:szCs w:val="12"/>
                <w:rtl/>
              </w:rPr>
              <w:t>-</w:t>
            </w:r>
          </w:p>
        </w:tc>
        <w:tc>
          <w:tcPr>
            <w:tcW w:w="1446" w:type="dxa"/>
            <w:tcBorders>
              <w:top w:val="nil"/>
              <w:left w:val="nil"/>
              <w:bottom w:val="single" w:sz="4" w:space="0" w:color="auto"/>
              <w:right w:val="nil"/>
            </w:tcBorders>
            <w:vAlign w:val="center"/>
          </w:tcPr>
          <w:p w14:paraId="444E58FA" w14:textId="77777777" w:rsidR="003C7F11" w:rsidRPr="00DA3B58" w:rsidRDefault="003C7F11" w:rsidP="00697E4F">
            <w:pPr>
              <w:jc w:val="center"/>
              <w:rPr>
                <w:sz w:val="12"/>
                <w:szCs w:val="12"/>
              </w:rPr>
            </w:pPr>
            <w:r w:rsidRPr="00DA3B58">
              <w:rPr>
                <w:rFonts w:hint="cs"/>
                <w:sz w:val="12"/>
                <w:szCs w:val="12"/>
                <w:rtl/>
              </w:rPr>
              <w:t>1</w:t>
            </w:r>
            <w:r w:rsidR="001B24F6" w:rsidRPr="00DA3B58">
              <w:rPr>
                <w:rFonts w:hint="cs"/>
                <w:sz w:val="12"/>
                <w:szCs w:val="12"/>
                <w:rtl/>
              </w:rPr>
              <w:t>,</w:t>
            </w:r>
            <w:r w:rsidRPr="00DA3B58">
              <w:rPr>
                <w:rFonts w:hint="cs"/>
                <w:sz w:val="12"/>
                <w:szCs w:val="12"/>
                <w:rtl/>
              </w:rPr>
              <w:t>095</w:t>
            </w:r>
            <w:r w:rsidR="001B24F6" w:rsidRPr="00DA3B58">
              <w:rPr>
                <w:rFonts w:hint="cs"/>
                <w:sz w:val="12"/>
                <w:szCs w:val="12"/>
                <w:rtl/>
              </w:rPr>
              <w:t>,</w:t>
            </w:r>
            <w:r w:rsidRPr="00DA3B58">
              <w:rPr>
                <w:rFonts w:hint="cs"/>
                <w:sz w:val="12"/>
                <w:szCs w:val="12"/>
                <w:rtl/>
              </w:rPr>
              <w:t>255</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0CB8375B" w14:textId="77777777" w:rsidR="003C7F11" w:rsidRPr="00DA3B58" w:rsidRDefault="003C7F11" w:rsidP="00697E4F">
            <w:pPr>
              <w:ind w:left="114"/>
              <w:jc w:val="lowKashida"/>
              <w:rPr>
                <w:rFonts w:asciiTheme="majorBidi" w:hAnsiTheme="majorBidi" w:cstheme="majorBidi"/>
                <w:sz w:val="12"/>
                <w:szCs w:val="12"/>
              </w:rPr>
            </w:pPr>
            <w:r w:rsidRPr="00DA3B58">
              <w:rPr>
                <w:rFonts w:asciiTheme="majorBidi" w:hAnsiTheme="majorBidi" w:cstheme="majorBidi"/>
                <w:sz w:val="12"/>
                <w:szCs w:val="12"/>
              </w:rPr>
              <w:t>Gaza Strip</w:t>
            </w:r>
          </w:p>
        </w:tc>
      </w:tr>
    </w:tbl>
    <w:p w14:paraId="61B7D1D2" w14:textId="77777777" w:rsidR="00835C41" w:rsidRPr="00DA3B58" w:rsidRDefault="001B24F6" w:rsidP="001B24F6">
      <w:pPr>
        <w:tabs>
          <w:tab w:val="left" w:pos="4380"/>
        </w:tabs>
        <w:overflowPunct/>
        <w:autoSpaceDE/>
        <w:autoSpaceDN/>
        <w:adjustRightInd/>
        <w:ind w:left="142"/>
        <w:textAlignment w:val="auto"/>
        <w:rPr>
          <w:rFonts w:cs="Times New Roman"/>
          <w:b/>
          <w:bCs/>
          <w:sz w:val="16"/>
          <w:szCs w:val="16"/>
        </w:rPr>
      </w:pPr>
      <w:proofErr w:type="spellStart"/>
      <w:r w:rsidRPr="00DA3B58">
        <w:rPr>
          <w:rFonts w:cs="Times New Roman"/>
          <w:b/>
          <w:bCs/>
          <w:i/>
          <w:iCs/>
          <w:sz w:val="12"/>
          <w:szCs w:val="12"/>
        </w:rPr>
        <w:t>Mwh</w:t>
      </w:r>
      <w:proofErr w:type="spellEnd"/>
      <w:r w:rsidRPr="00DA3B58">
        <w:rPr>
          <w:rFonts w:cs="Times New Roman"/>
          <w:b/>
          <w:bCs/>
          <w:i/>
          <w:iCs/>
          <w:sz w:val="12"/>
          <w:szCs w:val="12"/>
        </w:rPr>
        <w:t>: Megawatt in Hour</w:t>
      </w:r>
      <w:r w:rsidRPr="00DA3B58">
        <w:rPr>
          <w:rFonts w:cs="Times New Roman"/>
          <w:b/>
          <w:bCs/>
          <w:sz w:val="16"/>
          <w:szCs w:val="16"/>
        </w:rPr>
        <w:tab/>
      </w:r>
    </w:p>
    <w:p w14:paraId="63F9500F" w14:textId="77777777" w:rsidR="003C7F11" w:rsidRPr="00DA3B58" w:rsidRDefault="003C7F11" w:rsidP="00FF6AC4">
      <w:pPr>
        <w:pStyle w:val="Heading2"/>
        <w:tabs>
          <w:tab w:val="right" w:pos="0"/>
          <w:tab w:val="right" w:pos="142"/>
        </w:tabs>
        <w:spacing w:line="240" w:lineRule="auto"/>
        <w:jc w:val="center"/>
        <w:rPr>
          <w:rFonts w:cs="Times New Roman"/>
          <w:i w:val="0"/>
          <w:iCs w:val="0"/>
          <w:sz w:val="16"/>
          <w:szCs w:val="16"/>
        </w:rPr>
      </w:pPr>
    </w:p>
    <w:p w14:paraId="6E81496E" w14:textId="77777777" w:rsidR="001B24F6" w:rsidRPr="00DA3B58" w:rsidRDefault="001B24F6" w:rsidP="00FF6AC4">
      <w:pPr>
        <w:pStyle w:val="Heading2"/>
        <w:tabs>
          <w:tab w:val="right" w:pos="0"/>
          <w:tab w:val="right" w:pos="142"/>
        </w:tabs>
        <w:spacing w:line="240" w:lineRule="auto"/>
        <w:jc w:val="center"/>
        <w:rPr>
          <w:rFonts w:cs="Times New Roman"/>
          <w:i w:val="0"/>
          <w:iCs w:val="0"/>
          <w:sz w:val="16"/>
          <w:szCs w:val="16"/>
        </w:rPr>
      </w:pPr>
    </w:p>
    <w:p w14:paraId="70EAF612" w14:textId="77777777" w:rsidR="001B24F6" w:rsidRPr="00DA3B58" w:rsidRDefault="001B24F6" w:rsidP="00FF6AC4">
      <w:pPr>
        <w:pStyle w:val="Heading2"/>
        <w:tabs>
          <w:tab w:val="right" w:pos="0"/>
          <w:tab w:val="right" w:pos="142"/>
        </w:tabs>
        <w:spacing w:line="240" w:lineRule="auto"/>
        <w:jc w:val="center"/>
        <w:rPr>
          <w:rFonts w:cs="Times New Roman"/>
          <w:i w:val="0"/>
          <w:iCs w:val="0"/>
          <w:sz w:val="16"/>
          <w:szCs w:val="16"/>
        </w:rPr>
      </w:pPr>
    </w:p>
    <w:p w14:paraId="00EF0D26" w14:textId="77777777" w:rsidR="001B24F6" w:rsidRPr="00DA3B58" w:rsidRDefault="001B24F6" w:rsidP="00FF6AC4">
      <w:pPr>
        <w:pStyle w:val="Heading2"/>
        <w:tabs>
          <w:tab w:val="right" w:pos="0"/>
          <w:tab w:val="right" w:pos="142"/>
        </w:tabs>
        <w:spacing w:line="240" w:lineRule="auto"/>
        <w:jc w:val="center"/>
        <w:rPr>
          <w:rFonts w:cs="Times New Roman"/>
          <w:i w:val="0"/>
          <w:iCs w:val="0"/>
          <w:sz w:val="16"/>
          <w:szCs w:val="16"/>
        </w:rPr>
      </w:pPr>
    </w:p>
    <w:p w14:paraId="6DD820FA" w14:textId="77777777" w:rsidR="001B24F6" w:rsidRPr="00DA3B58" w:rsidRDefault="001B24F6" w:rsidP="00FF6AC4">
      <w:pPr>
        <w:pStyle w:val="Heading2"/>
        <w:tabs>
          <w:tab w:val="right" w:pos="0"/>
          <w:tab w:val="right" w:pos="142"/>
        </w:tabs>
        <w:spacing w:line="240" w:lineRule="auto"/>
        <w:jc w:val="center"/>
        <w:rPr>
          <w:rFonts w:cs="Times New Roman"/>
          <w:i w:val="0"/>
          <w:iCs w:val="0"/>
          <w:sz w:val="16"/>
          <w:szCs w:val="16"/>
        </w:rPr>
      </w:pPr>
    </w:p>
    <w:p w14:paraId="1775FD2D" w14:textId="77777777" w:rsidR="001B24F6" w:rsidRPr="00DA3B58" w:rsidRDefault="001B24F6" w:rsidP="00FF6AC4">
      <w:pPr>
        <w:pStyle w:val="Heading2"/>
        <w:tabs>
          <w:tab w:val="right" w:pos="0"/>
          <w:tab w:val="right" w:pos="142"/>
        </w:tabs>
        <w:spacing w:line="240" w:lineRule="auto"/>
        <w:jc w:val="center"/>
        <w:rPr>
          <w:rFonts w:cs="Times New Roman"/>
          <w:i w:val="0"/>
          <w:iCs w:val="0"/>
          <w:sz w:val="16"/>
          <w:szCs w:val="16"/>
        </w:rPr>
      </w:pPr>
    </w:p>
    <w:p w14:paraId="247E6B03" w14:textId="77777777" w:rsidR="00D131DF" w:rsidRPr="00DA3B58" w:rsidRDefault="00D131DF" w:rsidP="00FF6AC4">
      <w:pPr>
        <w:pStyle w:val="Heading2"/>
        <w:tabs>
          <w:tab w:val="right" w:pos="0"/>
          <w:tab w:val="right" w:pos="142"/>
        </w:tabs>
        <w:spacing w:line="240" w:lineRule="auto"/>
        <w:jc w:val="center"/>
        <w:rPr>
          <w:rFonts w:cs="Times New Roman"/>
          <w:i w:val="0"/>
          <w:iCs w:val="0"/>
          <w:sz w:val="16"/>
          <w:szCs w:val="16"/>
        </w:rPr>
      </w:pPr>
      <w:r w:rsidRPr="00DA3B58">
        <w:rPr>
          <w:rFonts w:cs="Times New Roman"/>
          <w:i w:val="0"/>
          <w:iCs w:val="0"/>
          <w:sz w:val="16"/>
          <w:szCs w:val="16"/>
        </w:rPr>
        <w:t xml:space="preserve">Number of Settlements and Settlers in the West Bank by Governorate, </w:t>
      </w:r>
      <w:bookmarkEnd w:id="11"/>
      <w:r w:rsidR="00FF6AC4" w:rsidRPr="00DA3B58">
        <w:rPr>
          <w:rFonts w:cs="Times New Roman"/>
          <w:i w:val="0"/>
          <w:iCs w:val="0"/>
          <w:sz w:val="16"/>
          <w:szCs w:val="16"/>
        </w:rPr>
        <w:t>2019</w:t>
      </w:r>
    </w:p>
    <w:p w14:paraId="20DC0664" w14:textId="77777777" w:rsidR="00D131DF" w:rsidRPr="00DA3B58" w:rsidRDefault="00D131DF" w:rsidP="00D131DF">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36"/>
        <w:gridCol w:w="1264"/>
        <w:gridCol w:w="2503"/>
      </w:tblGrid>
      <w:tr w:rsidR="001530D0" w:rsidRPr="00DA3B58" w14:paraId="600EA51A" w14:textId="77777777" w:rsidTr="00946A93">
        <w:trPr>
          <w:trHeight w:val="113"/>
          <w:jc w:val="center"/>
        </w:trPr>
        <w:tc>
          <w:tcPr>
            <w:tcW w:w="1336" w:type="dxa"/>
            <w:tcBorders>
              <w:bottom w:val="single" w:sz="4" w:space="0" w:color="auto"/>
            </w:tcBorders>
            <w:noWrap/>
            <w:tcMar>
              <w:left w:w="113" w:type="dxa"/>
              <w:right w:w="113" w:type="dxa"/>
            </w:tcMar>
            <w:vAlign w:val="center"/>
          </w:tcPr>
          <w:p w14:paraId="33EDFBED" w14:textId="77777777" w:rsidR="00D131DF" w:rsidRPr="00DA3B58"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 xml:space="preserve">Number of </w:t>
            </w:r>
          </w:p>
          <w:p w14:paraId="4BE68585" w14:textId="77777777" w:rsidR="00D131DF" w:rsidRPr="00DA3B58"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DA3B58">
              <w:rPr>
                <w:rFonts w:asciiTheme="majorBidi" w:hAnsiTheme="majorBidi" w:cstheme="majorBidi"/>
                <w:sz w:val="12"/>
                <w:szCs w:val="12"/>
              </w:rPr>
              <w:t>Settlers</w:t>
            </w:r>
          </w:p>
        </w:tc>
        <w:tc>
          <w:tcPr>
            <w:tcW w:w="1264" w:type="dxa"/>
            <w:tcBorders>
              <w:bottom w:val="single" w:sz="4" w:space="0" w:color="auto"/>
            </w:tcBorders>
            <w:vAlign w:val="center"/>
          </w:tcPr>
          <w:p w14:paraId="659D11A9" w14:textId="77777777" w:rsidR="00D131DF" w:rsidRPr="00DA3B58" w:rsidRDefault="00D131DF" w:rsidP="00946A93">
            <w:pPr>
              <w:jc w:val="center"/>
              <w:rPr>
                <w:rFonts w:asciiTheme="majorBidi" w:hAnsiTheme="majorBidi" w:cstheme="majorBidi"/>
                <w:b/>
                <w:bCs/>
                <w:sz w:val="12"/>
                <w:szCs w:val="12"/>
              </w:rPr>
            </w:pPr>
            <w:r w:rsidRPr="00DA3B58">
              <w:rPr>
                <w:rFonts w:asciiTheme="majorBidi" w:hAnsiTheme="majorBidi" w:cstheme="majorBidi"/>
                <w:b/>
                <w:bCs/>
                <w:sz w:val="12"/>
                <w:szCs w:val="12"/>
              </w:rPr>
              <w:t xml:space="preserve">Number of </w:t>
            </w:r>
          </w:p>
          <w:p w14:paraId="55BB7222" w14:textId="77777777" w:rsidR="00D131DF" w:rsidRPr="00DA3B58" w:rsidRDefault="00D131DF" w:rsidP="00946A93">
            <w:pPr>
              <w:jc w:val="center"/>
              <w:rPr>
                <w:rFonts w:asciiTheme="majorBidi" w:hAnsiTheme="majorBidi" w:cstheme="majorBidi"/>
                <w:b/>
                <w:bCs/>
                <w:sz w:val="12"/>
                <w:szCs w:val="12"/>
              </w:rPr>
            </w:pPr>
            <w:r w:rsidRPr="00DA3B58">
              <w:rPr>
                <w:rFonts w:asciiTheme="majorBidi" w:hAnsiTheme="majorBidi" w:cstheme="majorBidi"/>
                <w:b/>
                <w:bCs/>
                <w:sz w:val="12"/>
                <w:szCs w:val="12"/>
              </w:rPr>
              <w:t>Settlements</w:t>
            </w:r>
          </w:p>
        </w:tc>
        <w:tc>
          <w:tcPr>
            <w:tcW w:w="2503" w:type="dxa"/>
            <w:tcBorders>
              <w:bottom w:val="single" w:sz="4" w:space="0" w:color="auto"/>
            </w:tcBorders>
            <w:noWrap/>
            <w:tcMar>
              <w:left w:w="85" w:type="dxa"/>
            </w:tcMar>
            <w:vAlign w:val="center"/>
          </w:tcPr>
          <w:p w14:paraId="13167838" w14:textId="77777777" w:rsidR="00D131DF" w:rsidRPr="00DA3B58" w:rsidRDefault="00D131DF" w:rsidP="00946A93">
            <w:pPr>
              <w:pStyle w:val="Heading1"/>
              <w:jc w:val="center"/>
              <w:rPr>
                <w:rFonts w:asciiTheme="majorBidi" w:hAnsiTheme="majorBidi" w:cstheme="majorBidi"/>
                <w:b/>
                <w:bCs/>
                <w:sz w:val="12"/>
                <w:szCs w:val="12"/>
              </w:rPr>
            </w:pPr>
            <w:r w:rsidRPr="00DA3B58">
              <w:rPr>
                <w:rFonts w:asciiTheme="majorBidi" w:hAnsiTheme="majorBidi" w:cstheme="majorBidi"/>
                <w:b/>
                <w:bCs/>
                <w:sz w:val="12"/>
                <w:szCs w:val="12"/>
              </w:rPr>
              <w:t>Governorate</w:t>
            </w:r>
          </w:p>
        </w:tc>
      </w:tr>
      <w:tr w:rsidR="001530D0" w:rsidRPr="00DA3B58" w14:paraId="54770960" w14:textId="77777777" w:rsidTr="003C3F94">
        <w:trPr>
          <w:trHeight w:val="191"/>
          <w:jc w:val="center"/>
        </w:trPr>
        <w:tc>
          <w:tcPr>
            <w:tcW w:w="1336" w:type="dxa"/>
            <w:tcBorders>
              <w:top w:val="single" w:sz="4" w:space="0" w:color="auto"/>
              <w:left w:val="single" w:sz="4" w:space="0" w:color="auto"/>
              <w:bottom w:val="nil"/>
              <w:right w:val="nil"/>
            </w:tcBorders>
            <w:noWrap/>
            <w:tcMar>
              <w:left w:w="113" w:type="dxa"/>
              <w:right w:w="113" w:type="dxa"/>
            </w:tcMar>
            <w:vAlign w:val="center"/>
          </w:tcPr>
          <w:p w14:paraId="2CE0CF75" w14:textId="77777777" w:rsidR="00837F5B" w:rsidRPr="00DA3B58" w:rsidRDefault="00837F5B" w:rsidP="00837F5B">
            <w:pPr>
              <w:bidi/>
              <w:jc w:val="both"/>
              <w:rPr>
                <w:rFonts w:ascii="Arial" w:hAnsi="Arial" w:cs="Arial"/>
                <w:b/>
                <w:bCs/>
                <w:sz w:val="12"/>
                <w:szCs w:val="12"/>
                <w:rtl/>
              </w:rPr>
            </w:pPr>
            <w:r w:rsidRPr="00DA3B58">
              <w:rPr>
                <w:rFonts w:ascii="Arial" w:hAnsi="Arial" w:cs="Arial"/>
                <w:b/>
                <w:bCs/>
                <w:sz w:val="12"/>
                <w:szCs w:val="12"/>
              </w:rPr>
              <w:t>688,262</w:t>
            </w:r>
          </w:p>
        </w:tc>
        <w:tc>
          <w:tcPr>
            <w:tcW w:w="1264" w:type="dxa"/>
            <w:tcBorders>
              <w:top w:val="single" w:sz="4" w:space="0" w:color="auto"/>
              <w:left w:val="nil"/>
              <w:bottom w:val="nil"/>
              <w:right w:val="single" w:sz="4" w:space="0" w:color="auto"/>
            </w:tcBorders>
            <w:vAlign w:val="center"/>
          </w:tcPr>
          <w:p w14:paraId="47837C64" w14:textId="77777777" w:rsidR="00837F5B" w:rsidRPr="00DA3B58" w:rsidRDefault="00837F5B" w:rsidP="00837F5B">
            <w:pPr>
              <w:bidi/>
              <w:ind w:firstLineChars="100" w:firstLine="120"/>
              <w:jc w:val="both"/>
              <w:rPr>
                <w:rFonts w:ascii="Arial" w:hAnsi="Arial" w:cs="Arial"/>
                <w:b/>
                <w:bCs/>
                <w:sz w:val="12"/>
                <w:szCs w:val="12"/>
              </w:rPr>
            </w:pPr>
            <w:r w:rsidRPr="00DA3B58">
              <w:rPr>
                <w:rFonts w:ascii="Arial" w:hAnsi="Arial" w:cs="Arial"/>
                <w:b/>
                <w:bCs/>
                <w:sz w:val="12"/>
                <w:szCs w:val="12"/>
                <w:rtl/>
              </w:rPr>
              <w:t>151</w:t>
            </w:r>
          </w:p>
        </w:tc>
        <w:tc>
          <w:tcPr>
            <w:tcW w:w="2503" w:type="dxa"/>
            <w:tcBorders>
              <w:top w:val="single" w:sz="4" w:space="0" w:color="auto"/>
              <w:left w:val="single" w:sz="4" w:space="0" w:color="auto"/>
              <w:bottom w:val="nil"/>
              <w:right w:val="single" w:sz="4" w:space="0" w:color="auto"/>
            </w:tcBorders>
            <w:noWrap/>
            <w:tcMar>
              <w:left w:w="85" w:type="dxa"/>
            </w:tcMar>
            <w:vAlign w:val="center"/>
          </w:tcPr>
          <w:p w14:paraId="1A47EDB5" w14:textId="77777777" w:rsidR="00837F5B" w:rsidRPr="00DA3B58" w:rsidRDefault="00837F5B" w:rsidP="00837F5B">
            <w:pPr>
              <w:jc w:val="lowKashida"/>
              <w:rPr>
                <w:rFonts w:asciiTheme="majorBidi" w:hAnsiTheme="majorBidi" w:cstheme="majorBidi"/>
                <w:b/>
                <w:bCs/>
                <w:sz w:val="12"/>
                <w:szCs w:val="12"/>
              </w:rPr>
            </w:pPr>
            <w:r w:rsidRPr="00DA3B58">
              <w:rPr>
                <w:rFonts w:asciiTheme="majorBidi" w:hAnsiTheme="majorBidi" w:cstheme="majorBidi"/>
                <w:b/>
                <w:bCs/>
                <w:sz w:val="12"/>
                <w:szCs w:val="12"/>
              </w:rPr>
              <w:t>West Bank</w:t>
            </w:r>
          </w:p>
        </w:tc>
      </w:tr>
      <w:tr w:rsidR="001530D0" w:rsidRPr="00DA3B58" w14:paraId="2DC3EA3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75AF92CB"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3,373</w:t>
            </w:r>
          </w:p>
        </w:tc>
        <w:tc>
          <w:tcPr>
            <w:tcW w:w="1264" w:type="dxa"/>
            <w:tcBorders>
              <w:top w:val="nil"/>
              <w:left w:val="nil"/>
              <w:bottom w:val="nil"/>
              <w:right w:val="single" w:sz="4" w:space="0" w:color="auto"/>
            </w:tcBorders>
            <w:vAlign w:val="center"/>
          </w:tcPr>
          <w:p w14:paraId="6B9F7DAA"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5</w:t>
            </w:r>
          </w:p>
        </w:tc>
        <w:tc>
          <w:tcPr>
            <w:tcW w:w="2503" w:type="dxa"/>
            <w:tcBorders>
              <w:top w:val="nil"/>
              <w:left w:val="single" w:sz="4" w:space="0" w:color="auto"/>
              <w:bottom w:val="nil"/>
              <w:right w:val="single" w:sz="4" w:space="0" w:color="auto"/>
            </w:tcBorders>
            <w:noWrap/>
            <w:tcMar>
              <w:left w:w="85" w:type="dxa"/>
            </w:tcMar>
            <w:vAlign w:val="center"/>
          </w:tcPr>
          <w:p w14:paraId="60A4CFC7" w14:textId="77777777" w:rsidR="00837F5B" w:rsidRPr="00DA3B58" w:rsidRDefault="00837F5B" w:rsidP="00837F5B">
            <w:pPr>
              <w:jc w:val="lowKashida"/>
              <w:rPr>
                <w:rFonts w:asciiTheme="majorBidi" w:hAnsiTheme="majorBidi" w:cstheme="majorBidi"/>
                <w:sz w:val="12"/>
                <w:szCs w:val="12"/>
              </w:rPr>
            </w:pPr>
            <w:r w:rsidRPr="00DA3B58">
              <w:rPr>
                <w:rFonts w:asciiTheme="majorBidi" w:hAnsiTheme="majorBidi" w:cstheme="majorBidi"/>
                <w:sz w:val="12"/>
                <w:szCs w:val="12"/>
              </w:rPr>
              <w:t>Jenin</w:t>
            </w:r>
          </w:p>
        </w:tc>
      </w:tr>
      <w:tr w:rsidR="001530D0" w:rsidRPr="00DA3B58" w14:paraId="4640AA11"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4FFD59E2"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2,465</w:t>
            </w:r>
          </w:p>
        </w:tc>
        <w:tc>
          <w:tcPr>
            <w:tcW w:w="1264" w:type="dxa"/>
            <w:tcBorders>
              <w:top w:val="nil"/>
              <w:left w:val="nil"/>
              <w:bottom w:val="nil"/>
              <w:right w:val="single" w:sz="4" w:space="0" w:color="auto"/>
            </w:tcBorders>
            <w:vAlign w:val="center"/>
          </w:tcPr>
          <w:p w14:paraId="456E1063"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7</w:t>
            </w:r>
          </w:p>
        </w:tc>
        <w:tc>
          <w:tcPr>
            <w:tcW w:w="2503" w:type="dxa"/>
            <w:tcBorders>
              <w:top w:val="nil"/>
              <w:left w:val="single" w:sz="4" w:space="0" w:color="auto"/>
              <w:bottom w:val="nil"/>
              <w:right w:val="single" w:sz="4" w:space="0" w:color="auto"/>
            </w:tcBorders>
            <w:noWrap/>
            <w:tcMar>
              <w:left w:w="85" w:type="dxa"/>
            </w:tcMar>
            <w:vAlign w:val="center"/>
          </w:tcPr>
          <w:p w14:paraId="2A778546" w14:textId="77777777" w:rsidR="00837F5B" w:rsidRPr="00DA3B58" w:rsidRDefault="00837F5B" w:rsidP="00837F5B">
            <w:pPr>
              <w:jc w:val="lowKashida"/>
              <w:rPr>
                <w:rFonts w:cs="Times New Roman"/>
                <w:sz w:val="12"/>
                <w:szCs w:val="12"/>
              </w:rPr>
            </w:pPr>
            <w:r w:rsidRPr="00DA3B58">
              <w:rPr>
                <w:rFonts w:asciiTheme="majorBidi" w:hAnsiTheme="majorBidi" w:cstheme="majorBidi"/>
                <w:sz w:val="12"/>
                <w:szCs w:val="12"/>
              </w:rPr>
              <w:t>Tubas &amp; Northern Valleys</w:t>
            </w:r>
          </w:p>
        </w:tc>
      </w:tr>
      <w:tr w:rsidR="001530D0" w:rsidRPr="00DA3B58" w14:paraId="4105A2E3"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39C92DA3"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4,145</w:t>
            </w:r>
          </w:p>
        </w:tc>
        <w:tc>
          <w:tcPr>
            <w:tcW w:w="1264" w:type="dxa"/>
            <w:tcBorders>
              <w:top w:val="nil"/>
              <w:left w:val="nil"/>
              <w:bottom w:val="nil"/>
              <w:right w:val="single" w:sz="4" w:space="0" w:color="auto"/>
            </w:tcBorders>
            <w:vAlign w:val="center"/>
          </w:tcPr>
          <w:p w14:paraId="75E8896C"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3</w:t>
            </w:r>
          </w:p>
        </w:tc>
        <w:tc>
          <w:tcPr>
            <w:tcW w:w="2503" w:type="dxa"/>
            <w:tcBorders>
              <w:top w:val="nil"/>
              <w:left w:val="single" w:sz="4" w:space="0" w:color="auto"/>
              <w:bottom w:val="nil"/>
              <w:right w:val="single" w:sz="4" w:space="0" w:color="auto"/>
            </w:tcBorders>
            <w:noWrap/>
            <w:tcMar>
              <w:left w:w="85" w:type="dxa"/>
            </w:tcMar>
            <w:vAlign w:val="center"/>
          </w:tcPr>
          <w:p w14:paraId="74ECF1D0" w14:textId="77777777" w:rsidR="00837F5B" w:rsidRPr="00DA3B58" w:rsidRDefault="00837F5B" w:rsidP="00837F5B">
            <w:pPr>
              <w:jc w:val="lowKashida"/>
              <w:rPr>
                <w:rFonts w:asciiTheme="majorBidi" w:eastAsia="Arial Unicode MS" w:hAnsiTheme="majorBidi" w:cstheme="majorBidi"/>
                <w:sz w:val="12"/>
                <w:szCs w:val="12"/>
              </w:rPr>
            </w:pPr>
            <w:proofErr w:type="spellStart"/>
            <w:r w:rsidRPr="00DA3B58">
              <w:rPr>
                <w:rFonts w:asciiTheme="majorBidi" w:hAnsiTheme="majorBidi" w:cstheme="majorBidi"/>
                <w:sz w:val="12"/>
                <w:szCs w:val="12"/>
              </w:rPr>
              <w:t>Tulkarm</w:t>
            </w:r>
            <w:proofErr w:type="spellEnd"/>
          </w:p>
        </w:tc>
      </w:tr>
      <w:tr w:rsidR="001530D0" w:rsidRPr="00DA3B58" w14:paraId="51ADAB2C"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046AEB7"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20,124</w:t>
            </w:r>
          </w:p>
        </w:tc>
        <w:tc>
          <w:tcPr>
            <w:tcW w:w="1264" w:type="dxa"/>
            <w:tcBorders>
              <w:top w:val="nil"/>
              <w:left w:val="nil"/>
              <w:bottom w:val="nil"/>
              <w:right w:val="single" w:sz="4" w:space="0" w:color="auto"/>
            </w:tcBorders>
            <w:vAlign w:val="center"/>
          </w:tcPr>
          <w:p w14:paraId="02A96A91"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13</w:t>
            </w:r>
          </w:p>
        </w:tc>
        <w:tc>
          <w:tcPr>
            <w:tcW w:w="2503" w:type="dxa"/>
            <w:tcBorders>
              <w:top w:val="nil"/>
              <w:left w:val="single" w:sz="4" w:space="0" w:color="auto"/>
              <w:bottom w:val="nil"/>
              <w:right w:val="single" w:sz="4" w:space="0" w:color="auto"/>
            </w:tcBorders>
            <w:noWrap/>
            <w:tcMar>
              <w:left w:w="85" w:type="dxa"/>
            </w:tcMar>
            <w:vAlign w:val="center"/>
          </w:tcPr>
          <w:p w14:paraId="3869E61D"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Nablus</w:t>
            </w:r>
          </w:p>
        </w:tc>
      </w:tr>
      <w:tr w:rsidR="001530D0" w:rsidRPr="00DA3B58" w14:paraId="144B15E6"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0E8C9027"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39,955</w:t>
            </w:r>
          </w:p>
        </w:tc>
        <w:tc>
          <w:tcPr>
            <w:tcW w:w="1264" w:type="dxa"/>
            <w:tcBorders>
              <w:top w:val="nil"/>
              <w:left w:val="nil"/>
              <w:bottom w:val="nil"/>
              <w:right w:val="single" w:sz="4" w:space="0" w:color="auto"/>
            </w:tcBorders>
            <w:vAlign w:val="center"/>
          </w:tcPr>
          <w:p w14:paraId="4182E17D"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8</w:t>
            </w:r>
          </w:p>
        </w:tc>
        <w:tc>
          <w:tcPr>
            <w:tcW w:w="2503" w:type="dxa"/>
            <w:tcBorders>
              <w:top w:val="nil"/>
              <w:left w:val="single" w:sz="4" w:space="0" w:color="auto"/>
              <w:bottom w:val="nil"/>
              <w:right w:val="single" w:sz="4" w:space="0" w:color="auto"/>
            </w:tcBorders>
            <w:noWrap/>
            <w:tcMar>
              <w:left w:w="85" w:type="dxa"/>
            </w:tcMar>
            <w:vAlign w:val="center"/>
          </w:tcPr>
          <w:p w14:paraId="55115086" w14:textId="77777777" w:rsidR="00837F5B" w:rsidRPr="00DA3B58" w:rsidRDefault="00837F5B" w:rsidP="00837F5B">
            <w:pPr>
              <w:jc w:val="lowKashida"/>
              <w:rPr>
                <w:rFonts w:asciiTheme="majorBidi" w:eastAsia="Arial Unicode MS" w:hAnsiTheme="majorBidi" w:cstheme="majorBidi"/>
                <w:sz w:val="12"/>
                <w:szCs w:val="12"/>
              </w:rPr>
            </w:pPr>
            <w:proofErr w:type="spellStart"/>
            <w:r w:rsidRPr="00DA3B58">
              <w:rPr>
                <w:rFonts w:asciiTheme="majorBidi" w:hAnsiTheme="majorBidi" w:cstheme="majorBidi"/>
                <w:sz w:val="12"/>
                <w:szCs w:val="12"/>
              </w:rPr>
              <w:t>Qalqiliya</w:t>
            </w:r>
            <w:proofErr w:type="spellEnd"/>
          </w:p>
        </w:tc>
      </w:tr>
      <w:tr w:rsidR="001530D0" w:rsidRPr="00DA3B58" w14:paraId="7D1C1767"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F93DDA4"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47,233</w:t>
            </w:r>
          </w:p>
        </w:tc>
        <w:tc>
          <w:tcPr>
            <w:tcW w:w="1264" w:type="dxa"/>
            <w:tcBorders>
              <w:top w:val="nil"/>
              <w:left w:val="nil"/>
              <w:bottom w:val="nil"/>
              <w:right w:val="single" w:sz="4" w:space="0" w:color="auto"/>
            </w:tcBorders>
            <w:vAlign w:val="center"/>
          </w:tcPr>
          <w:p w14:paraId="06AAA231"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13</w:t>
            </w:r>
          </w:p>
        </w:tc>
        <w:tc>
          <w:tcPr>
            <w:tcW w:w="2503" w:type="dxa"/>
            <w:tcBorders>
              <w:top w:val="nil"/>
              <w:left w:val="single" w:sz="4" w:space="0" w:color="auto"/>
              <w:bottom w:val="nil"/>
              <w:right w:val="single" w:sz="4" w:space="0" w:color="auto"/>
            </w:tcBorders>
            <w:noWrap/>
            <w:tcMar>
              <w:left w:w="85" w:type="dxa"/>
            </w:tcMar>
            <w:vAlign w:val="center"/>
          </w:tcPr>
          <w:p w14:paraId="5B1CDB76" w14:textId="77777777" w:rsidR="00837F5B" w:rsidRPr="00DA3B58" w:rsidRDefault="00837F5B" w:rsidP="00837F5B">
            <w:pPr>
              <w:jc w:val="lowKashida"/>
              <w:rPr>
                <w:rFonts w:asciiTheme="majorBidi" w:eastAsia="Arial Unicode MS" w:hAnsiTheme="majorBidi" w:cstheme="majorBidi"/>
                <w:sz w:val="12"/>
                <w:szCs w:val="12"/>
              </w:rPr>
            </w:pPr>
            <w:proofErr w:type="spellStart"/>
            <w:r w:rsidRPr="00DA3B58">
              <w:rPr>
                <w:rFonts w:asciiTheme="majorBidi" w:hAnsiTheme="majorBidi" w:cstheme="majorBidi"/>
                <w:sz w:val="12"/>
                <w:szCs w:val="12"/>
              </w:rPr>
              <w:t>Salfit</w:t>
            </w:r>
            <w:proofErr w:type="spellEnd"/>
          </w:p>
        </w:tc>
      </w:tr>
      <w:tr w:rsidR="001530D0" w:rsidRPr="00DA3B58" w14:paraId="1CF6F2C6"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39BACCF2"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136,954</w:t>
            </w:r>
          </w:p>
        </w:tc>
        <w:tc>
          <w:tcPr>
            <w:tcW w:w="1264" w:type="dxa"/>
            <w:tcBorders>
              <w:top w:val="nil"/>
              <w:left w:val="nil"/>
              <w:bottom w:val="nil"/>
              <w:right w:val="single" w:sz="4" w:space="0" w:color="auto"/>
            </w:tcBorders>
            <w:vAlign w:val="center"/>
          </w:tcPr>
          <w:p w14:paraId="4E552393"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26</w:t>
            </w:r>
          </w:p>
        </w:tc>
        <w:tc>
          <w:tcPr>
            <w:tcW w:w="2503" w:type="dxa"/>
            <w:tcBorders>
              <w:top w:val="nil"/>
              <w:left w:val="single" w:sz="4" w:space="0" w:color="auto"/>
              <w:bottom w:val="nil"/>
              <w:right w:val="single" w:sz="4" w:space="0" w:color="auto"/>
            </w:tcBorders>
            <w:noWrap/>
            <w:tcMar>
              <w:left w:w="85" w:type="dxa"/>
            </w:tcMar>
            <w:vAlign w:val="center"/>
          </w:tcPr>
          <w:p w14:paraId="33429911"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Ramallah &amp; Al-Bireh</w:t>
            </w:r>
          </w:p>
        </w:tc>
      </w:tr>
      <w:tr w:rsidR="001530D0" w:rsidRPr="00DA3B58" w14:paraId="0E594E61"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48CC685A"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7,413</w:t>
            </w:r>
          </w:p>
        </w:tc>
        <w:tc>
          <w:tcPr>
            <w:tcW w:w="1264" w:type="dxa"/>
            <w:tcBorders>
              <w:top w:val="nil"/>
              <w:left w:val="nil"/>
              <w:bottom w:val="nil"/>
              <w:right w:val="single" w:sz="4" w:space="0" w:color="auto"/>
            </w:tcBorders>
            <w:vAlign w:val="center"/>
          </w:tcPr>
          <w:p w14:paraId="64CC170A"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17</w:t>
            </w:r>
          </w:p>
        </w:tc>
        <w:tc>
          <w:tcPr>
            <w:tcW w:w="2503" w:type="dxa"/>
            <w:tcBorders>
              <w:top w:val="nil"/>
              <w:left w:val="single" w:sz="4" w:space="0" w:color="auto"/>
              <w:bottom w:val="nil"/>
              <w:right w:val="single" w:sz="4" w:space="0" w:color="auto"/>
            </w:tcBorders>
            <w:noWrap/>
            <w:tcMar>
              <w:left w:w="85" w:type="dxa"/>
            </w:tcMar>
            <w:vAlign w:val="center"/>
          </w:tcPr>
          <w:p w14:paraId="049CCC61"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Jericho &amp; Al-</w:t>
            </w:r>
            <w:proofErr w:type="spellStart"/>
            <w:r w:rsidRPr="00DA3B58">
              <w:rPr>
                <w:rFonts w:asciiTheme="majorBidi" w:hAnsiTheme="majorBidi" w:cstheme="majorBidi"/>
                <w:sz w:val="12"/>
                <w:szCs w:val="12"/>
              </w:rPr>
              <w:t>Aghwar</w:t>
            </w:r>
            <w:proofErr w:type="spellEnd"/>
            <w:r w:rsidRPr="00DA3B58">
              <w:rPr>
                <w:rFonts w:asciiTheme="majorBidi" w:hAnsiTheme="majorBidi" w:cstheme="majorBidi"/>
                <w:sz w:val="12"/>
                <w:szCs w:val="12"/>
              </w:rPr>
              <w:t xml:space="preserve"> </w:t>
            </w:r>
          </w:p>
        </w:tc>
      </w:tr>
      <w:tr w:rsidR="001530D0" w:rsidRPr="00DA3B58" w14:paraId="51A3442E"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13208801"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316,176</w:t>
            </w:r>
          </w:p>
        </w:tc>
        <w:tc>
          <w:tcPr>
            <w:tcW w:w="1264" w:type="dxa"/>
            <w:tcBorders>
              <w:top w:val="nil"/>
              <w:left w:val="nil"/>
              <w:bottom w:val="nil"/>
              <w:right w:val="single" w:sz="4" w:space="0" w:color="auto"/>
            </w:tcBorders>
            <w:vAlign w:val="center"/>
          </w:tcPr>
          <w:p w14:paraId="620E3AA5"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26</w:t>
            </w:r>
          </w:p>
        </w:tc>
        <w:tc>
          <w:tcPr>
            <w:tcW w:w="2503" w:type="dxa"/>
            <w:tcBorders>
              <w:top w:val="nil"/>
              <w:left w:val="single" w:sz="4" w:space="0" w:color="auto"/>
              <w:bottom w:val="nil"/>
              <w:right w:val="single" w:sz="4" w:space="0" w:color="auto"/>
            </w:tcBorders>
            <w:noWrap/>
            <w:tcMar>
              <w:left w:w="85" w:type="dxa"/>
            </w:tcMar>
            <w:vAlign w:val="center"/>
          </w:tcPr>
          <w:p w14:paraId="56ECB331"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Jerusalem</w:t>
            </w:r>
          </w:p>
        </w:tc>
      </w:tr>
      <w:tr w:rsidR="001530D0" w:rsidRPr="00DA3B58" w14:paraId="35A3F74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7F7B6955"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232,093</w:t>
            </w:r>
          </w:p>
        </w:tc>
        <w:tc>
          <w:tcPr>
            <w:tcW w:w="1264" w:type="dxa"/>
            <w:tcBorders>
              <w:top w:val="nil"/>
              <w:left w:val="nil"/>
              <w:bottom w:val="nil"/>
              <w:right w:val="single" w:sz="4" w:space="0" w:color="auto"/>
            </w:tcBorders>
            <w:vAlign w:val="center"/>
          </w:tcPr>
          <w:p w14:paraId="3C84CCCD"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16</w:t>
            </w:r>
          </w:p>
        </w:tc>
        <w:tc>
          <w:tcPr>
            <w:tcW w:w="2503" w:type="dxa"/>
            <w:tcBorders>
              <w:top w:val="nil"/>
              <w:left w:val="single" w:sz="4" w:space="0" w:color="auto"/>
              <w:bottom w:val="nil"/>
              <w:right w:val="single" w:sz="4" w:space="0" w:color="auto"/>
            </w:tcBorders>
            <w:noWrap/>
            <w:tcMar>
              <w:left w:w="85" w:type="dxa"/>
            </w:tcMar>
            <w:vAlign w:val="center"/>
          </w:tcPr>
          <w:p w14:paraId="4DB1B61B" w14:textId="77777777" w:rsidR="00837F5B" w:rsidRPr="00DA3B58" w:rsidRDefault="00837F5B" w:rsidP="00837F5B">
            <w:pPr>
              <w:ind w:right="377" w:firstLineChars="200" w:firstLine="240"/>
              <w:jc w:val="lowKashida"/>
              <w:rPr>
                <w:rFonts w:asciiTheme="majorBidi" w:eastAsia="Arial Unicode MS" w:hAnsiTheme="majorBidi" w:cstheme="majorBidi"/>
                <w:sz w:val="12"/>
                <w:szCs w:val="12"/>
              </w:rPr>
            </w:pPr>
            <w:r w:rsidRPr="00DA3B58">
              <w:rPr>
                <w:rFonts w:asciiTheme="majorBidi" w:hAnsiTheme="majorBidi" w:cstheme="majorBidi"/>
                <w:sz w:val="12"/>
                <w:szCs w:val="12"/>
              </w:rPr>
              <w:t>Area J1</w:t>
            </w:r>
          </w:p>
        </w:tc>
      </w:tr>
      <w:tr w:rsidR="001530D0" w:rsidRPr="00DA3B58" w14:paraId="7AC84369"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6E527E50"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84,083</w:t>
            </w:r>
          </w:p>
        </w:tc>
        <w:tc>
          <w:tcPr>
            <w:tcW w:w="1264" w:type="dxa"/>
            <w:tcBorders>
              <w:top w:val="nil"/>
              <w:left w:val="nil"/>
              <w:bottom w:val="nil"/>
              <w:right w:val="single" w:sz="4" w:space="0" w:color="auto"/>
            </w:tcBorders>
            <w:vAlign w:val="center"/>
          </w:tcPr>
          <w:p w14:paraId="6DC4B83F"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10</w:t>
            </w:r>
          </w:p>
        </w:tc>
        <w:tc>
          <w:tcPr>
            <w:tcW w:w="2503" w:type="dxa"/>
            <w:tcBorders>
              <w:top w:val="nil"/>
              <w:left w:val="single" w:sz="4" w:space="0" w:color="auto"/>
              <w:bottom w:val="nil"/>
              <w:right w:val="single" w:sz="4" w:space="0" w:color="auto"/>
            </w:tcBorders>
            <w:noWrap/>
            <w:tcMar>
              <w:left w:w="85" w:type="dxa"/>
            </w:tcMar>
            <w:vAlign w:val="center"/>
          </w:tcPr>
          <w:p w14:paraId="2EDD4C63" w14:textId="77777777" w:rsidR="00837F5B" w:rsidRPr="00DA3B58" w:rsidRDefault="00837F5B" w:rsidP="00837F5B">
            <w:pPr>
              <w:ind w:right="377" w:firstLineChars="200" w:firstLine="240"/>
              <w:jc w:val="lowKashida"/>
              <w:rPr>
                <w:rFonts w:asciiTheme="majorBidi" w:eastAsia="Arial Unicode MS" w:hAnsiTheme="majorBidi" w:cstheme="majorBidi"/>
                <w:sz w:val="12"/>
                <w:szCs w:val="12"/>
              </w:rPr>
            </w:pPr>
            <w:r w:rsidRPr="00DA3B58">
              <w:rPr>
                <w:rFonts w:asciiTheme="majorBidi" w:hAnsiTheme="majorBidi" w:cstheme="majorBidi"/>
                <w:sz w:val="12"/>
                <w:szCs w:val="12"/>
              </w:rPr>
              <w:t>Area J2</w:t>
            </w:r>
          </w:p>
        </w:tc>
      </w:tr>
      <w:tr w:rsidR="001530D0" w:rsidRPr="00DA3B58" w14:paraId="1B4B8E48" w14:textId="77777777"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14:paraId="6FCEFDFD"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89,244</w:t>
            </w:r>
          </w:p>
        </w:tc>
        <w:tc>
          <w:tcPr>
            <w:tcW w:w="1264" w:type="dxa"/>
            <w:tcBorders>
              <w:top w:val="nil"/>
              <w:left w:val="nil"/>
              <w:bottom w:val="nil"/>
              <w:right w:val="single" w:sz="4" w:space="0" w:color="auto"/>
            </w:tcBorders>
            <w:vAlign w:val="center"/>
          </w:tcPr>
          <w:p w14:paraId="72F2D402"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13</w:t>
            </w:r>
          </w:p>
        </w:tc>
        <w:tc>
          <w:tcPr>
            <w:tcW w:w="2503" w:type="dxa"/>
            <w:tcBorders>
              <w:top w:val="nil"/>
              <w:left w:val="single" w:sz="4" w:space="0" w:color="auto"/>
              <w:bottom w:val="nil"/>
              <w:right w:val="single" w:sz="4" w:space="0" w:color="auto"/>
            </w:tcBorders>
            <w:noWrap/>
            <w:tcMar>
              <w:left w:w="85" w:type="dxa"/>
            </w:tcMar>
            <w:vAlign w:val="center"/>
          </w:tcPr>
          <w:p w14:paraId="68BC4FBA"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Bethlehem</w:t>
            </w:r>
          </w:p>
        </w:tc>
      </w:tr>
      <w:tr w:rsidR="00837F5B" w:rsidRPr="00DA3B58" w14:paraId="0F225236" w14:textId="77777777" w:rsidTr="003C3F94">
        <w:trPr>
          <w:trHeight w:val="191"/>
          <w:jc w:val="center"/>
        </w:trPr>
        <w:tc>
          <w:tcPr>
            <w:tcW w:w="1336" w:type="dxa"/>
            <w:tcBorders>
              <w:top w:val="nil"/>
              <w:left w:val="single" w:sz="4" w:space="0" w:color="auto"/>
              <w:bottom w:val="single" w:sz="4" w:space="0" w:color="auto"/>
              <w:right w:val="nil"/>
            </w:tcBorders>
            <w:noWrap/>
            <w:tcMar>
              <w:left w:w="113" w:type="dxa"/>
              <w:right w:w="113" w:type="dxa"/>
            </w:tcMar>
            <w:vAlign w:val="center"/>
          </w:tcPr>
          <w:p w14:paraId="3C9E0F5D" w14:textId="77777777" w:rsidR="00837F5B" w:rsidRPr="00DA3B58" w:rsidRDefault="00837F5B" w:rsidP="00837F5B">
            <w:pPr>
              <w:bidi/>
              <w:jc w:val="both"/>
              <w:rPr>
                <w:rFonts w:ascii="Arial" w:hAnsi="Arial" w:cs="Arial"/>
                <w:sz w:val="12"/>
                <w:szCs w:val="12"/>
              </w:rPr>
            </w:pPr>
            <w:r w:rsidRPr="00DA3B58">
              <w:rPr>
                <w:rFonts w:ascii="Arial" w:hAnsi="Arial" w:cs="Arial"/>
                <w:sz w:val="12"/>
                <w:szCs w:val="12"/>
              </w:rPr>
              <w:t>21,180</w:t>
            </w:r>
          </w:p>
        </w:tc>
        <w:tc>
          <w:tcPr>
            <w:tcW w:w="1264" w:type="dxa"/>
            <w:tcBorders>
              <w:top w:val="nil"/>
              <w:left w:val="nil"/>
              <w:bottom w:val="single" w:sz="4" w:space="0" w:color="auto"/>
              <w:right w:val="single" w:sz="4" w:space="0" w:color="auto"/>
            </w:tcBorders>
            <w:vAlign w:val="center"/>
          </w:tcPr>
          <w:p w14:paraId="16C026E6" w14:textId="77777777" w:rsidR="00837F5B" w:rsidRPr="00DA3B58" w:rsidRDefault="00837F5B" w:rsidP="00837F5B">
            <w:pPr>
              <w:bidi/>
              <w:ind w:firstLineChars="100" w:firstLine="120"/>
              <w:jc w:val="both"/>
              <w:rPr>
                <w:rFonts w:ascii="Arial" w:hAnsi="Arial" w:cs="Arial"/>
                <w:sz w:val="12"/>
                <w:szCs w:val="12"/>
                <w:rtl/>
              </w:rPr>
            </w:pPr>
            <w:r w:rsidRPr="00DA3B58">
              <w:rPr>
                <w:rFonts w:ascii="Arial" w:hAnsi="Arial" w:cs="Arial"/>
                <w:sz w:val="12"/>
                <w:szCs w:val="12"/>
                <w:rtl/>
              </w:rPr>
              <w:t>20</w:t>
            </w:r>
          </w:p>
        </w:tc>
        <w:tc>
          <w:tcPr>
            <w:tcW w:w="2503" w:type="dxa"/>
            <w:tcBorders>
              <w:top w:val="nil"/>
              <w:left w:val="single" w:sz="4" w:space="0" w:color="auto"/>
              <w:bottom w:val="single" w:sz="4" w:space="0" w:color="auto"/>
              <w:right w:val="single" w:sz="4" w:space="0" w:color="auto"/>
            </w:tcBorders>
            <w:noWrap/>
            <w:tcMar>
              <w:left w:w="85" w:type="dxa"/>
            </w:tcMar>
            <w:vAlign w:val="center"/>
          </w:tcPr>
          <w:p w14:paraId="64A0FD4D" w14:textId="77777777" w:rsidR="00837F5B" w:rsidRPr="00DA3B58" w:rsidRDefault="00837F5B" w:rsidP="00837F5B">
            <w:pPr>
              <w:jc w:val="lowKashida"/>
              <w:rPr>
                <w:rFonts w:asciiTheme="majorBidi" w:eastAsia="Arial Unicode MS" w:hAnsiTheme="majorBidi" w:cstheme="majorBidi"/>
                <w:sz w:val="12"/>
                <w:szCs w:val="12"/>
              </w:rPr>
            </w:pPr>
            <w:r w:rsidRPr="00DA3B58">
              <w:rPr>
                <w:rFonts w:asciiTheme="majorBidi" w:hAnsiTheme="majorBidi" w:cstheme="majorBidi"/>
                <w:sz w:val="12"/>
                <w:szCs w:val="12"/>
              </w:rPr>
              <w:t>Hebron</w:t>
            </w:r>
          </w:p>
        </w:tc>
      </w:tr>
    </w:tbl>
    <w:p w14:paraId="32B88FED" w14:textId="77777777" w:rsidR="00D131DF" w:rsidRPr="00DA3B58" w:rsidRDefault="00D131DF" w:rsidP="00D131DF">
      <w:pPr>
        <w:jc w:val="center"/>
        <w:rPr>
          <w:b/>
          <w:bCs/>
          <w:sz w:val="16"/>
          <w:szCs w:val="16"/>
        </w:rPr>
      </w:pPr>
    </w:p>
    <w:p w14:paraId="6D763450" w14:textId="77777777" w:rsidR="00D131DF" w:rsidRPr="00DA3B58" w:rsidRDefault="00D131DF" w:rsidP="00D131DF">
      <w:pPr>
        <w:jc w:val="center"/>
        <w:rPr>
          <w:b/>
          <w:bCs/>
          <w:sz w:val="16"/>
          <w:szCs w:val="16"/>
        </w:rPr>
      </w:pPr>
    </w:p>
    <w:p w14:paraId="6AC1CA42" w14:textId="77777777" w:rsidR="00D131DF" w:rsidRPr="00DA3B58" w:rsidRDefault="00D131DF" w:rsidP="00D131DF">
      <w:pPr>
        <w:jc w:val="center"/>
        <w:rPr>
          <w:b/>
          <w:bCs/>
          <w:sz w:val="16"/>
          <w:szCs w:val="16"/>
          <w:rtl/>
        </w:rPr>
      </w:pPr>
    </w:p>
    <w:p w14:paraId="27794714" w14:textId="77777777" w:rsidR="00D131DF" w:rsidRPr="00DA3B58" w:rsidRDefault="00D131DF" w:rsidP="00D131DF">
      <w:pPr>
        <w:jc w:val="center"/>
        <w:rPr>
          <w:b/>
          <w:bCs/>
          <w:sz w:val="16"/>
          <w:szCs w:val="16"/>
        </w:rPr>
      </w:pPr>
    </w:p>
    <w:p w14:paraId="72A8A2D4" w14:textId="77777777" w:rsidR="00D131DF" w:rsidRPr="00DA3B58" w:rsidRDefault="00D131DF" w:rsidP="00D131DF">
      <w:pPr>
        <w:jc w:val="center"/>
        <w:rPr>
          <w:b/>
          <w:bCs/>
          <w:sz w:val="16"/>
          <w:szCs w:val="16"/>
        </w:rPr>
      </w:pPr>
    </w:p>
    <w:p w14:paraId="4A7B93AE" w14:textId="77777777" w:rsidR="00835C41" w:rsidRPr="00DA3B58" w:rsidRDefault="00835C41" w:rsidP="001B24F6">
      <w:pPr>
        <w:overflowPunct/>
        <w:autoSpaceDE/>
        <w:autoSpaceDN/>
        <w:adjustRightInd/>
        <w:textAlignment w:val="auto"/>
        <w:rPr>
          <w:rFonts w:cs="Times New Roman"/>
          <w:b/>
          <w:bCs/>
          <w:snapToGrid w:val="0"/>
          <w:sz w:val="40"/>
          <w:szCs w:val="40"/>
        </w:rPr>
      </w:pPr>
    </w:p>
    <w:p w14:paraId="01DD4D03" w14:textId="77777777" w:rsidR="00835C41" w:rsidRPr="00DA3B58" w:rsidRDefault="00835C41" w:rsidP="00D131DF">
      <w:pPr>
        <w:pStyle w:val="Heading6"/>
        <w:rPr>
          <w:color w:val="auto"/>
          <w:sz w:val="40"/>
          <w:szCs w:val="40"/>
        </w:rPr>
      </w:pPr>
    </w:p>
    <w:p w14:paraId="21E0148E" w14:textId="77777777" w:rsidR="00835C41" w:rsidRPr="00DA3B58" w:rsidRDefault="00835C41" w:rsidP="00D131DF">
      <w:pPr>
        <w:pStyle w:val="Heading6"/>
        <w:rPr>
          <w:color w:val="auto"/>
          <w:sz w:val="40"/>
          <w:szCs w:val="40"/>
        </w:rPr>
      </w:pPr>
    </w:p>
    <w:p w14:paraId="2C81425D" w14:textId="77777777" w:rsidR="00835C41" w:rsidRPr="00DA3B58" w:rsidRDefault="00835C41" w:rsidP="00D131DF">
      <w:pPr>
        <w:pStyle w:val="Heading6"/>
        <w:rPr>
          <w:color w:val="auto"/>
          <w:sz w:val="40"/>
          <w:szCs w:val="40"/>
        </w:rPr>
      </w:pPr>
    </w:p>
    <w:p w14:paraId="75DBABCB" w14:textId="77777777" w:rsidR="00835C41" w:rsidRPr="00DA3B58" w:rsidRDefault="00835C41" w:rsidP="00D131DF">
      <w:pPr>
        <w:pStyle w:val="Heading6"/>
        <w:rPr>
          <w:color w:val="auto"/>
          <w:sz w:val="40"/>
          <w:szCs w:val="40"/>
        </w:rPr>
      </w:pPr>
    </w:p>
    <w:p w14:paraId="075A8BED" w14:textId="77777777" w:rsidR="00835C41" w:rsidRPr="00DA3B58" w:rsidRDefault="00835C41" w:rsidP="00D131DF">
      <w:pPr>
        <w:pStyle w:val="Heading6"/>
        <w:rPr>
          <w:color w:val="auto"/>
          <w:sz w:val="40"/>
          <w:szCs w:val="40"/>
        </w:rPr>
      </w:pPr>
    </w:p>
    <w:p w14:paraId="37B6BC45" w14:textId="77777777" w:rsidR="00A85E87" w:rsidRPr="00DA3B58" w:rsidRDefault="00D131DF" w:rsidP="00D131DF">
      <w:pPr>
        <w:pStyle w:val="Heading6"/>
        <w:rPr>
          <w:color w:val="auto"/>
          <w:sz w:val="40"/>
          <w:szCs w:val="40"/>
        </w:rPr>
      </w:pPr>
      <w:r w:rsidRPr="00DA3B58">
        <w:rPr>
          <w:color w:val="auto"/>
          <w:sz w:val="40"/>
          <w:szCs w:val="40"/>
        </w:rPr>
        <w:t>Housing Conditions</w:t>
      </w:r>
    </w:p>
    <w:p w14:paraId="78616D3E" w14:textId="77777777" w:rsidR="00A85E87" w:rsidRPr="00DA3B58" w:rsidRDefault="00A85E87" w:rsidP="00A85E87">
      <w:pPr>
        <w:rPr>
          <w:rFonts w:cs="Times New Roman"/>
          <w:snapToGrid w:val="0"/>
        </w:rPr>
      </w:pPr>
      <w:r w:rsidRPr="00DA3B58">
        <w:br w:type="page"/>
      </w:r>
    </w:p>
    <w:p w14:paraId="4CA8DCFB" w14:textId="77777777" w:rsidR="00291155" w:rsidRPr="00DA3B58" w:rsidRDefault="00291155" w:rsidP="00291155">
      <w:pPr>
        <w:jc w:val="center"/>
        <w:rPr>
          <w:rFonts w:cs="Times New Roman"/>
          <w:b/>
          <w:bCs/>
          <w:snapToGrid w:val="0"/>
          <w:sz w:val="16"/>
          <w:szCs w:val="16"/>
        </w:rPr>
      </w:pPr>
      <w:r w:rsidRPr="00DA3B58">
        <w:rPr>
          <w:rFonts w:cs="Times New Roman"/>
          <w:b/>
          <w:bCs/>
          <w:snapToGrid w:val="0"/>
          <w:sz w:val="16"/>
          <w:szCs w:val="16"/>
        </w:rPr>
        <w:t xml:space="preserve">Percentage Distribution of Households </w:t>
      </w:r>
      <w:r w:rsidRPr="00DA3B58">
        <w:rPr>
          <w:rFonts w:cs="Times New Roman"/>
          <w:b/>
          <w:bCs/>
          <w:sz w:val="16"/>
          <w:szCs w:val="16"/>
        </w:rPr>
        <w:t>in</w:t>
      </w:r>
      <w:r w:rsidRPr="00DA3B58">
        <w:rPr>
          <w:rFonts w:cs="Times New Roman" w:hint="cs"/>
          <w:b/>
          <w:bCs/>
          <w:sz w:val="16"/>
          <w:szCs w:val="16"/>
          <w:rtl/>
        </w:rPr>
        <w:t xml:space="preserve"> </w:t>
      </w:r>
      <w:r w:rsidRPr="00DA3B58">
        <w:rPr>
          <w:rFonts w:cs="Times New Roman"/>
          <w:b/>
          <w:bCs/>
          <w:sz w:val="16"/>
          <w:szCs w:val="16"/>
        </w:rPr>
        <w:t>Palestine</w:t>
      </w:r>
      <w:r w:rsidRPr="00DA3B58">
        <w:rPr>
          <w:rFonts w:cs="Times New Roman"/>
          <w:b/>
          <w:bCs/>
          <w:snapToGrid w:val="0"/>
          <w:sz w:val="16"/>
          <w:szCs w:val="16"/>
        </w:rPr>
        <w:t xml:space="preserve"> </w:t>
      </w:r>
    </w:p>
    <w:p w14:paraId="053273F6" w14:textId="77777777" w:rsidR="00291155" w:rsidRPr="00DA3B58" w:rsidRDefault="00291155" w:rsidP="001B24F6">
      <w:pPr>
        <w:jc w:val="center"/>
        <w:rPr>
          <w:rFonts w:cs="Times New Roman"/>
          <w:b/>
          <w:bCs/>
          <w:snapToGrid w:val="0"/>
          <w:sz w:val="16"/>
          <w:szCs w:val="16"/>
        </w:rPr>
      </w:pPr>
      <w:proofErr w:type="gramStart"/>
      <w:r w:rsidRPr="00DA3B58">
        <w:rPr>
          <w:rFonts w:cs="Times New Roman"/>
          <w:b/>
          <w:bCs/>
          <w:snapToGrid w:val="0"/>
          <w:sz w:val="16"/>
          <w:szCs w:val="16"/>
        </w:rPr>
        <w:t>by</w:t>
      </w:r>
      <w:proofErr w:type="gramEnd"/>
      <w:r w:rsidRPr="00DA3B58">
        <w:rPr>
          <w:rFonts w:cs="Times New Roman"/>
          <w:b/>
          <w:bCs/>
          <w:snapToGrid w:val="0"/>
          <w:sz w:val="16"/>
          <w:szCs w:val="16"/>
        </w:rPr>
        <w:t xml:space="preserve"> Housing Density (Person per Room), 2017, 2019</w:t>
      </w:r>
    </w:p>
    <w:p w14:paraId="7B97519F" w14:textId="77777777" w:rsidR="00FE6227" w:rsidRPr="00DA3B58" w:rsidRDefault="00FE6227" w:rsidP="00FE6227">
      <w:pPr>
        <w:ind w:right="-1"/>
        <w:rPr>
          <w:rFonts w:cs="Times New Roman"/>
          <w:b/>
          <w:bCs/>
          <w:snapToGrid w:val="0"/>
          <w:sz w:val="8"/>
          <w:szCs w:val="8"/>
          <w:rtl/>
        </w:rPr>
      </w:pPr>
    </w:p>
    <w:tbl>
      <w:tblPr>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988"/>
        <w:gridCol w:w="1029"/>
        <w:gridCol w:w="1029"/>
      </w:tblGrid>
      <w:tr w:rsidR="00CC6312" w:rsidRPr="00DA3B58" w14:paraId="5A5E642D" w14:textId="77777777" w:rsidTr="001B24F6">
        <w:trPr>
          <w:cantSplit/>
          <w:trHeight w:hRule="exact" w:val="227"/>
          <w:jc w:val="center"/>
        </w:trPr>
        <w:tc>
          <w:tcPr>
            <w:tcW w:w="2451" w:type="dxa"/>
            <w:tcBorders>
              <w:bottom w:val="single" w:sz="4" w:space="0" w:color="auto"/>
            </w:tcBorders>
            <w:vAlign w:val="center"/>
          </w:tcPr>
          <w:p w14:paraId="772335DF" w14:textId="77777777" w:rsidR="001B24F6" w:rsidRPr="00DA3B58" w:rsidRDefault="001B24F6" w:rsidP="00E10599">
            <w:pPr>
              <w:ind w:left="57"/>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Housing Density (Person per Room)</w:t>
            </w:r>
          </w:p>
        </w:tc>
        <w:tc>
          <w:tcPr>
            <w:tcW w:w="844" w:type="dxa"/>
            <w:tcBorders>
              <w:bottom w:val="single" w:sz="4" w:space="0" w:color="auto"/>
            </w:tcBorders>
            <w:vAlign w:val="center"/>
          </w:tcPr>
          <w:p w14:paraId="1CD6A89F" w14:textId="77777777" w:rsidR="001B24F6" w:rsidRPr="00DA3B58" w:rsidRDefault="001B24F6" w:rsidP="00E10599">
            <w:pPr>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2017</w:t>
            </w:r>
          </w:p>
        </w:tc>
        <w:tc>
          <w:tcPr>
            <w:tcW w:w="844" w:type="dxa"/>
            <w:tcBorders>
              <w:bottom w:val="single" w:sz="4" w:space="0" w:color="auto"/>
            </w:tcBorders>
            <w:vAlign w:val="center"/>
          </w:tcPr>
          <w:p w14:paraId="720F91EF" w14:textId="77777777" w:rsidR="001B24F6" w:rsidRPr="00DA3B58" w:rsidRDefault="001B24F6" w:rsidP="00E10599">
            <w:pPr>
              <w:jc w:val="center"/>
              <w:rPr>
                <w:rFonts w:asciiTheme="majorBidi" w:hAnsiTheme="majorBidi" w:cstheme="majorBidi"/>
                <w:b/>
                <w:bCs/>
                <w:snapToGrid w:val="0"/>
                <w:sz w:val="12"/>
                <w:szCs w:val="12"/>
              </w:rPr>
            </w:pPr>
            <w:r w:rsidRPr="00DA3B58">
              <w:rPr>
                <w:rFonts w:asciiTheme="majorBidi" w:hAnsiTheme="majorBidi" w:cstheme="majorBidi" w:hint="cs"/>
                <w:b/>
                <w:bCs/>
                <w:snapToGrid w:val="0"/>
                <w:sz w:val="12"/>
                <w:szCs w:val="12"/>
                <w:rtl/>
              </w:rPr>
              <w:t>2019</w:t>
            </w:r>
          </w:p>
        </w:tc>
      </w:tr>
      <w:tr w:rsidR="00CC6312" w:rsidRPr="00DA3B58" w14:paraId="706A2541" w14:textId="77777777" w:rsidTr="001B24F6">
        <w:trPr>
          <w:cantSplit/>
          <w:trHeight w:hRule="exact" w:val="227"/>
          <w:jc w:val="center"/>
        </w:trPr>
        <w:tc>
          <w:tcPr>
            <w:tcW w:w="2451" w:type="dxa"/>
            <w:tcBorders>
              <w:bottom w:val="nil"/>
            </w:tcBorders>
            <w:vAlign w:val="center"/>
          </w:tcPr>
          <w:p w14:paraId="7235F0FB" w14:textId="77777777" w:rsidR="001B24F6" w:rsidRPr="00DA3B58" w:rsidRDefault="001B24F6" w:rsidP="00E10599">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Less than 1</w:t>
            </w:r>
          </w:p>
        </w:tc>
        <w:tc>
          <w:tcPr>
            <w:tcW w:w="844" w:type="dxa"/>
            <w:tcBorders>
              <w:left w:val="nil"/>
              <w:bottom w:val="nil"/>
              <w:right w:val="nil"/>
            </w:tcBorders>
            <w:vAlign w:val="center"/>
          </w:tcPr>
          <w:p w14:paraId="1A6AB6D6"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20.5</w:t>
            </w:r>
          </w:p>
        </w:tc>
        <w:tc>
          <w:tcPr>
            <w:tcW w:w="844" w:type="dxa"/>
            <w:tcBorders>
              <w:left w:val="nil"/>
              <w:bottom w:val="nil"/>
              <w:right w:val="single" w:sz="4" w:space="0" w:color="auto"/>
            </w:tcBorders>
            <w:vAlign w:val="center"/>
          </w:tcPr>
          <w:p w14:paraId="0AF4E7B8"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19.7</w:t>
            </w:r>
          </w:p>
        </w:tc>
      </w:tr>
      <w:tr w:rsidR="00CC6312" w:rsidRPr="00DA3B58" w14:paraId="673D8820" w14:textId="77777777" w:rsidTr="001B24F6">
        <w:trPr>
          <w:cantSplit/>
          <w:trHeight w:hRule="exact" w:val="227"/>
          <w:jc w:val="center"/>
        </w:trPr>
        <w:tc>
          <w:tcPr>
            <w:tcW w:w="2451" w:type="dxa"/>
            <w:tcBorders>
              <w:top w:val="nil"/>
              <w:bottom w:val="nil"/>
            </w:tcBorders>
            <w:vAlign w:val="center"/>
          </w:tcPr>
          <w:p w14:paraId="33241D49" w14:textId="77777777" w:rsidR="001B24F6" w:rsidRPr="00DA3B58" w:rsidRDefault="001B24F6" w:rsidP="00E10599">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1.00- 1.99</w:t>
            </w:r>
          </w:p>
        </w:tc>
        <w:tc>
          <w:tcPr>
            <w:tcW w:w="844" w:type="dxa"/>
            <w:tcBorders>
              <w:top w:val="nil"/>
              <w:left w:val="nil"/>
              <w:bottom w:val="nil"/>
              <w:right w:val="nil"/>
            </w:tcBorders>
            <w:vAlign w:val="center"/>
          </w:tcPr>
          <w:p w14:paraId="0B8437F0"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50.9</w:t>
            </w:r>
          </w:p>
        </w:tc>
        <w:tc>
          <w:tcPr>
            <w:tcW w:w="844" w:type="dxa"/>
            <w:tcBorders>
              <w:top w:val="nil"/>
              <w:left w:val="nil"/>
              <w:bottom w:val="nil"/>
              <w:right w:val="single" w:sz="4" w:space="0" w:color="auto"/>
            </w:tcBorders>
            <w:vAlign w:val="center"/>
          </w:tcPr>
          <w:p w14:paraId="6A62B16D"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53.8</w:t>
            </w:r>
          </w:p>
        </w:tc>
      </w:tr>
      <w:tr w:rsidR="00CC6312" w:rsidRPr="00DA3B58" w14:paraId="769B33B2" w14:textId="77777777" w:rsidTr="001B24F6">
        <w:trPr>
          <w:cantSplit/>
          <w:trHeight w:hRule="exact" w:val="227"/>
          <w:jc w:val="center"/>
        </w:trPr>
        <w:tc>
          <w:tcPr>
            <w:tcW w:w="2451" w:type="dxa"/>
            <w:tcBorders>
              <w:top w:val="nil"/>
              <w:bottom w:val="nil"/>
            </w:tcBorders>
            <w:vAlign w:val="center"/>
          </w:tcPr>
          <w:p w14:paraId="3E9C122F" w14:textId="77777777" w:rsidR="001B24F6" w:rsidRPr="00DA3B58" w:rsidRDefault="001B24F6" w:rsidP="00E10599">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2.00- 2.99</w:t>
            </w:r>
          </w:p>
        </w:tc>
        <w:tc>
          <w:tcPr>
            <w:tcW w:w="844" w:type="dxa"/>
            <w:tcBorders>
              <w:top w:val="nil"/>
              <w:left w:val="nil"/>
              <w:bottom w:val="nil"/>
              <w:right w:val="nil"/>
            </w:tcBorders>
            <w:vAlign w:val="center"/>
          </w:tcPr>
          <w:p w14:paraId="047277C2"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21.2</w:t>
            </w:r>
          </w:p>
        </w:tc>
        <w:tc>
          <w:tcPr>
            <w:tcW w:w="844" w:type="dxa"/>
            <w:tcBorders>
              <w:top w:val="nil"/>
              <w:left w:val="nil"/>
              <w:bottom w:val="nil"/>
              <w:right w:val="single" w:sz="4" w:space="0" w:color="auto"/>
            </w:tcBorders>
            <w:vAlign w:val="center"/>
          </w:tcPr>
          <w:p w14:paraId="3669096C"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20.3</w:t>
            </w:r>
          </w:p>
        </w:tc>
      </w:tr>
      <w:tr w:rsidR="00CC6312" w:rsidRPr="00DA3B58" w14:paraId="44CD631B" w14:textId="77777777" w:rsidTr="001B24F6">
        <w:trPr>
          <w:cantSplit/>
          <w:trHeight w:hRule="exact" w:val="227"/>
          <w:jc w:val="center"/>
        </w:trPr>
        <w:tc>
          <w:tcPr>
            <w:tcW w:w="2451" w:type="dxa"/>
            <w:tcBorders>
              <w:top w:val="nil"/>
              <w:bottom w:val="nil"/>
            </w:tcBorders>
            <w:vAlign w:val="center"/>
          </w:tcPr>
          <w:p w14:paraId="3B1B2E19" w14:textId="77777777" w:rsidR="001B24F6" w:rsidRPr="00DA3B58" w:rsidRDefault="001B24F6" w:rsidP="00E10599">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3.00+</w:t>
            </w:r>
          </w:p>
        </w:tc>
        <w:tc>
          <w:tcPr>
            <w:tcW w:w="844" w:type="dxa"/>
            <w:tcBorders>
              <w:top w:val="nil"/>
              <w:left w:val="nil"/>
              <w:bottom w:val="nil"/>
              <w:right w:val="nil"/>
            </w:tcBorders>
            <w:vAlign w:val="center"/>
          </w:tcPr>
          <w:p w14:paraId="1CC4476E"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7.4</w:t>
            </w:r>
          </w:p>
        </w:tc>
        <w:tc>
          <w:tcPr>
            <w:tcW w:w="844" w:type="dxa"/>
            <w:tcBorders>
              <w:top w:val="nil"/>
              <w:left w:val="nil"/>
              <w:bottom w:val="nil"/>
              <w:right w:val="single" w:sz="4" w:space="0" w:color="auto"/>
            </w:tcBorders>
            <w:vAlign w:val="center"/>
          </w:tcPr>
          <w:p w14:paraId="30F51257" w14:textId="77777777" w:rsidR="001B24F6" w:rsidRPr="00DA3B58" w:rsidRDefault="001B24F6" w:rsidP="00E10599">
            <w:pPr>
              <w:ind w:lef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6.2</w:t>
            </w:r>
          </w:p>
        </w:tc>
      </w:tr>
      <w:tr w:rsidR="00CC6312" w:rsidRPr="00DA3B58" w14:paraId="779F6DFE" w14:textId="77777777" w:rsidTr="001B24F6">
        <w:trPr>
          <w:cantSplit/>
          <w:trHeight w:hRule="exact" w:val="227"/>
          <w:jc w:val="center"/>
        </w:trPr>
        <w:tc>
          <w:tcPr>
            <w:tcW w:w="2451" w:type="dxa"/>
            <w:tcBorders>
              <w:top w:val="nil"/>
              <w:bottom w:val="nil"/>
            </w:tcBorders>
            <w:vAlign w:val="center"/>
          </w:tcPr>
          <w:p w14:paraId="165FD1F0" w14:textId="77777777" w:rsidR="001B24F6" w:rsidRPr="00DA3B58" w:rsidRDefault="001B24F6" w:rsidP="00E10599">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Total</w:t>
            </w:r>
          </w:p>
        </w:tc>
        <w:tc>
          <w:tcPr>
            <w:tcW w:w="844" w:type="dxa"/>
            <w:tcBorders>
              <w:top w:val="nil"/>
              <w:left w:val="nil"/>
              <w:bottom w:val="nil"/>
              <w:right w:val="nil"/>
            </w:tcBorders>
            <w:vAlign w:val="center"/>
          </w:tcPr>
          <w:p w14:paraId="75059078" w14:textId="77777777" w:rsidR="001B24F6" w:rsidRPr="00DA3B58" w:rsidRDefault="001B24F6" w:rsidP="00E10599">
            <w:pPr>
              <w:ind w:lef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100</w:t>
            </w:r>
          </w:p>
        </w:tc>
        <w:tc>
          <w:tcPr>
            <w:tcW w:w="844" w:type="dxa"/>
            <w:tcBorders>
              <w:top w:val="nil"/>
              <w:left w:val="nil"/>
              <w:bottom w:val="nil"/>
              <w:right w:val="single" w:sz="4" w:space="0" w:color="auto"/>
            </w:tcBorders>
            <w:vAlign w:val="center"/>
          </w:tcPr>
          <w:p w14:paraId="718432D8" w14:textId="77777777" w:rsidR="001B24F6" w:rsidRPr="00DA3B58" w:rsidRDefault="00B55530" w:rsidP="00B55530">
            <w:pPr>
              <w:ind w:lef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100</w:t>
            </w:r>
          </w:p>
        </w:tc>
      </w:tr>
      <w:tr w:rsidR="00CC6312" w:rsidRPr="00DA3B58" w14:paraId="3EF751DA" w14:textId="77777777" w:rsidTr="001B24F6">
        <w:trPr>
          <w:cantSplit/>
          <w:trHeight w:hRule="exact" w:val="227"/>
          <w:jc w:val="center"/>
        </w:trPr>
        <w:tc>
          <w:tcPr>
            <w:tcW w:w="2451" w:type="dxa"/>
            <w:tcBorders>
              <w:top w:val="nil"/>
            </w:tcBorders>
            <w:vAlign w:val="center"/>
          </w:tcPr>
          <w:p w14:paraId="3A4BAE46" w14:textId="77777777" w:rsidR="001B24F6" w:rsidRPr="00DA3B58" w:rsidRDefault="001B24F6" w:rsidP="00E10599">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Average Housing Density</w:t>
            </w:r>
          </w:p>
        </w:tc>
        <w:tc>
          <w:tcPr>
            <w:tcW w:w="844" w:type="dxa"/>
            <w:tcBorders>
              <w:top w:val="nil"/>
              <w:left w:val="nil"/>
              <w:right w:val="nil"/>
            </w:tcBorders>
            <w:vAlign w:val="center"/>
          </w:tcPr>
          <w:p w14:paraId="046976CB" w14:textId="77777777" w:rsidR="001B24F6" w:rsidRPr="00DA3B58" w:rsidRDefault="001B24F6" w:rsidP="00E10599">
            <w:pPr>
              <w:ind w:lef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1.4</w:t>
            </w:r>
          </w:p>
        </w:tc>
        <w:tc>
          <w:tcPr>
            <w:tcW w:w="844" w:type="dxa"/>
            <w:tcBorders>
              <w:top w:val="nil"/>
              <w:left w:val="nil"/>
              <w:right w:val="single" w:sz="4" w:space="0" w:color="auto"/>
            </w:tcBorders>
            <w:vAlign w:val="center"/>
          </w:tcPr>
          <w:p w14:paraId="5CFF0889" w14:textId="77777777" w:rsidR="001B24F6" w:rsidRPr="00DA3B58" w:rsidRDefault="001B24F6" w:rsidP="00E10599">
            <w:pPr>
              <w:ind w:lef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1.4</w:t>
            </w:r>
          </w:p>
        </w:tc>
      </w:tr>
    </w:tbl>
    <w:p w14:paraId="310BE91E" w14:textId="77777777" w:rsidR="00FE6227" w:rsidRPr="00DA3B58" w:rsidRDefault="00FE6227" w:rsidP="00FE6227">
      <w:pPr>
        <w:ind w:left="284" w:right="284"/>
        <w:jc w:val="lowKashida"/>
        <w:rPr>
          <w:rFonts w:cs="Times New Roman"/>
          <w:snapToGrid w:val="0"/>
          <w:sz w:val="13"/>
          <w:szCs w:val="13"/>
          <w:lang w:val="en-GB"/>
        </w:rPr>
      </w:pPr>
    </w:p>
    <w:p w14:paraId="30FB0455" w14:textId="77777777" w:rsidR="00FE6227" w:rsidRPr="00DA3B58" w:rsidRDefault="00FE6227" w:rsidP="00FE6227">
      <w:pPr>
        <w:ind w:right="-1"/>
        <w:jc w:val="center"/>
        <w:rPr>
          <w:rFonts w:cs="Times New Roman"/>
          <w:b/>
          <w:bCs/>
          <w:snapToGrid w:val="0"/>
          <w:sz w:val="16"/>
          <w:szCs w:val="16"/>
        </w:rPr>
      </w:pPr>
    </w:p>
    <w:p w14:paraId="28E201F4" w14:textId="77777777" w:rsidR="00E10599" w:rsidRPr="00DA3B58" w:rsidRDefault="00E10599" w:rsidP="00E10599">
      <w:pPr>
        <w:jc w:val="center"/>
        <w:rPr>
          <w:rFonts w:cs="Times New Roman"/>
          <w:b/>
          <w:bCs/>
          <w:snapToGrid w:val="0"/>
          <w:sz w:val="16"/>
          <w:szCs w:val="16"/>
        </w:rPr>
      </w:pPr>
      <w:r w:rsidRPr="00DA3B58">
        <w:rPr>
          <w:rFonts w:cs="Times New Roman"/>
          <w:b/>
          <w:bCs/>
          <w:snapToGrid w:val="0"/>
          <w:sz w:val="16"/>
          <w:szCs w:val="16"/>
        </w:rPr>
        <w:t xml:space="preserve">Percentage Distribution of Households in Palestine by Type of Housing </w:t>
      </w:r>
    </w:p>
    <w:p w14:paraId="0171B5A7" w14:textId="77777777" w:rsidR="00E10599" w:rsidRPr="00DA3B58" w:rsidRDefault="00E10599" w:rsidP="00E10599">
      <w:pPr>
        <w:jc w:val="center"/>
        <w:rPr>
          <w:rFonts w:cs="Times New Roman"/>
          <w:b/>
          <w:bCs/>
          <w:snapToGrid w:val="0"/>
          <w:sz w:val="16"/>
          <w:szCs w:val="16"/>
        </w:rPr>
      </w:pPr>
      <w:r w:rsidRPr="00DA3B58">
        <w:rPr>
          <w:rFonts w:cs="Times New Roman"/>
          <w:b/>
          <w:bCs/>
          <w:snapToGrid w:val="0"/>
          <w:sz w:val="16"/>
          <w:szCs w:val="16"/>
        </w:rPr>
        <w:t>Unit, 2019</w:t>
      </w:r>
    </w:p>
    <w:p w14:paraId="02526A24" w14:textId="77777777" w:rsidR="00E10599" w:rsidRPr="00DA3B58" w:rsidRDefault="00E10599" w:rsidP="00E10599">
      <w:pPr>
        <w:jc w:val="center"/>
        <w:rPr>
          <w:rFonts w:cs="Times New Roman"/>
          <w:b/>
          <w:bCs/>
          <w:snapToGrid w:val="0"/>
          <w:sz w:val="16"/>
          <w:szCs w:val="16"/>
        </w:rPr>
      </w:pPr>
      <w:r w:rsidRPr="00DA3B58">
        <w:rPr>
          <w:rFonts w:cs="Times New Roman"/>
          <w:b/>
          <w:bCs/>
          <w:noProof/>
          <w:snapToGrid w:val="0"/>
          <w:sz w:val="16"/>
          <w:szCs w:val="16"/>
          <w:bdr w:val="single" w:sz="4" w:space="0" w:color="auto"/>
        </w:rPr>
        <w:drawing>
          <wp:inline distT="0" distB="0" distL="0" distR="0" wp14:anchorId="581FEA35" wp14:editId="5B68CD17">
            <wp:extent cx="3314040" cy="1368000"/>
            <wp:effectExtent l="0" t="0" r="0" b="0"/>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EBE8979" w14:textId="77777777" w:rsidR="00E10599" w:rsidRPr="00DA3B58" w:rsidRDefault="00E10599" w:rsidP="00E10599">
      <w:pPr>
        <w:ind w:left="142"/>
        <w:rPr>
          <w:sz w:val="13"/>
          <w:szCs w:val="13"/>
          <w:rtl/>
        </w:rPr>
      </w:pPr>
      <w:r w:rsidRPr="00DA3B58">
        <w:rPr>
          <w:rFonts w:ascii="Arial" w:hAnsi="Arial" w:cs="Arial"/>
          <w:sz w:val="12"/>
          <w:szCs w:val="12"/>
        </w:rPr>
        <w:t xml:space="preserve">*Other includes (Independent Room, Tent and </w:t>
      </w:r>
      <w:proofErr w:type="gramStart"/>
      <w:r w:rsidRPr="00DA3B58">
        <w:rPr>
          <w:rFonts w:ascii="Arial" w:hAnsi="Arial" w:cs="Arial"/>
          <w:sz w:val="12"/>
          <w:szCs w:val="12"/>
        </w:rPr>
        <w:t>Marginal</w:t>
      </w:r>
      <w:r w:rsidRPr="00DA3B58">
        <w:rPr>
          <w:rFonts w:ascii="Arial" w:hAnsi="Arial" w:cs="Arial"/>
          <w:sz w:val="12"/>
          <w:szCs w:val="12"/>
          <w:rtl/>
        </w:rPr>
        <w:t>(</w:t>
      </w:r>
      <w:r w:rsidRPr="00DA3B58">
        <w:rPr>
          <w:rFonts w:ascii="Arial" w:hAnsi="Arial" w:cs="Arial"/>
          <w:sz w:val="12"/>
          <w:szCs w:val="12"/>
        </w:rPr>
        <w:t>.</w:t>
      </w:r>
      <w:proofErr w:type="gramEnd"/>
    </w:p>
    <w:p w14:paraId="5EACB43E" w14:textId="77777777" w:rsidR="00E10599" w:rsidRPr="00DA3B58" w:rsidRDefault="00E10599" w:rsidP="00E10599">
      <w:pPr>
        <w:overflowPunct/>
        <w:autoSpaceDE/>
        <w:autoSpaceDN/>
        <w:adjustRightInd/>
        <w:textAlignment w:val="auto"/>
        <w:rPr>
          <w:sz w:val="13"/>
          <w:szCs w:val="13"/>
        </w:rPr>
      </w:pPr>
      <w:r w:rsidRPr="00DA3B58">
        <w:rPr>
          <w:sz w:val="13"/>
          <w:szCs w:val="13"/>
        </w:rPr>
        <w:br w:type="page"/>
      </w:r>
    </w:p>
    <w:p w14:paraId="228B9271" w14:textId="77777777" w:rsidR="00FE6227" w:rsidRPr="00DA3B58" w:rsidRDefault="00FE6227">
      <w:pPr>
        <w:overflowPunct/>
        <w:autoSpaceDE/>
        <w:autoSpaceDN/>
        <w:adjustRightInd/>
        <w:textAlignment w:val="auto"/>
        <w:rPr>
          <w:sz w:val="13"/>
          <w:szCs w:val="13"/>
        </w:rPr>
      </w:pPr>
    </w:p>
    <w:p w14:paraId="5F7DC806" w14:textId="77777777" w:rsidR="00DE37E9" w:rsidRPr="00DA3B58" w:rsidRDefault="00DE37E9" w:rsidP="00D131DF">
      <w:pPr>
        <w:overflowPunct/>
        <w:autoSpaceDE/>
        <w:autoSpaceDN/>
        <w:adjustRightInd/>
        <w:jc w:val="center"/>
        <w:textAlignment w:val="auto"/>
        <w:rPr>
          <w:sz w:val="13"/>
          <w:szCs w:val="13"/>
        </w:rPr>
      </w:pPr>
    </w:p>
    <w:p w14:paraId="776F7940" w14:textId="77777777" w:rsidR="00FE6227" w:rsidRPr="00DA3B58" w:rsidRDefault="00FE6227" w:rsidP="00D131DF">
      <w:pPr>
        <w:overflowPunct/>
        <w:autoSpaceDE/>
        <w:autoSpaceDN/>
        <w:adjustRightInd/>
        <w:jc w:val="center"/>
        <w:textAlignment w:val="auto"/>
        <w:rPr>
          <w:sz w:val="13"/>
          <w:szCs w:val="13"/>
        </w:rPr>
      </w:pPr>
    </w:p>
    <w:p w14:paraId="0A8B7BBF" w14:textId="77777777" w:rsidR="00FE6227" w:rsidRPr="00DA3B58" w:rsidRDefault="00FE6227" w:rsidP="00FE6227">
      <w:pPr>
        <w:jc w:val="center"/>
        <w:rPr>
          <w:rFonts w:cs="Times New Roman"/>
          <w:b/>
          <w:bCs/>
          <w:snapToGrid w:val="0"/>
          <w:sz w:val="40"/>
          <w:szCs w:val="40"/>
        </w:rPr>
      </w:pPr>
    </w:p>
    <w:p w14:paraId="24170CA7" w14:textId="77777777" w:rsidR="00FE6227" w:rsidRPr="00DA3B58" w:rsidRDefault="00FE6227" w:rsidP="00FE6227">
      <w:pPr>
        <w:jc w:val="center"/>
        <w:rPr>
          <w:rFonts w:cs="Times New Roman"/>
          <w:b/>
          <w:bCs/>
          <w:snapToGrid w:val="0"/>
          <w:sz w:val="40"/>
          <w:szCs w:val="40"/>
        </w:rPr>
      </w:pPr>
    </w:p>
    <w:p w14:paraId="234D3A56" w14:textId="77777777" w:rsidR="00FE6227" w:rsidRPr="00DA3B58" w:rsidRDefault="00FE6227" w:rsidP="00FE6227">
      <w:pPr>
        <w:jc w:val="center"/>
        <w:rPr>
          <w:rFonts w:cs="Times New Roman"/>
          <w:b/>
          <w:bCs/>
          <w:snapToGrid w:val="0"/>
          <w:sz w:val="40"/>
          <w:szCs w:val="40"/>
        </w:rPr>
      </w:pPr>
    </w:p>
    <w:p w14:paraId="7575E442" w14:textId="77777777" w:rsidR="00FE6227" w:rsidRPr="00DA3B58" w:rsidRDefault="00FE6227" w:rsidP="00FE6227">
      <w:pPr>
        <w:jc w:val="center"/>
        <w:rPr>
          <w:rFonts w:cs="Times New Roman"/>
          <w:b/>
          <w:bCs/>
          <w:snapToGrid w:val="0"/>
          <w:sz w:val="40"/>
          <w:szCs w:val="40"/>
        </w:rPr>
      </w:pPr>
    </w:p>
    <w:p w14:paraId="46C29D21" w14:textId="77777777" w:rsidR="00FE6227" w:rsidRPr="00DA3B58" w:rsidRDefault="00FE6227" w:rsidP="00FE6227">
      <w:pPr>
        <w:jc w:val="center"/>
        <w:rPr>
          <w:rFonts w:cs="Times New Roman"/>
          <w:b/>
          <w:bCs/>
          <w:snapToGrid w:val="0"/>
          <w:sz w:val="40"/>
          <w:szCs w:val="40"/>
        </w:rPr>
      </w:pPr>
    </w:p>
    <w:p w14:paraId="2D3616D9" w14:textId="77777777" w:rsidR="008B3035" w:rsidRDefault="00FE6227" w:rsidP="008B3035">
      <w:pPr>
        <w:jc w:val="center"/>
        <w:rPr>
          <w:rFonts w:cs="Times New Roman"/>
          <w:b/>
          <w:bCs/>
          <w:snapToGrid w:val="0"/>
          <w:sz w:val="40"/>
          <w:szCs w:val="40"/>
        </w:rPr>
      </w:pPr>
      <w:r w:rsidRPr="00DA3B58">
        <w:rPr>
          <w:rFonts w:cs="Times New Roman"/>
          <w:b/>
          <w:bCs/>
          <w:snapToGrid w:val="0"/>
          <w:sz w:val="40"/>
          <w:szCs w:val="40"/>
        </w:rPr>
        <w:t xml:space="preserve">Buildings </w:t>
      </w:r>
      <w:r w:rsidR="0018522D" w:rsidRPr="00DA3B58">
        <w:rPr>
          <w:rFonts w:cs="Times New Roman"/>
          <w:b/>
          <w:bCs/>
          <w:snapToGrid w:val="0"/>
          <w:sz w:val="40"/>
          <w:szCs w:val="40"/>
        </w:rPr>
        <w:t>a</w:t>
      </w:r>
      <w:r w:rsidRPr="00DA3B58">
        <w:rPr>
          <w:rFonts w:cs="Times New Roman"/>
          <w:b/>
          <w:bCs/>
          <w:snapToGrid w:val="0"/>
          <w:sz w:val="40"/>
          <w:szCs w:val="40"/>
        </w:rPr>
        <w:t>nd Housing Units</w:t>
      </w:r>
    </w:p>
    <w:p w14:paraId="3312DD38" w14:textId="0F17534F" w:rsidR="00FE6227" w:rsidRPr="00DA3B58" w:rsidRDefault="00FE6227" w:rsidP="008B3035">
      <w:pPr>
        <w:jc w:val="center"/>
        <w:rPr>
          <w:rFonts w:cs="Times New Roman"/>
          <w:b/>
          <w:bCs/>
          <w:snapToGrid w:val="0"/>
          <w:sz w:val="40"/>
          <w:szCs w:val="40"/>
        </w:rPr>
      </w:pPr>
      <w:r w:rsidRPr="00DA3B58">
        <w:rPr>
          <w:rFonts w:cs="Times New Roman"/>
          <w:b/>
          <w:bCs/>
          <w:snapToGrid w:val="0"/>
          <w:sz w:val="40"/>
          <w:szCs w:val="40"/>
        </w:rPr>
        <w:t xml:space="preserve"> </w:t>
      </w:r>
      <w:r w:rsidRPr="00DA3B58">
        <w:rPr>
          <w:rFonts w:cs="Times New Roman"/>
          <w:b/>
          <w:bCs/>
          <w:snapToGrid w:val="0"/>
          <w:sz w:val="40"/>
          <w:szCs w:val="40"/>
          <w:rtl/>
        </w:rPr>
        <w:t xml:space="preserve"> </w:t>
      </w:r>
      <w:r w:rsidRPr="00DA3B58">
        <w:rPr>
          <w:rFonts w:cs="Times New Roman"/>
          <w:b/>
          <w:bCs/>
          <w:snapToGrid w:val="0"/>
          <w:sz w:val="40"/>
          <w:szCs w:val="40"/>
          <w:rtl/>
        </w:rPr>
        <w:br w:type="page"/>
      </w:r>
    </w:p>
    <w:p w14:paraId="75BD8C33" w14:textId="77777777" w:rsidR="00E45EFB" w:rsidRPr="00DA3B58" w:rsidRDefault="00E45EFB" w:rsidP="00E45EFB">
      <w:pPr>
        <w:jc w:val="center"/>
        <w:rPr>
          <w:rFonts w:cs="Times New Roman"/>
          <w:b/>
          <w:bCs/>
          <w:snapToGrid w:val="0"/>
          <w:sz w:val="16"/>
          <w:szCs w:val="16"/>
        </w:rPr>
      </w:pPr>
      <w:r w:rsidRPr="00DA3B58">
        <w:rPr>
          <w:rFonts w:cs="Times New Roman"/>
          <w:b/>
          <w:bCs/>
          <w:snapToGrid w:val="0"/>
          <w:sz w:val="16"/>
          <w:szCs w:val="16"/>
        </w:rPr>
        <w:t>Number of Buildings in Palestine by Governorate and Type of Building, 2017</w:t>
      </w:r>
    </w:p>
    <w:tbl>
      <w:tblPr>
        <w:tblW w:w="5557" w:type="dxa"/>
        <w:jc w:val="center"/>
        <w:tblLayout w:type="fixed"/>
        <w:tblCellMar>
          <w:left w:w="0" w:type="dxa"/>
          <w:right w:w="0" w:type="dxa"/>
        </w:tblCellMar>
        <w:tblLook w:val="04A0" w:firstRow="1" w:lastRow="0" w:firstColumn="1" w:lastColumn="0" w:noHBand="0" w:noVBand="1"/>
      </w:tblPr>
      <w:tblGrid>
        <w:gridCol w:w="1190"/>
        <w:gridCol w:w="540"/>
        <w:gridCol w:w="567"/>
        <w:gridCol w:w="567"/>
        <w:gridCol w:w="844"/>
        <w:gridCol w:w="716"/>
        <w:gridCol w:w="543"/>
        <w:gridCol w:w="590"/>
      </w:tblGrid>
      <w:tr w:rsidR="00CC6312" w:rsidRPr="00DA3B58" w14:paraId="11325CAF" w14:textId="77777777" w:rsidTr="00697E4F">
        <w:trPr>
          <w:trHeight w:val="227"/>
          <w:jc w:val="center"/>
        </w:trPr>
        <w:tc>
          <w:tcPr>
            <w:tcW w:w="1190" w:type="dxa"/>
            <w:vMerge w:val="restart"/>
            <w:tcBorders>
              <w:top w:val="single" w:sz="4" w:space="0" w:color="auto"/>
              <w:left w:val="single" w:sz="4" w:space="0" w:color="auto"/>
              <w:right w:val="nil"/>
            </w:tcBorders>
            <w:tcMar>
              <w:left w:w="0" w:type="dxa"/>
              <w:right w:w="0" w:type="dxa"/>
            </w:tcMar>
            <w:vAlign w:val="center"/>
          </w:tcPr>
          <w:p w14:paraId="03B87F16" w14:textId="77777777" w:rsidR="00E45EFB" w:rsidRPr="00DA3B58" w:rsidRDefault="00E45EFB" w:rsidP="00697E4F">
            <w:pPr>
              <w:ind w:left="57"/>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Governorate</w:t>
            </w:r>
          </w:p>
        </w:tc>
        <w:tc>
          <w:tcPr>
            <w:tcW w:w="3777" w:type="dxa"/>
            <w:gridSpan w:val="6"/>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14:paraId="57F01A86"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Type of Building</w:t>
            </w:r>
          </w:p>
        </w:tc>
        <w:tc>
          <w:tcPr>
            <w:tcW w:w="590"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14:paraId="313674FA" w14:textId="77777777" w:rsidR="00E45EFB" w:rsidRPr="00DA3B58" w:rsidRDefault="00E45EFB" w:rsidP="00697E4F">
            <w:pPr>
              <w:ind w:left="57"/>
              <w:jc w:val="center"/>
              <w:rPr>
                <w:rFonts w:asciiTheme="majorBidi" w:hAnsiTheme="majorBidi" w:cstheme="majorBidi"/>
                <w:b/>
                <w:bCs/>
                <w:snapToGrid w:val="0"/>
                <w:sz w:val="12"/>
                <w:szCs w:val="12"/>
              </w:rPr>
            </w:pPr>
            <w:r w:rsidRPr="00DA3B58">
              <w:rPr>
                <w:rFonts w:asciiTheme="majorBidi" w:hAnsiTheme="majorBidi" w:cstheme="majorBidi"/>
                <w:b/>
                <w:bCs/>
                <w:snapToGrid w:val="0"/>
                <w:sz w:val="12"/>
                <w:szCs w:val="12"/>
                <w:rtl/>
              </w:rPr>
              <w:br/>
            </w:r>
            <w:r w:rsidRPr="00DA3B58">
              <w:rPr>
                <w:rFonts w:asciiTheme="majorBidi" w:hAnsiTheme="majorBidi" w:cstheme="majorBidi"/>
                <w:b/>
                <w:bCs/>
                <w:snapToGrid w:val="0"/>
                <w:sz w:val="12"/>
                <w:szCs w:val="12"/>
              </w:rPr>
              <w:t>Total</w:t>
            </w:r>
          </w:p>
        </w:tc>
      </w:tr>
      <w:tr w:rsidR="00CC6312" w:rsidRPr="00DA3B58" w14:paraId="5FE1AB78" w14:textId="77777777" w:rsidTr="003B3316">
        <w:trPr>
          <w:trHeight w:val="227"/>
          <w:jc w:val="center"/>
        </w:trPr>
        <w:tc>
          <w:tcPr>
            <w:tcW w:w="1190" w:type="dxa"/>
            <w:vMerge/>
            <w:tcBorders>
              <w:left w:val="single" w:sz="4" w:space="0" w:color="auto"/>
              <w:bottom w:val="nil"/>
              <w:right w:val="single" w:sz="4" w:space="0" w:color="auto"/>
            </w:tcBorders>
            <w:tcMar>
              <w:left w:w="0" w:type="dxa"/>
              <w:right w:w="0" w:type="dxa"/>
            </w:tcMar>
            <w:vAlign w:val="center"/>
          </w:tcPr>
          <w:p w14:paraId="541A7273" w14:textId="77777777" w:rsidR="00E45EFB" w:rsidRPr="00DA3B58" w:rsidRDefault="00E45EFB" w:rsidP="00697E4F">
            <w:pPr>
              <w:rPr>
                <w:rFonts w:ascii="Arial" w:hAnsi="Arial" w:cs="Arial"/>
                <w:b/>
                <w:bCs/>
                <w:sz w:val="12"/>
                <w:szCs w:val="12"/>
              </w:rPr>
            </w:pP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15A58D8E"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Villa</w:t>
            </w:r>
          </w:p>
        </w:tc>
        <w:tc>
          <w:tcPr>
            <w:tcW w:w="567"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0B344A05"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House</w:t>
            </w:r>
          </w:p>
        </w:tc>
        <w:tc>
          <w:tcPr>
            <w:tcW w:w="567"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70085597"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Building</w:t>
            </w:r>
          </w:p>
        </w:tc>
        <w:tc>
          <w:tcPr>
            <w:tcW w:w="844"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0AC86F67"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Establishment</w:t>
            </w:r>
          </w:p>
        </w:tc>
        <w:tc>
          <w:tcPr>
            <w:tcW w:w="716"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46668B79"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Under Construction Building</w:t>
            </w:r>
          </w:p>
        </w:tc>
        <w:tc>
          <w:tcPr>
            <w:tcW w:w="543" w:type="dxa"/>
            <w:tcBorders>
              <w:top w:val="nil"/>
              <w:left w:val="single" w:sz="4" w:space="0" w:color="auto"/>
              <w:bottom w:val="nil"/>
              <w:right w:val="single" w:sz="4" w:space="0" w:color="auto"/>
            </w:tcBorders>
            <w:shd w:val="clear" w:color="auto" w:fill="auto"/>
            <w:tcMar>
              <w:left w:w="0" w:type="dxa"/>
              <w:right w:w="0" w:type="dxa"/>
            </w:tcMar>
            <w:vAlign w:val="center"/>
            <w:hideMark/>
          </w:tcPr>
          <w:p w14:paraId="67017E9E" w14:textId="77777777" w:rsidR="00E45EFB" w:rsidRPr="00DA3B58" w:rsidRDefault="00E45EFB" w:rsidP="00697E4F">
            <w:pPr>
              <w:ind w:left="57"/>
              <w:jc w:val="center"/>
              <w:rPr>
                <w:rFonts w:asciiTheme="majorBidi" w:hAnsiTheme="majorBidi" w:cstheme="majorBidi"/>
                <w:snapToGrid w:val="0"/>
                <w:sz w:val="12"/>
                <w:szCs w:val="12"/>
              </w:rPr>
            </w:pPr>
            <w:r w:rsidRPr="00DA3B58">
              <w:rPr>
                <w:rFonts w:asciiTheme="majorBidi" w:hAnsiTheme="majorBidi" w:cstheme="majorBidi"/>
                <w:snapToGrid w:val="0"/>
                <w:sz w:val="12"/>
                <w:szCs w:val="12"/>
              </w:rPr>
              <w:t>Other*</w:t>
            </w:r>
          </w:p>
        </w:tc>
        <w:tc>
          <w:tcPr>
            <w:tcW w:w="590"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14:paraId="3F634F30" w14:textId="77777777" w:rsidR="00E45EFB" w:rsidRPr="00DA3B58" w:rsidRDefault="00E45EFB" w:rsidP="00697E4F">
            <w:pPr>
              <w:ind w:left="57"/>
              <w:rPr>
                <w:rFonts w:asciiTheme="majorBidi" w:hAnsiTheme="majorBidi" w:cstheme="majorBidi"/>
                <w:snapToGrid w:val="0"/>
                <w:sz w:val="12"/>
                <w:szCs w:val="12"/>
              </w:rPr>
            </w:pPr>
          </w:p>
        </w:tc>
      </w:tr>
      <w:tr w:rsidR="00CC6312" w:rsidRPr="00DA3B58" w14:paraId="00CA87FB" w14:textId="77777777" w:rsidTr="003B3316">
        <w:trPr>
          <w:trHeight w:val="227"/>
          <w:jc w:val="center"/>
        </w:trPr>
        <w:tc>
          <w:tcPr>
            <w:tcW w:w="1190" w:type="dxa"/>
            <w:tcBorders>
              <w:top w:val="single" w:sz="4" w:space="0" w:color="auto"/>
              <w:left w:val="single" w:sz="4" w:space="0" w:color="auto"/>
              <w:bottom w:val="nil"/>
              <w:right w:val="nil"/>
            </w:tcBorders>
            <w:tcMar>
              <w:left w:w="0" w:type="dxa"/>
              <w:right w:w="0" w:type="dxa"/>
            </w:tcMar>
            <w:vAlign w:val="center"/>
          </w:tcPr>
          <w:p w14:paraId="6F7BFBEC"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Palestine</w:t>
            </w:r>
          </w:p>
        </w:tc>
        <w:tc>
          <w:tcPr>
            <w:tcW w:w="540"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14:paraId="027C8B11"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13,346</w:t>
            </w:r>
          </w:p>
        </w:tc>
        <w:tc>
          <w:tcPr>
            <w:tcW w:w="567" w:type="dxa"/>
            <w:tcBorders>
              <w:top w:val="single" w:sz="4" w:space="0" w:color="auto"/>
              <w:left w:val="nil"/>
              <w:bottom w:val="nil"/>
              <w:right w:val="nil"/>
            </w:tcBorders>
            <w:shd w:val="clear" w:color="auto" w:fill="auto"/>
            <w:noWrap/>
            <w:tcMar>
              <w:left w:w="0" w:type="dxa"/>
              <w:right w:w="0" w:type="dxa"/>
            </w:tcMar>
            <w:vAlign w:val="center"/>
            <w:hideMark/>
          </w:tcPr>
          <w:p w14:paraId="7EEFC83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387,571</w:t>
            </w:r>
          </w:p>
        </w:tc>
        <w:tc>
          <w:tcPr>
            <w:tcW w:w="567" w:type="dxa"/>
            <w:tcBorders>
              <w:top w:val="single" w:sz="4" w:space="0" w:color="auto"/>
              <w:left w:val="nil"/>
              <w:bottom w:val="nil"/>
              <w:right w:val="nil"/>
            </w:tcBorders>
            <w:shd w:val="clear" w:color="auto" w:fill="auto"/>
            <w:noWrap/>
            <w:tcMar>
              <w:left w:w="0" w:type="dxa"/>
              <w:right w:w="0" w:type="dxa"/>
            </w:tcMar>
            <w:vAlign w:val="center"/>
            <w:hideMark/>
          </w:tcPr>
          <w:p w14:paraId="4FE1CDCA"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150,365</w:t>
            </w:r>
          </w:p>
        </w:tc>
        <w:tc>
          <w:tcPr>
            <w:tcW w:w="844" w:type="dxa"/>
            <w:tcBorders>
              <w:top w:val="single" w:sz="4" w:space="0" w:color="auto"/>
              <w:left w:val="nil"/>
              <w:bottom w:val="nil"/>
              <w:right w:val="nil"/>
            </w:tcBorders>
            <w:shd w:val="clear" w:color="auto" w:fill="auto"/>
            <w:noWrap/>
            <w:tcMar>
              <w:left w:w="0" w:type="dxa"/>
              <w:right w:w="0" w:type="dxa"/>
            </w:tcMar>
            <w:vAlign w:val="center"/>
            <w:hideMark/>
          </w:tcPr>
          <w:p w14:paraId="24A09214"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43,375</w:t>
            </w:r>
          </w:p>
        </w:tc>
        <w:tc>
          <w:tcPr>
            <w:tcW w:w="716" w:type="dxa"/>
            <w:tcBorders>
              <w:top w:val="single" w:sz="4" w:space="0" w:color="auto"/>
              <w:left w:val="nil"/>
              <w:bottom w:val="nil"/>
              <w:right w:val="nil"/>
            </w:tcBorders>
            <w:shd w:val="clear" w:color="auto" w:fill="auto"/>
            <w:noWrap/>
            <w:tcMar>
              <w:left w:w="0" w:type="dxa"/>
              <w:right w:w="0" w:type="dxa"/>
            </w:tcMar>
            <w:vAlign w:val="center"/>
            <w:hideMark/>
          </w:tcPr>
          <w:p w14:paraId="3F10DEFC"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26,338</w:t>
            </w:r>
          </w:p>
        </w:tc>
        <w:tc>
          <w:tcPr>
            <w:tcW w:w="543" w:type="dxa"/>
            <w:tcBorders>
              <w:top w:val="single" w:sz="4" w:space="0" w:color="auto"/>
              <w:left w:val="nil"/>
              <w:bottom w:val="nil"/>
              <w:right w:val="nil"/>
            </w:tcBorders>
            <w:shd w:val="clear" w:color="auto" w:fill="auto"/>
            <w:noWrap/>
            <w:tcMar>
              <w:left w:w="0" w:type="dxa"/>
              <w:right w:w="0" w:type="dxa"/>
            </w:tcMar>
            <w:vAlign w:val="center"/>
            <w:hideMark/>
          </w:tcPr>
          <w:p w14:paraId="05473B99"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6,388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18C60C17"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627,383</w:t>
            </w:r>
          </w:p>
        </w:tc>
      </w:tr>
      <w:tr w:rsidR="00CC6312" w:rsidRPr="00DA3B58" w14:paraId="344158E2"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74CF4F71"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West Bank</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5027A926"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11,653</w:t>
            </w:r>
          </w:p>
        </w:tc>
        <w:tc>
          <w:tcPr>
            <w:tcW w:w="567" w:type="dxa"/>
            <w:tcBorders>
              <w:top w:val="nil"/>
              <w:left w:val="nil"/>
              <w:bottom w:val="nil"/>
              <w:right w:val="nil"/>
            </w:tcBorders>
            <w:shd w:val="clear" w:color="auto" w:fill="auto"/>
            <w:noWrap/>
            <w:tcMar>
              <w:left w:w="0" w:type="dxa"/>
              <w:right w:w="0" w:type="dxa"/>
            </w:tcMar>
            <w:vAlign w:val="center"/>
            <w:hideMark/>
          </w:tcPr>
          <w:p w14:paraId="1C90E901"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276,358</w:t>
            </w:r>
          </w:p>
        </w:tc>
        <w:tc>
          <w:tcPr>
            <w:tcW w:w="567" w:type="dxa"/>
            <w:tcBorders>
              <w:top w:val="nil"/>
              <w:left w:val="nil"/>
              <w:bottom w:val="nil"/>
              <w:right w:val="nil"/>
            </w:tcBorders>
            <w:shd w:val="clear" w:color="auto" w:fill="auto"/>
            <w:noWrap/>
            <w:tcMar>
              <w:left w:w="0" w:type="dxa"/>
              <w:right w:w="0" w:type="dxa"/>
            </w:tcMar>
            <w:vAlign w:val="center"/>
            <w:hideMark/>
          </w:tcPr>
          <w:p w14:paraId="7E4788CD"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94,949</w:t>
            </w:r>
          </w:p>
        </w:tc>
        <w:tc>
          <w:tcPr>
            <w:tcW w:w="844" w:type="dxa"/>
            <w:tcBorders>
              <w:top w:val="nil"/>
              <w:left w:val="nil"/>
              <w:bottom w:val="nil"/>
              <w:right w:val="nil"/>
            </w:tcBorders>
            <w:shd w:val="clear" w:color="auto" w:fill="auto"/>
            <w:noWrap/>
            <w:tcMar>
              <w:left w:w="0" w:type="dxa"/>
              <w:right w:w="0" w:type="dxa"/>
            </w:tcMar>
            <w:vAlign w:val="center"/>
            <w:hideMark/>
          </w:tcPr>
          <w:p w14:paraId="19581E94"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31,520</w:t>
            </w:r>
          </w:p>
        </w:tc>
        <w:tc>
          <w:tcPr>
            <w:tcW w:w="716" w:type="dxa"/>
            <w:tcBorders>
              <w:top w:val="nil"/>
              <w:left w:val="nil"/>
              <w:bottom w:val="nil"/>
              <w:right w:val="nil"/>
            </w:tcBorders>
            <w:shd w:val="clear" w:color="auto" w:fill="auto"/>
            <w:noWrap/>
            <w:tcMar>
              <w:left w:w="0" w:type="dxa"/>
              <w:right w:w="0" w:type="dxa"/>
            </w:tcMar>
            <w:vAlign w:val="center"/>
            <w:hideMark/>
          </w:tcPr>
          <w:p w14:paraId="6499E237"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22,120</w:t>
            </w:r>
          </w:p>
        </w:tc>
        <w:tc>
          <w:tcPr>
            <w:tcW w:w="543" w:type="dxa"/>
            <w:tcBorders>
              <w:top w:val="nil"/>
              <w:left w:val="nil"/>
              <w:bottom w:val="nil"/>
              <w:right w:val="nil"/>
            </w:tcBorders>
            <w:shd w:val="clear" w:color="auto" w:fill="auto"/>
            <w:noWrap/>
            <w:tcMar>
              <w:left w:w="0" w:type="dxa"/>
              <w:right w:w="0" w:type="dxa"/>
            </w:tcMar>
            <w:vAlign w:val="center"/>
            <w:hideMark/>
          </w:tcPr>
          <w:p w14:paraId="7E8838A2"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4,680</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4AF1AB31"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441,280</w:t>
            </w:r>
          </w:p>
        </w:tc>
      </w:tr>
      <w:tr w:rsidR="00CC6312" w:rsidRPr="00DA3B58" w14:paraId="5F02C86B"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49FBA706"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Jenin</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5643719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1,071</w:t>
            </w:r>
          </w:p>
        </w:tc>
        <w:tc>
          <w:tcPr>
            <w:tcW w:w="567" w:type="dxa"/>
            <w:tcBorders>
              <w:top w:val="nil"/>
              <w:left w:val="nil"/>
              <w:bottom w:val="nil"/>
              <w:right w:val="nil"/>
            </w:tcBorders>
            <w:shd w:val="clear" w:color="auto" w:fill="auto"/>
            <w:noWrap/>
            <w:tcMar>
              <w:left w:w="0" w:type="dxa"/>
              <w:right w:w="0" w:type="dxa"/>
            </w:tcMar>
            <w:vAlign w:val="center"/>
            <w:hideMark/>
          </w:tcPr>
          <w:p w14:paraId="746A651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42,672</w:t>
            </w:r>
          </w:p>
        </w:tc>
        <w:tc>
          <w:tcPr>
            <w:tcW w:w="567" w:type="dxa"/>
            <w:tcBorders>
              <w:top w:val="nil"/>
              <w:left w:val="nil"/>
              <w:bottom w:val="nil"/>
              <w:right w:val="nil"/>
            </w:tcBorders>
            <w:shd w:val="clear" w:color="auto" w:fill="auto"/>
            <w:noWrap/>
            <w:tcMar>
              <w:left w:w="0" w:type="dxa"/>
              <w:right w:w="0" w:type="dxa"/>
            </w:tcMar>
            <w:vAlign w:val="center"/>
            <w:hideMark/>
          </w:tcPr>
          <w:p w14:paraId="30B5AB2E"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8,256</w:t>
            </w:r>
          </w:p>
        </w:tc>
        <w:tc>
          <w:tcPr>
            <w:tcW w:w="844" w:type="dxa"/>
            <w:tcBorders>
              <w:top w:val="nil"/>
              <w:left w:val="nil"/>
              <w:bottom w:val="nil"/>
              <w:right w:val="nil"/>
            </w:tcBorders>
            <w:shd w:val="clear" w:color="auto" w:fill="auto"/>
            <w:noWrap/>
            <w:tcMar>
              <w:left w:w="0" w:type="dxa"/>
              <w:right w:w="0" w:type="dxa"/>
            </w:tcMar>
            <w:vAlign w:val="center"/>
            <w:hideMark/>
          </w:tcPr>
          <w:p w14:paraId="4474CC9E"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4,430</w:t>
            </w:r>
          </w:p>
        </w:tc>
        <w:tc>
          <w:tcPr>
            <w:tcW w:w="716" w:type="dxa"/>
            <w:tcBorders>
              <w:top w:val="nil"/>
              <w:left w:val="nil"/>
              <w:bottom w:val="nil"/>
              <w:right w:val="nil"/>
            </w:tcBorders>
            <w:shd w:val="clear" w:color="auto" w:fill="auto"/>
            <w:noWrap/>
            <w:tcMar>
              <w:left w:w="0" w:type="dxa"/>
              <w:right w:w="0" w:type="dxa"/>
            </w:tcMar>
            <w:vAlign w:val="center"/>
            <w:hideMark/>
          </w:tcPr>
          <w:p w14:paraId="4FDA991F"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2,487</w:t>
            </w:r>
          </w:p>
        </w:tc>
        <w:tc>
          <w:tcPr>
            <w:tcW w:w="543" w:type="dxa"/>
            <w:tcBorders>
              <w:top w:val="nil"/>
              <w:left w:val="nil"/>
              <w:bottom w:val="nil"/>
              <w:right w:val="nil"/>
            </w:tcBorders>
            <w:shd w:val="clear" w:color="auto" w:fill="auto"/>
            <w:noWrap/>
            <w:tcMar>
              <w:left w:w="0" w:type="dxa"/>
              <w:right w:w="0" w:type="dxa"/>
            </w:tcMar>
            <w:vAlign w:val="center"/>
            <w:hideMark/>
          </w:tcPr>
          <w:p w14:paraId="10311E4B"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368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4763E987"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59,284</w:t>
            </w:r>
          </w:p>
        </w:tc>
      </w:tr>
      <w:tr w:rsidR="00CC6312" w:rsidRPr="00DA3B58" w14:paraId="15983C43"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08CF8BB0" w14:textId="77777777" w:rsidR="00E45EFB" w:rsidRPr="00DA3B58" w:rsidRDefault="00E45EFB" w:rsidP="00697E4F">
            <w:pPr>
              <w:ind w:left="57"/>
              <w:rPr>
                <w:rFonts w:cs="Times New Roman"/>
                <w:sz w:val="12"/>
                <w:szCs w:val="12"/>
              </w:rPr>
            </w:pPr>
            <w:r w:rsidRPr="00DA3B58">
              <w:rPr>
                <w:rFonts w:asciiTheme="majorBidi" w:hAnsiTheme="majorBidi" w:cstheme="majorBidi"/>
                <w:snapToGrid w:val="0"/>
                <w:sz w:val="12"/>
                <w:szCs w:val="12"/>
              </w:rPr>
              <w:t>Tubas &amp; Northern Valleys</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1D2E981C"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217</w:t>
            </w:r>
          </w:p>
        </w:tc>
        <w:tc>
          <w:tcPr>
            <w:tcW w:w="567" w:type="dxa"/>
            <w:tcBorders>
              <w:top w:val="nil"/>
              <w:left w:val="nil"/>
              <w:bottom w:val="nil"/>
              <w:right w:val="nil"/>
            </w:tcBorders>
            <w:shd w:val="clear" w:color="auto" w:fill="auto"/>
            <w:noWrap/>
            <w:tcMar>
              <w:left w:w="0" w:type="dxa"/>
              <w:right w:w="0" w:type="dxa"/>
            </w:tcMar>
            <w:vAlign w:val="center"/>
            <w:hideMark/>
          </w:tcPr>
          <w:p w14:paraId="1F8E345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7,847</w:t>
            </w:r>
          </w:p>
        </w:tc>
        <w:tc>
          <w:tcPr>
            <w:tcW w:w="567" w:type="dxa"/>
            <w:tcBorders>
              <w:top w:val="nil"/>
              <w:left w:val="nil"/>
              <w:bottom w:val="nil"/>
              <w:right w:val="nil"/>
            </w:tcBorders>
            <w:shd w:val="clear" w:color="auto" w:fill="auto"/>
            <w:noWrap/>
            <w:tcMar>
              <w:left w:w="0" w:type="dxa"/>
              <w:right w:w="0" w:type="dxa"/>
            </w:tcMar>
            <w:vAlign w:val="center"/>
            <w:hideMark/>
          </w:tcPr>
          <w:p w14:paraId="2D7B33CB"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1,664</w:t>
            </w:r>
          </w:p>
        </w:tc>
        <w:tc>
          <w:tcPr>
            <w:tcW w:w="844" w:type="dxa"/>
            <w:tcBorders>
              <w:top w:val="nil"/>
              <w:left w:val="nil"/>
              <w:bottom w:val="nil"/>
              <w:right w:val="nil"/>
            </w:tcBorders>
            <w:shd w:val="clear" w:color="auto" w:fill="auto"/>
            <w:noWrap/>
            <w:tcMar>
              <w:left w:w="0" w:type="dxa"/>
              <w:right w:w="0" w:type="dxa"/>
            </w:tcMar>
            <w:vAlign w:val="center"/>
            <w:hideMark/>
          </w:tcPr>
          <w:p w14:paraId="6A7EB71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677</w:t>
            </w:r>
          </w:p>
        </w:tc>
        <w:tc>
          <w:tcPr>
            <w:tcW w:w="716" w:type="dxa"/>
            <w:tcBorders>
              <w:top w:val="nil"/>
              <w:left w:val="nil"/>
              <w:bottom w:val="nil"/>
              <w:right w:val="nil"/>
            </w:tcBorders>
            <w:shd w:val="clear" w:color="auto" w:fill="auto"/>
            <w:noWrap/>
            <w:tcMar>
              <w:left w:w="0" w:type="dxa"/>
              <w:right w:w="0" w:type="dxa"/>
            </w:tcMar>
            <w:vAlign w:val="center"/>
            <w:hideMark/>
          </w:tcPr>
          <w:p w14:paraId="1A426D4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342</w:t>
            </w:r>
          </w:p>
        </w:tc>
        <w:tc>
          <w:tcPr>
            <w:tcW w:w="543" w:type="dxa"/>
            <w:tcBorders>
              <w:top w:val="nil"/>
              <w:left w:val="nil"/>
              <w:bottom w:val="nil"/>
              <w:right w:val="nil"/>
            </w:tcBorders>
            <w:shd w:val="clear" w:color="auto" w:fill="auto"/>
            <w:noWrap/>
            <w:tcMar>
              <w:left w:w="0" w:type="dxa"/>
              <w:right w:w="0" w:type="dxa"/>
            </w:tcMar>
            <w:vAlign w:val="center"/>
            <w:hideMark/>
          </w:tcPr>
          <w:p w14:paraId="0167360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384</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F908055"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11,131</w:t>
            </w:r>
          </w:p>
        </w:tc>
      </w:tr>
      <w:tr w:rsidR="00CC6312" w:rsidRPr="00DA3B58" w14:paraId="20365679"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0C4C8D44"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Tulkarm</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6FD422A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570</w:t>
            </w:r>
          </w:p>
        </w:tc>
        <w:tc>
          <w:tcPr>
            <w:tcW w:w="567" w:type="dxa"/>
            <w:tcBorders>
              <w:top w:val="nil"/>
              <w:left w:val="nil"/>
              <w:bottom w:val="nil"/>
              <w:right w:val="nil"/>
            </w:tcBorders>
            <w:shd w:val="clear" w:color="auto" w:fill="auto"/>
            <w:noWrap/>
            <w:tcMar>
              <w:left w:w="0" w:type="dxa"/>
              <w:right w:w="0" w:type="dxa"/>
            </w:tcMar>
            <w:vAlign w:val="center"/>
            <w:hideMark/>
          </w:tcPr>
          <w:p w14:paraId="384215F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21,834</w:t>
            </w:r>
          </w:p>
        </w:tc>
        <w:tc>
          <w:tcPr>
            <w:tcW w:w="567" w:type="dxa"/>
            <w:tcBorders>
              <w:top w:val="nil"/>
              <w:left w:val="nil"/>
              <w:bottom w:val="nil"/>
              <w:right w:val="nil"/>
            </w:tcBorders>
            <w:shd w:val="clear" w:color="auto" w:fill="auto"/>
            <w:noWrap/>
            <w:tcMar>
              <w:left w:w="0" w:type="dxa"/>
              <w:right w:w="0" w:type="dxa"/>
            </w:tcMar>
            <w:vAlign w:val="center"/>
            <w:hideMark/>
          </w:tcPr>
          <w:p w14:paraId="5A509E1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5,837</w:t>
            </w:r>
          </w:p>
        </w:tc>
        <w:tc>
          <w:tcPr>
            <w:tcW w:w="844" w:type="dxa"/>
            <w:tcBorders>
              <w:top w:val="nil"/>
              <w:left w:val="nil"/>
              <w:bottom w:val="nil"/>
              <w:right w:val="nil"/>
            </w:tcBorders>
            <w:shd w:val="clear" w:color="auto" w:fill="auto"/>
            <w:noWrap/>
            <w:tcMar>
              <w:left w:w="0" w:type="dxa"/>
              <w:right w:w="0" w:type="dxa"/>
            </w:tcMar>
            <w:vAlign w:val="center"/>
            <w:hideMark/>
          </w:tcPr>
          <w:p w14:paraId="61CD7C2B"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2,389</w:t>
            </w:r>
          </w:p>
        </w:tc>
        <w:tc>
          <w:tcPr>
            <w:tcW w:w="716" w:type="dxa"/>
            <w:tcBorders>
              <w:top w:val="nil"/>
              <w:left w:val="nil"/>
              <w:bottom w:val="nil"/>
              <w:right w:val="nil"/>
            </w:tcBorders>
            <w:shd w:val="clear" w:color="auto" w:fill="auto"/>
            <w:noWrap/>
            <w:tcMar>
              <w:left w:w="0" w:type="dxa"/>
              <w:right w:w="0" w:type="dxa"/>
            </w:tcMar>
            <w:vAlign w:val="center"/>
            <w:hideMark/>
          </w:tcPr>
          <w:p w14:paraId="2321771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1,596</w:t>
            </w:r>
          </w:p>
        </w:tc>
        <w:tc>
          <w:tcPr>
            <w:tcW w:w="543" w:type="dxa"/>
            <w:tcBorders>
              <w:top w:val="nil"/>
              <w:left w:val="nil"/>
              <w:bottom w:val="nil"/>
              <w:right w:val="nil"/>
            </w:tcBorders>
            <w:shd w:val="clear" w:color="auto" w:fill="auto"/>
            <w:noWrap/>
            <w:tcMar>
              <w:left w:w="0" w:type="dxa"/>
              <w:right w:w="0" w:type="dxa"/>
            </w:tcMar>
            <w:vAlign w:val="center"/>
            <w:hideMark/>
          </w:tcPr>
          <w:p w14:paraId="55E224F6"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5FB0E461"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32,253</w:t>
            </w:r>
          </w:p>
        </w:tc>
      </w:tr>
      <w:tr w:rsidR="00CC6312" w:rsidRPr="00DA3B58" w14:paraId="6E593CEF"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5FA035C0"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Nablus</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203ADFC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1,368</w:t>
            </w:r>
          </w:p>
        </w:tc>
        <w:tc>
          <w:tcPr>
            <w:tcW w:w="567" w:type="dxa"/>
            <w:tcBorders>
              <w:top w:val="nil"/>
              <w:left w:val="nil"/>
              <w:bottom w:val="nil"/>
              <w:right w:val="nil"/>
            </w:tcBorders>
            <w:shd w:val="clear" w:color="auto" w:fill="auto"/>
            <w:noWrap/>
            <w:tcMar>
              <w:left w:w="0" w:type="dxa"/>
              <w:right w:w="0" w:type="dxa"/>
            </w:tcMar>
            <w:vAlign w:val="center"/>
            <w:hideMark/>
          </w:tcPr>
          <w:p w14:paraId="0DA733F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34,349</w:t>
            </w:r>
          </w:p>
        </w:tc>
        <w:tc>
          <w:tcPr>
            <w:tcW w:w="567" w:type="dxa"/>
            <w:tcBorders>
              <w:top w:val="nil"/>
              <w:left w:val="nil"/>
              <w:bottom w:val="nil"/>
              <w:right w:val="nil"/>
            </w:tcBorders>
            <w:shd w:val="clear" w:color="auto" w:fill="auto"/>
            <w:noWrap/>
            <w:tcMar>
              <w:left w:w="0" w:type="dxa"/>
              <w:right w:w="0" w:type="dxa"/>
            </w:tcMar>
            <w:vAlign w:val="center"/>
            <w:hideMark/>
          </w:tcPr>
          <w:p w14:paraId="6280D1A2"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13,511</w:t>
            </w:r>
          </w:p>
        </w:tc>
        <w:tc>
          <w:tcPr>
            <w:tcW w:w="844" w:type="dxa"/>
            <w:tcBorders>
              <w:top w:val="nil"/>
              <w:left w:val="nil"/>
              <w:bottom w:val="nil"/>
              <w:right w:val="nil"/>
            </w:tcBorders>
            <w:shd w:val="clear" w:color="auto" w:fill="auto"/>
            <w:noWrap/>
            <w:tcMar>
              <w:left w:w="0" w:type="dxa"/>
              <w:right w:w="0" w:type="dxa"/>
            </w:tcMar>
            <w:vAlign w:val="center"/>
            <w:hideMark/>
          </w:tcPr>
          <w:p w14:paraId="02F7245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4,296</w:t>
            </w:r>
          </w:p>
        </w:tc>
        <w:tc>
          <w:tcPr>
            <w:tcW w:w="716" w:type="dxa"/>
            <w:tcBorders>
              <w:top w:val="nil"/>
              <w:left w:val="nil"/>
              <w:bottom w:val="nil"/>
              <w:right w:val="nil"/>
            </w:tcBorders>
            <w:shd w:val="clear" w:color="auto" w:fill="auto"/>
            <w:noWrap/>
            <w:tcMar>
              <w:left w:w="0" w:type="dxa"/>
              <w:right w:w="0" w:type="dxa"/>
            </w:tcMar>
            <w:vAlign w:val="center"/>
            <w:hideMark/>
          </w:tcPr>
          <w:p w14:paraId="5E3929EA"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3,194</w:t>
            </w:r>
          </w:p>
        </w:tc>
        <w:tc>
          <w:tcPr>
            <w:tcW w:w="543" w:type="dxa"/>
            <w:tcBorders>
              <w:top w:val="nil"/>
              <w:left w:val="nil"/>
              <w:bottom w:val="nil"/>
              <w:right w:val="nil"/>
            </w:tcBorders>
            <w:shd w:val="clear" w:color="auto" w:fill="auto"/>
            <w:noWrap/>
            <w:tcMar>
              <w:left w:w="0" w:type="dxa"/>
              <w:right w:w="0" w:type="dxa"/>
            </w:tcMar>
            <w:vAlign w:val="center"/>
            <w:hideMark/>
          </w:tcPr>
          <w:p w14:paraId="5209E4D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365</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09C7C4B"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57,083</w:t>
            </w:r>
          </w:p>
        </w:tc>
      </w:tr>
      <w:tr w:rsidR="00CC6312" w:rsidRPr="00DA3B58" w14:paraId="11E82C5A"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7083880B"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Qalqiliya</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01070B8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388</w:t>
            </w:r>
          </w:p>
        </w:tc>
        <w:tc>
          <w:tcPr>
            <w:tcW w:w="567" w:type="dxa"/>
            <w:tcBorders>
              <w:top w:val="nil"/>
              <w:left w:val="nil"/>
              <w:bottom w:val="nil"/>
              <w:right w:val="nil"/>
            </w:tcBorders>
            <w:shd w:val="clear" w:color="auto" w:fill="auto"/>
            <w:noWrap/>
            <w:tcMar>
              <w:left w:w="0" w:type="dxa"/>
              <w:right w:w="0" w:type="dxa"/>
            </w:tcMar>
            <w:vAlign w:val="center"/>
            <w:hideMark/>
          </w:tcPr>
          <w:p w14:paraId="065110E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11,054</w:t>
            </w:r>
          </w:p>
        </w:tc>
        <w:tc>
          <w:tcPr>
            <w:tcW w:w="567" w:type="dxa"/>
            <w:tcBorders>
              <w:top w:val="nil"/>
              <w:left w:val="nil"/>
              <w:bottom w:val="nil"/>
              <w:right w:val="nil"/>
            </w:tcBorders>
            <w:shd w:val="clear" w:color="auto" w:fill="auto"/>
            <w:noWrap/>
            <w:tcMar>
              <w:left w:w="0" w:type="dxa"/>
              <w:right w:w="0" w:type="dxa"/>
            </w:tcMar>
            <w:vAlign w:val="center"/>
            <w:hideMark/>
          </w:tcPr>
          <w:p w14:paraId="6F0355B9"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3,586</w:t>
            </w:r>
          </w:p>
        </w:tc>
        <w:tc>
          <w:tcPr>
            <w:tcW w:w="844" w:type="dxa"/>
            <w:tcBorders>
              <w:top w:val="nil"/>
              <w:left w:val="nil"/>
              <w:bottom w:val="nil"/>
              <w:right w:val="nil"/>
            </w:tcBorders>
            <w:shd w:val="clear" w:color="auto" w:fill="auto"/>
            <w:noWrap/>
            <w:tcMar>
              <w:left w:w="0" w:type="dxa"/>
              <w:right w:w="0" w:type="dxa"/>
            </w:tcMar>
            <w:vAlign w:val="center"/>
            <w:hideMark/>
          </w:tcPr>
          <w:p w14:paraId="6DFC88AF"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1,548</w:t>
            </w:r>
          </w:p>
        </w:tc>
        <w:tc>
          <w:tcPr>
            <w:tcW w:w="716" w:type="dxa"/>
            <w:tcBorders>
              <w:top w:val="nil"/>
              <w:left w:val="nil"/>
              <w:bottom w:val="nil"/>
              <w:right w:val="nil"/>
            </w:tcBorders>
            <w:shd w:val="clear" w:color="auto" w:fill="auto"/>
            <w:noWrap/>
            <w:tcMar>
              <w:left w:w="0" w:type="dxa"/>
              <w:right w:w="0" w:type="dxa"/>
            </w:tcMar>
            <w:vAlign w:val="center"/>
            <w:hideMark/>
          </w:tcPr>
          <w:p w14:paraId="0C14808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837</w:t>
            </w:r>
          </w:p>
        </w:tc>
        <w:tc>
          <w:tcPr>
            <w:tcW w:w="543" w:type="dxa"/>
            <w:tcBorders>
              <w:top w:val="nil"/>
              <w:left w:val="nil"/>
              <w:bottom w:val="nil"/>
              <w:right w:val="nil"/>
            </w:tcBorders>
            <w:shd w:val="clear" w:color="auto" w:fill="auto"/>
            <w:noWrap/>
            <w:tcMar>
              <w:left w:w="0" w:type="dxa"/>
              <w:right w:w="0" w:type="dxa"/>
            </w:tcMar>
            <w:vAlign w:val="center"/>
            <w:hideMark/>
          </w:tcPr>
          <w:p w14:paraId="0992DA77"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140</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1D3B589"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17,553</w:t>
            </w:r>
          </w:p>
        </w:tc>
      </w:tr>
      <w:tr w:rsidR="00CC6312" w:rsidRPr="00DA3B58" w14:paraId="2455B0A7"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12FA3B89"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Salfit</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24CAAB2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685</w:t>
            </w:r>
          </w:p>
        </w:tc>
        <w:tc>
          <w:tcPr>
            <w:tcW w:w="567" w:type="dxa"/>
            <w:tcBorders>
              <w:top w:val="nil"/>
              <w:left w:val="nil"/>
              <w:bottom w:val="nil"/>
              <w:right w:val="nil"/>
            </w:tcBorders>
            <w:shd w:val="clear" w:color="auto" w:fill="auto"/>
            <w:noWrap/>
            <w:tcMar>
              <w:left w:w="0" w:type="dxa"/>
              <w:right w:w="0" w:type="dxa"/>
            </w:tcMar>
            <w:vAlign w:val="center"/>
            <w:hideMark/>
          </w:tcPr>
          <w:p w14:paraId="0E14830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10,852</w:t>
            </w:r>
          </w:p>
        </w:tc>
        <w:tc>
          <w:tcPr>
            <w:tcW w:w="567" w:type="dxa"/>
            <w:tcBorders>
              <w:top w:val="nil"/>
              <w:left w:val="nil"/>
              <w:bottom w:val="nil"/>
              <w:right w:val="nil"/>
            </w:tcBorders>
            <w:shd w:val="clear" w:color="auto" w:fill="auto"/>
            <w:noWrap/>
            <w:tcMar>
              <w:left w:w="0" w:type="dxa"/>
              <w:right w:w="0" w:type="dxa"/>
            </w:tcMar>
            <w:vAlign w:val="center"/>
            <w:hideMark/>
          </w:tcPr>
          <w:p w14:paraId="43F2B207"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1,802</w:t>
            </w:r>
          </w:p>
        </w:tc>
        <w:tc>
          <w:tcPr>
            <w:tcW w:w="844" w:type="dxa"/>
            <w:tcBorders>
              <w:top w:val="nil"/>
              <w:left w:val="nil"/>
              <w:bottom w:val="nil"/>
              <w:right w:val="nil"/>
            </w:tcBorders>
            <w:shd w:val="clear" w:color="auto" w:fill="auto"/>
            <w:noWrap/>
            <w:tcMar>
              <w:left w:w="0" w:type="dxa"/>
              <w:right w:w="0" w:type="dxa"/>
            </w:tcMar>
            <w:vAlign w:val="center"/>
            <w:hideMark/>
          </w:tcPr>
          <w:p w14:paraId="50A4894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1,234</w:t>
            </w:r>
          </w:p>
        </w:tc>
        <w:tc>
          <w:tcPr>
            <w:tcW w:w="716" w:type="dxa"/>
            <w:tcBorders>
              <w:top w:val="nil"/>
              <w:left w:val="nil"/>
              <w:bottom w:val="nil"/>
              <w:right w:val="nil"/>
            </w:tcBorders>
            <w:shd w:val="clear" w:color="auto" w:fill="auto"/>
            <w:noWrap/>
            <w:tcMar>
              <w:left w:w="0" w:type="dxa"/>
              <w:right w:w="0" w:type="dxa"/>
            </w:tcMar>
            <w:vAlign w:val="center"/>
            <w:hideMark/>
          </w:tcPr>
          <w:p w14:paraId="5332BD8F"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831</w:t>
            </w:r>
          </w:p>
        </w:tc>
        <w:tc>
          <w:tcPr>
            <w:tcW w:w="543" w:type="dxa"/>
            <w:tcBorders>
              <w:top w:val="nil"/>
              <w:left w:val="nil"/>
              <w:bottom w:val="nil"/>
              <w:right w:val="nil"/>
            </w:tcBorders>
            <w:shd w:val="clear" w:color="auto" w:fill="auto"/>
            <w:noWrap/>
            <w:tcMar>
              <w:left w:w="0" w:type="dxa"/>
              <w:right w:w="0" w:type="dxa"/>
            </w:tcMar>
            <w:vAlign w:val="center"/>
            <w:hideMark/>
          </w:tcPr>
          <w:p w14:paraId="5C9EF83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84</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59A4DA40"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15,488</w:t>
            </w:r>
          </w:p>
        </w:tc>
      </w:tr>
      <w:tr w:rsidR="00CC6312" w:rsidRPr="00DA3B58" w14:paraId="116930F5"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0666C3A0"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Ramallah &amp; Al-Bireh</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2F6B732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2,949</w:t>
            </w:r>
          </w:p>
        </w:tc>
        <w:tc>
          <w:tcPr>
            <w:tcW w:w="567" w:type="dxa"/>
            <w:tcBorders>
              <w:top w:val="nil"/>
              <w:left w:val="nil"/>
              <w:bottom w:val="nil"/>
              <w:right w:val="nil"/>
            </w:tcBorders>
            <w:shd w:val="clear" w:color="auto" w:fill="auto"/>
            <w:noWrap/>
            <w:tcMar>
              <w:left w:w="0" w:type="dxa"/>
              <w:right w:w="0" w:type="dxa"/>
            </w:tcMar>
            <w:vAlign w:val="center"/>
            <w:hideMark/>
          </w:tcPr>
          <w:p w14:paraId="482D17C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28,713</w:t>
            </w:r>
          </w:p>
        </w:tc>
        <w:tc>
          <w:tcPr>
            <w:tcW w:w="567" w:type="dxa"/>
            <w:tcBorders>
              <w:top w:val="nil"/>
              <w:left w:val="nil"/>
              <w:bottom w:val="nil"/>
              <w:right w:val="nil"/>
            </w:tcBorders>
            <w:shd w:val="clear" w:color="auto" w:fill="auto"/>
            <w:noWrap/>
            <w:tcMar>
              <w:left w:w="0" w:type="dxa"/>
              <w:right w:w="0" w:type="dxa"/>
            </w:tcMar>
            <w:vAlign w:val="center"/>
            <w:hideMark/>
          </w:tcPr>
          <w:p w14:paraId="04F4FB4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12,833</w:t>
            </w:r>
          </w:p>
        </w:tc>
        <w:tc>
          <w:tcPr>
            <w:tcW w:w="844" w:type="dxa"/>
            <w:tcBorders>
              <w:top w:val="nil"/>
              <w:left w:val="nil"/>
              <w:bottom w:val="nil"/>
              <w:right w:val="nil"/>
            </w:tcBorders>
            <w:shd w:val="clear" w:color="auto" w:fill="auto"/>
            <w:noWrap/>
            <w:tcMar>
              <w:left w:w="0" w:type="dxa"/>
              <w:right w:w="0" w:type="dxa"/>
            </w:tcMar>
            <w:vAlign w:val="center"/>
            <w:hideMark/>
          </w:tcPr>
          <w:p w14:paraId="4558235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4,028</w:t>
            </w:r>
          </w:p>
        </w:tc>
        <w:tc>
          <w:tcPr>
            <w:tcW w:w="716" w:type="dxa"/>
            <w:tcBorders>
              <w:top w:val="nil"/>
              <w:left w:val="nil"/>
              <w:bottom w:val="nil"/>
              <w:right w:val="nil"/>
            </w:tcBorders>
            <w:shd w:val="clear" w:color="auto" w:fill="auto"/>
            <w:noWrap/>
            <w:tcMar>
              <w:left w:w="0" w:type="dxa"/>
              <w:right w:w="0" w:type="dxa"/>
            </w:tcMar>
            <w:vAlign w:val="center"/>
            <w:hideMark/>
          </w:tcPr>
          <w:p w14:paraId="61518172"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2,947</w:t>
            </w:r>
          </w:p>
        </w:tc>
        <w:tc>
          <w:tcPr>
            <w:tcW w:w="543" w:type="dxa"/>
            <w:tcBorders>
              <w:top w:val="nil"/>
              <w:left w:val="nil"/>
              <w:bottom w:val="nil"/>
              <w:right w:val="nil"/>
            </w:tcBorders>
            <w:shd w:val="clear" w:color="auto" w:fill="auto"/>
            <w:noWrap/>
            <w:tcMar>
              <w:left w:w="0" w:type="dxa"/>
              <w:right w:w="0" w:type="dxa"/>
            </w:tcMar>
            <w:vAlign w:val="center"/>
            <w:hideMark/>
          </w:tcPr>
          <w:p w14:paraId="0EDFEA6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551</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3F2F374C"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52,021</w:t>
            </w:r>
          </w:p>
        </w:tc>
      </w:tr>
      <w:tr w:rsidR="00CC6312" w:rsidRPr="00DA3B58" w14:paraId="78DC7B89"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0B87F263"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Jericho &amp; Al </w:t>
            </w:r>
            <w:proofErr w:type="spellStart"/>
            <w:r w:rsidRPr="00DA3B58">
              <w:rPr>
                <w:rFonts w:asciiTheme="majorBidi" w:hAnsiTheme="majorBidi" w:cstheme="majorBidi"/>
                <w:snapToGrid w:val="0"/>
                <w:sz w:val="12"/>
                <w:szCs w:val="12"/>
              </w:rPr>
              <w:t>Aghwar</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796A6919"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645</w:t>
            </w:r>
          </w:p>
        </w:tc>
        <w:tc>
          <w:tcPr>
            <w:tcW w:w="567" w:type="dxa"/>
            <w:tcBorders>
              <w:top w:val="nil"/>
              <w:left w:val="nil"/>
              <w:bottom w:val="nil"/>
              <w:right w:val="nil"/>
            </w:tcBorders>
            <w:shd w:val="clear" w:color="auto" w:fill="auto"/>
            <w:noWrap/>
            <w:tcMar>
              <w:left w:w="0" w:type="dxa"/>
              <w:right w:w="0" w:type="dxa"/>
            </w:tcMar>
            <w:vAlign w:val="center"/>
            <w:hideMark/>
          </w:tcPr>
          <w:p w14:paraId="024ED99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8,005</w:t>
            </w:r>
          </w:p>
        </w:tc>
        <w:tc>
          <w:tcPr>
            <w:tcW w:w="567" w:type="dxa"/>
            <w:tcBorders>
              <w:top w:val="nil"/>
              <w:left w:val="nil"/>
              <w:bottom w:val="nil"/>
              <w:right w:val="nil"/>
            </w:tcBorders>
            <w:shd w:val="clear" w:color="auto" w:fill="auto"/>
            <w:noWrap/>
            <w:tcMar>
              <w:left w:w="0" w:type="dxa"/>
              <w:right w:w="0" w:type="dxa"/>
            </w:tcMar>
            <w:vAlign w:val="center"/>
            <w:hideMark/>
          </w:tcPr>
          <w:p w14:paraId="25FD88B0"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832</w:t>
            </w:r>
          </w:p>
        </w:tc>
        <w:tc>
          <w:tcPr>
            <w:tcW w:w="844" w:type="dxa"/>
            <w:tcBorders>
              <w:top w:val="nil"/>
              <w:left w:val="nil"/>
              <w:bottom w:val="nil"/>
              <w:right w:val="nil"/>
            </w:tcBorders>
            <w:shd w:val="clear" w:color="auto" w:fill="auto"/>
            <w:noWrap/>
            <w:tcMar>
              <w:left w:w="0" w:type="dxa"/>
              <w:right w:w="0" w:type="dxa"/>
            </w:tcMar>
            <w:vAlign w:val="center"/>
            <w:hideMark/>
          </w:tcPr>
          <w:p w14:paraId="0A7188D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736</w:t>
            </w:r>
          </w:p>
        </w:tc>
        <w:tc>
          <w:tcPr>
            <w:tcW w:w="716" w:type="dxa"/>
            <w:tcBorders>
              <w:top w:val="nil"/>
              <w:left w:val="nil"/>
              <w:bottom w:val="nil"/>
              <w:right w:val="nil"/>
            </w:tcBorders>
            <w:shd w:val="clear" w:color="auto" w:fill="auto"/>
            <w:noWrap/>
            <w:tcMar>
              <w:left w:w="0" w:type="dxa"/>
              <w:right w:w="0" w:type="dxa"/>
            </w:tcMar>
            <w:vAlign w:val="center"/>
            <w:hideMark/>
          </w:tcPr>
          <w:p w14:paraId="409B0309"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636</w:t>
            </w:r>
          </w:p>
        </w:tc>
        <w:tc>
          <w:tcPr>
            <w:tcW w:w="543" w:type="dxa"/>
            <w:tcBorders>
              <w:top w:val="nil"/>
              <w:left w:val="nil"/>
              <w:bottom w:val="nil"/>
              <w:right w:val="nil"/>
            </w:tcBorders>
            <w:shd w:val="clear" w:color="auto" w:fill="auto"/>
            <w:noWrap/>
            <w:tcMar>
              <w:left w:w="0" w:type="dxa"/>
              <w:right w:w="0" w:type="dxa"/>
            </w:tcMar>
            <w:vAlign w:val="center"/>
            <w:hideMark/>
          </w:tcPr>
          <w:p w14:paraId="15D037D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463</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FFA8566"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11,317</w:t>
            </w:r>
          </w:p>
        </w:tc>
      </w:tr>
      <w:tr w:rsidR="00CC6312" w:rsidRPr="00DA3B58" w14:paraId="1F5D802B"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3D7C1CBF"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Jerusalem</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5D67AD77"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639</w:t>
            </w:r>
          </w:p>
        </w:tc>
        <w:tc>
          <w:tcPr>
            <w:tcW w:w="567" w:type="dxa"/>
            <w:tcBorders>
              <w:top w:val="nil"/>
              <w:left w:val="nil"/>
              <w:bottom w:val="nil"/>
              <w:right w:val="nil"/>
            </w:tcBorders>
            <w:shd w:val="clear" w:color="auto" w:fill="auto"/>
            <w:noWrap/>
            <w:tcMar>
              <w:left w:w="0" w:type="dxa"/>
              <w:right w:w="0" w:type="dxa"/>
            </w:tcMar>
            <w:vAlign w:val="center"/>
            <w:hideMark/>
          </w:tcPr>
          <w:p w14:paraId="6D76A58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19,167</w:t>
            </w:r>
          </w:p>
        </w:tc>
        <w:tc>
          <w:tcPr>
            <w:tcW w:w="567" w:type="dxa"/>
            <w:tcBorders>
              <w:top w:val="nil"/>
              <w:left w:val="nil"/>
              <w:bottom w:val="nil"/>
              <w:right w:val="nil"/>
            </w:tcBorders>
            <w:shd w:val="clear" w:color="auto" w:fill="auto"/>
            <w:noWrap/>
            <w:tcMar>
              <w:left w:w="0" w:type="dxa"/>
              <w:right w:w="0" w:type="dxa"/>
            </w:tcMar>
            <w:vAlign w:val="center"/>
            <w:hideMark/>
          </w:tcPr>
          <w:p w14:paraId="7BB89962"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17,469</w:t>
            </w:r>
          </w:p>
        </w:tc>
        <w:tc>
          <w:tcPr>
            <w:tcW w:w="844" w:type="dxa"/>
            <w:tcBorders>
              <w:top w:val="nil"/>
              <w:left w:val="nil"/>
              <w:bottom w:val="nil"/>
              <w:right w:val="nil"/>
            </w:tcBorders>
            <w:shd w:val="clear" w:color="auto" w:fill="auto"/>
            <w:noWrap/>
            <w:tcMar>
              <w:left w:w="0" w:type="dxa"/>
              <w:right w:w="0" w:type="dxa"/>
            </w:tcMar>
            <w:vAlign w:val="center"/>
            <w:hideMark/>
          </w:tcPr>
          <w:p w14:paraId="73E13C1C"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1,661</w:t>
            </w:r>
          </w:p>
        </w:tc>
        <w:tc>
          <w:tcPr>
            <w:tcW w:w="716" w:type="dxa"/>
            <w:tcBorders>
              <w:top w:val="nil"/>
              <w:left w:val="nil"/>
              <w:bottom w:val="nil"/>
              <w:right w:val="nil"/>
            </w:tcBorders>
            <w:shd w:val="clear" w:color="auto" w:fill="auto"/>
            <w:noWrap/>
            <w:tcMar>
              <w:left w:w="0" w:type="dxa"/>
              <w:right w:w="0" w:type="dxa"/>
            </w:tcMar>
            <w:vAlign w:val="center"/>
            <w:hideMark/>
          </w:tcPr>
          <w:p w14:paraId="22CBF396"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633</w:t>
            </w:r>
          </w:p>
        </w:tc>
        <w:tc>
          <w:tcPr>
            <w:tcW w:w="543" w:type="dxa"/>
            <w:tcBorders>
              <w:top w:val="nil"/>
              <w:left w:val="nil"/>
              <w:bottom w:val="nil"/>
              <w:right w:val="nil"/>
            </w:tcBorders>
            <w:shd w:val="clear" w:color="auto" w:fill="auto"/>
            <w:noWrap/>
            <w:tcMar>
              <w:left w:w="0" w:type="dxa"/>
              <w:right w:w="0" w:type="dxa"/>
            </w:tcMar>
            <w:vAlign w:val="center"/>
            <w:hideMark/>
          </w:tcPr>
          <w:p w14:paraId="054C8D40"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1,176</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4D375DD"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40,745</w:t>
            </w:r>
          </w:p>
        </w:tc>
      </w:tr>
      <w:tr w:rsidR="00CC6312" w:rsidRPr="00DA3B58" w14:paraId="6D27B435"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610AC623"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Bethlehem</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756028B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524</w:t>
            </w:r>
          </w:p>
        </w:tc>
        <w:tc>
          <w:tcPr>
            <w:tcW w:w="567" w:type="dxa"/>
            <w:tcBorders>
              <w:top w:val="nil"/>
              <w:left w:val="nil"/>
              <w:bottom w:val="nil"/>
              <w:right w:val="nil"/>
            </w:tcBorders>
            <w:shd w:val="clear" w:color="auto" w:fill="auto"/>
            <w:noWrap/>
            <w:tcMar>
              <w:left w:w="0" w:type="dxa"/>
              <w:right w:w="0" w:type="dxa"/>
            </w:tcMar>
            <w:vAlign w:val="center"/>
            <w:hideMark/>
          </w:tcPr>
          <w:p w14:paraId="05070C4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18,661</w:t>
            </w:r>
          </w:p>
        </w:tc>
        <w:tc>
          <w:tcPr>
            <w:tcW w:w="567" w:type="dxa"/>
            <w:tcBorders>
              <w:top w:val="nil"/>
              <w:left w:val="nil"/>
              <w:bottom w:val="nil"/>
              <w:right w:val="nil"/>
            </w:tcBorders>
            <w:shd w:val="clear" w:color="auto" w:fill="auto"/>
            <w:noWrap/>
            <w:tcMar>
              <w:left w:w="0" w:type="dxa"/>
              <w:right w:w="0" w:type="dxa"/>
            </w:tcMar>
            <w:vAlign w:val="center"/>
            <w:hideMark/>
          </w:tcPr>
          <w:p w14:paraId="7A6F26A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9,849</w:t>
            </w:r>
          </w:p>
        </w:tc>
        <w:tc>
          <w:tcPr>
            <w:tcW w:w="844" w:type="dxa"/>
            <w:tcBorders>
              <w:top w:val="nil"/>
              <w:left w:val="nil"/>
              <w:bottom w:val="nil"/>
              <w:right w:val="nil"/>
            </w:tcBorders>
            <w:shd w:val="clear" w:color="auto" w:fill="auto"/>
            <w:noWrap/>
            <w:tcMar>
              <w:left w:w="0" w:type="dxa"/>
              <w:right w:w="0" w:type="dxa"/>
            </w:tcMar>
            <w:vAlign w:val="center"/>
            <w:hideMark/>
          </w:tcPr>
          <w:p w14:paraId="152AE89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2,488</w:t>
            </w:r>
          </w:p>
        </w:tc>
        <w:tc>
          <w:tcPr>
            <w:tcW w:w="716" w:type="dxa"/>
            <w:tcBorders>
              <w:top w:val="nil"/>
              <w:left w:val="nil"/>
              <w:bottom w:val="nil"/>
              <w:right w:val="nil"/>
            </w:tcBorders>
            <w:shd w:val="clear" w:color="auto" w:fill="auto"/>
            <w:noWrap/>
            <w:tcMar>
              <w:left w:w="0" w:type="dxa"/>
              <w:right w:w="0" w:type="dxa"/>
            </w:tcMar>
            <w:vAlign w:val="center"/>
            <w:hideMark/>
          </w:tcPr>
          <w:p w14:paraId="2A293ED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2,168</w:t>
            </w:r>
          </w:p>
        </w:tc>
        <w:tc>
          <w:tcPr>
            <w:tcW w:w="543" w:type="dxa"/>
            <w:tcBorders>
              <w:top w:val="nil"/>
              <w:left w:val="nil"/>
              <w:bottom w:val="nil"/>
              <w:right w:val="nil"/>
            </w:tcBorders>
            <w:shd w:val="clear" w:color="auto" w:fill="auto"/>
            <w:noWrap/>
            <w:tcMar>
              <w:left w:w="0" w:type="dxa"/>
              <w:right w:w="0" w:type="dxa"/>
            </w:tcMar>
            <w:vAlign w:val="center"/>
            <w:hideMark/>
          </w:tcPr>
          <w:p w14:paraId="0B5BDBF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225</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5E11D510"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33,915</w:t>
            </w:r>
          </w:p>
        </w:tc>
      </w:tr>
      <w:tr w:rsidR="00CC6312" w:rsidRPr="00DA3B58" w14:paraId="5DB57D1D"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27393696"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Hebron</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58EFF08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2,597</w:t>
            </w:r>
          </w:p>
        </w:tc>
        <w:tc>
          <w:tcPr>
            <w:tcW w:w="567" w:type="dxa"/>
            <w:tcBorders>
              <w:top w:val="nil"/>
              <w:left w:val="nil"/>
              <w:bottom w:val="nil"/>
              <w:right w:val="nil"/>
            </w:tcBorders>
            <w:shd w:val="clear" w:color="auto" w:fill="auto"/>
            <w:noWrap/>
            <w:tcMar>
              <w:left w:w="0" w:type="dxa"/>
              <w:right w:w="0" w:type="dxa"/>
            </w:tcMar>
            <w:vAlign w:val="center"/>
            <w:hideMark/>
          </w:tcPr>
          <w:p w14:paraId="07EB7BA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73,204</w:t>
            </w:r>
          </w:p>
        </w:tc>
        <w:tc>
          <w:tcPr>
            <w:tcW w:w="567" w:type="dxa"/>
            <w:tcBorders>
              <w:top w:val="nil"/>
              <w:left w:val="nil"/>
              <w:bottom w:val="nil"/>
              <w:right w:val="nil"/>
            </w:tcBorders>
            <w:shd w:val="clear" w:color="auto" w:fill="auto"/>
            <w:noWrap/>
            <w:tcMar>
              <w:left w:w="0" w:type="dxa"/>
              <w:right w:w="0" w:type="dxa"/>
            </w:tcMar>
            <w:vAlign w:val="center"/>
            <w:hideMark/>
          </w:tcPr>
          <w:p w14:paraId="6FF3A53C"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19,310</w:t>
            </w:r>
          </w:p>
        </w:tc>
        <w:tc>
          <w:tcPr>
            <w:tcW w:w="844" w:type="dxa"/>
            <w:tcBorders>
              <w:top w:val="nil"/>
              <w:left w:val="nil"/>
              <w:bottom w:val="nil"/>
              <w:right w:val="nil"/>
            </w:tcBorders>
            <w:shd w:val="clear" w:color="auto" w:fill="auto"/>
            <w:noWrap/>
            <w:tcMar>
              <w:left w:w="0" w:type="dxa"/>
              <w:right w:w="0" w:type="dxa"/>
            </w:tcMar>
            <w:vAlign w:val="center"/>
            <w:hideMark/>
          </w:tcPr>
          <w:p w14:paraId="7116DA6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8,033</w:t>
            </w:r>
          </w:p>
        </w:tc>
        <w:tc>
          <w:tcPr>
            <w:tcW w:w="716" w:type="dxa"/>
            <w:tcBorders>
              <w:top w:val="nil"/>
              <w:left w:val="nil"/>
              <w:bottom w:val="nil"/>
              <w:right w:val="nil"/>
            </w:tcBorders>
            <w:shd w:val="clear" w:color="auto" w:fill="auto"/>
            <w:noWrap/>
            <w:tcMar>
              <w:left w:w="0" w:type="dxa"/>
              <w:right w:w="0" w:type="dxa"/>
            </w:tcMar>
            <w:vAlign w:val="center"/>
            <w:hideMark/>
          </w:tcPr>
          <w:p w14:paraId="14C5283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6,449</w:t>
            </w:r>
          </w:p>
        </w:tc>
        <w:tc>
          <w:tcPr>
            <w:tcW w:w="543" w:type="dxa"/>
            <w:tcBorders>
              <w:top w:val="nil"/>
              <w:left w:val="nil"/>
              <w:bottom w:val="nil"/>
              <w:right w:val="nil"/>
            </w:tcBorders>
            <w:shd w:val="clear" w:color="auto" w:fill="auto"/>
            <w:noWrap/>
            <w:tcMar>
              <w:left w:w="0" w:type="dxa"/>
              <w:right w:w="0" w:type="dxa"/>
            </w:tcMar>
            <w:vAlign w:val="center"/>
            <w:hideMark/>
          </w:tcPr>
          <w:p w14:paraId="6AA57404"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897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8609EB5"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110,490</w:t>
            </w:r>
          </w:p>
        </w:tc>
      </w:tr>
      <w:tr w:rsidR="00CC6312" w:rsidRPr="00DA3B58" w14:paraId="7640F534"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168DA8F0"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Gaza Strip</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5396CC23"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1,693</w:t>
            </w:r>
          </w:p>
        </w:tc>
        <w:tc>
          <w:tcPr>
            <w:tcW w:w="567" w:type="dxa"/>
            <w:tcBorders>
              <w:top w:val="nil"/>
              <w:left w:val="nil"/>
              <w:bottom w:val="nil"/>
              <w:right w:val="nil"/>
            </w:tcBorders>
            <w:shd w:val="clear" w:color="auto" w:fill="auto"/>
            <w:noWrap/>
            <w:tcMar>
              <w:left w:w="0" w:type="dxa"/>
              <w:right w:w="0" w:type="dxa"/>
            </w:tcMar>
            <w:vAlign w:val="center"/>
            <w:hideMark/>
          </w:tcPr>
          <w:p w14:paraId="5B22497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111,213</w:t>
            </w:r>
          </w:p>
        </w:tc>
        <w:tc>
          <w:tcPr>
            <w:tcW w:w="567" w:type="dxa"/>
            <w:tcBorders>
              <w:top w:val="nil"/>
              <w:left w:val="nil"/>
              <w:bottom w:val="nil"/>
              <w:right w:val="nil"/>
            </w:tcBorders>
            <w:shd w:val="clear" w:color="auto" w:fill="auto"/>
            <w:noWrap/>
            <w:tcMar>
              <w:left w:w="0" w:type="dxa"/>
              <w:right w:w="0" w:type="dxa"/>
            </w:tcMar>
            <w:vAlign w:val="center"/>
            <w:hideMark/>
          </w:tcPr>
          <w:p w14:paraId="4D68F92D"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55,416</w:t>
            </w:r>
          </w:p>
        </w:tc>
        <w:tc>
          <w:tcPr>
            <w:tcW w:w="844" w:type="dxa"/>
            <w:tcBorders>
              <w:top w:val="nil"/>
              <w:left w:val="nil"/>
              <w:bottom w:val="nil"/>
              <w:right w:val="nil"/>
            </w:tcBorders>
            <w:shd w:val="clear" w:color="auto" w:fill="auto"/>
            <w:noWrap/>
            <w:tcMar>
              <w:left w:w="0" w:type="dxa"/>
              <w:right w:w="0" w:type="dxa"/>
            </w:tcMar>
            <w:vAlign w:val="center"/>
            <w:hideMark/>
          </w:tcPr>
          <w:p w14:paraId="4F2C0DDC"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11,855</w:t>
            </w:r>
          </w:p>
        </w:tc>
        <w:tc>
          <w:tcPr>
            <w:tcW w:w="716" w:type="dxa"/>
            <w:tcBorders>
              <w:top w:val="nil"/>
              <w:left w:val="nil"/>
              <w:bottom w:val="nil"/>
              <w:right w:val="nil"/>
            </w:tcBorders>
            <w:shd w:val="clear" w:color="auto" w:fill="auto"/>
            <w:noWrap/>
            <w:tcMar>
              <w:left w:w="0" w:type="dxa"/>
              <w:right w:w="0" w:type="dxa"/>
            </w:tcMar>
            <w:vAlign w:val="center"/>
            <w:hideMark/>
          </w:tcPr>
          <w:p w14:paraId="681C9AF1"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4,218</w:t>
            </w:r>
          </w:p>
        </w:tc>
        <w:tc>
          <w:tcPr>
            <w:tcW w:w="543" w:type="dxa"/>
            <w:tcBorders>
              <w:top w:val="nil"/>
              <w:left w:val="nil"/>
              <w:bottom w:val="nil"/>
              <w:right w:val="nil"/>
            </w:tcBorders>
            <w:shd w:val="clear" w:color="auto" w:fill="auto"/>
            <w:noWrap/>
            <w:tcMar>
              <w:left w:w="0" w:type="dxa"/>
              <w:right w:w="0" w:type="dxa"/>
            </w:tcMar>
            <w:vAlign w:val="center"/>
            <w:hideMark/>
          </w:tcPr>
          <w:p w14:paraId="2C711094"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1,708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0895CF5E"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186,103</w:t>
            </w:r>
          </w:p>
        </w:tc>
      </w:tr>
      <w:tr w:rsidR="00CC6312" w:rsidRPr="00DA3B58" w14:paraId="61C848A8"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350BC49A"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North Gaza</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1F821367"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356</w:t>
            </w:r>
          </w:p>
        </w:tc>
        <w:tc>
          <w:tcPr>
            <w:tcW w:w="567" w:type="dxa"/>
            <w:tcBorders>
              <w:top w:val="nil"/>
              <w:left w:val="nil"/>
              <w:bottom w:val="nil"/>
              <w:right w:val="nil"/>
            </w:tcBorders>
            <w:shd w:val="clear" w:color="auto" w:fill="auto"/>
            <w:noWrap/>
            <w:tcMar>
              <w:left w:w="0" w:type="dxa"/>
              <w:right w:w="0" w:type="dxa"/>
            </w:tcMar>
            <w:vAlign w:val="center"/>
            <w:hideMark/>
          </w:tcPr>
          <w:p w14:paraId="5C2F068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18,702</w:t>
            </w:r>
          </w:p>
        </w:tc>
        <w:tc>
          <w:tcPr>
            <w:tcW w:w="567" w:type="dxa"/>
            <w:tcBorders>
              <w:top w:val="nil"/>
              <w:left w:val="nil"/>
              <w:bottom w:val="nil"/>
              <w:right w:val="nil"/>
            </w:tcBorders>
            <w:shd w:val="clear" w:color="auto" w:fill="auto"/>
            <w:noWrap/>
            <w:tcMar>
              <w:left w:w="0" w:type="dxa"/>
              <w:right w:w="0" w:type="dxa"/>
            </w:tcMar>
            <w:vAlign w:val="center"/>
            <w:hideMark/>
          </w:tcPr>
          <w:p w14:paraId="131A0DB0"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10,919</w:t>
            </w:r>
          </w:p>
        </w:tc>
        <w:tc>
          <w:tcPr>
            <w:tcW w:w="844" w:type="dxa"/>
            <w:tcBorders>
              <w:top w:val="nil"/>
              <w:left w:val="nil"/>
              <w:bottom w:val="nil"/>
              <w:right w:val="nil"/>
            </w:tcBorders>
            <w:shd w:val="clear" w:color="auto" w:fill="auto"/>
            <w:noWrap/>
            <w:tcMar>
              <w:left w:w="0" w:type="dxa"/>
              <w:right w:w="0" w:type="dxa"/>
            </w:tcMar>
            <w:vAlign w:val="center"/>
            <w:hideMark/>
          </w:tcPr>
          <w:p w14:paraId="698BC59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2,073</w:t>
            </w:r>
          </w:p>
        </w:tc>
        <w:tc>
          <w:tcPr>
            <w:tcW w:w="716" w:type="dxa"/>
            <w:tcBorders>
              <w:top w:val="nil"/>
              <w:left w:val="nil"/>
              <w:bottom w:val="nil"/>
              <w:right w:val="nil"/>
            </w:tcBorders>
            <w:shd w:val="clear" w:color="auto" w:fill="auto"/>
            <w:noWrap/>
            <w:tcMar>
              <w:left w:w="0" w:type="dxa"/>
              <w:right w:w="0" w:type="dxa"/>
            </w:tcMar>
            <w:vAlign w:val="center"/>
            <w:hideMark/>
          </w:tcPr>
          <w:p w14:paraId="32283BF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723</w:t>
            </w:r>
          </w:p>
        </w:tc>
        <w:tc>
          <w:tcPr>
            <w:tcW w:w="543" w:type="dxa"/>
            <w:tcBorders>
              <w:top w:val="nil"/>
              <w:left w:val="nil"/>
              <w:bottom w:val="nil"/>
              <w:right w:val="nil"/>
            </w:tcBorders>
            <w:shd w:val="clear" w:color="auto" w:fill="auto"/>
            <w:noWrap/>
            <w:tcMar>
              <w:left w:w="0" w:type="dxa"/>
              <w:right w:w="0" w:type="dxa"/>
            </w:tcMar>
            <w:vAlign w:val="center"/>
            <w:hideMark/>
          </w:tcPr>
          <w:p w14:paraId="4C90AA0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517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4D88737"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33,290</w:t>
            </w:r>
          </w:p>
        </w:tc>
      </w:tr>
      <w:tr w:rsidR="00CC6312" w:rsidRPr="00DA3B58" w14:paraId="4440925B"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5B9842A6"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Gaza</w:t>
            </w:r>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7B41D08A"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402</w:t>
            </w:r>
          </w:p>
        </w:tc>
        <w:tc>
          <w:tcPr>
            <w:tcW w:w="567" w:type="dxa"/>
            <w:tcBorders>
              <w:top w:val="nil"/>
              <w:left w:val="nil"/>
              <w:bottom w:val="nil"/>
              <w:right w:val="nil"/>
            </w:tcBorders>
            <w:shd w:val="clear" w:color="auto" w:fill="auto"/>
            <w:noWrap/>
            <w:tcMar>
              <w:left w:w="0" w:type="dxa"/>
              <w:right w:w="0" w:type="dxa"/>
            </w:tcMar>
            <w:vAlign w:val="center"/>
            <w:hideMark/>
          </w:tcPr>
          <w:p w14:paraId="26EA301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20,697</w:t>
            </w:r>
          </w:p>
        </w:tc>
        <w:tc>
          <w:tcPr>
            <w:tcW w:w="567" w:type="dxa"/>
            <w:tcBorders>
              <w:top w:val="nil"/>
              <w:left w:val="nil"/>
              <w:bottom w:val="nil"/>
              <w:right w:val="nil"/>
            </w:tcBorders>
            <w:shd w:val="clear" w:color="auto" w:fill="auto"/>
            <w:noWrap/>
            <w:tcMar>
              <w:left w:w="0" w:type="dxa"/>
              <w:right w:w="0" w:type="dxa"/>
            </w:tcMar>
            <w:vAlign w:val="center"/>
            <w:hideMark/>
          </w:tcPr>
          <w:p w14:paraId="0144139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21,750</w:t>
            </w:r>
          </w:p>
        </w:tc>
        <w:tc>
          <w:tcPr>
            <w:tcW w:w="844" w:type="dxa"/>
            <w:tcBorders>
              <w:top w:val="nil"/>
              <w:left w:val="nil"/>
              <w:bottom w:val="nil"/>
              <w:right w:val="nil"/>
            </w:tcBorders>
            <w:shd w:val="clear" w:color="auto" w:fill="auto"/>
            <w:noWrap/>
            <w:tcMar>
              <w:left w:w="0" w:type="dxa"/>
              <w:right w:w="0" w:type="dxa"/>
            </w:tcMar>
            <w:vAlign w:val="center"/>
            <w:hideMark/>
          </w:tcPr>
          <w:p w14:paraId="2BAF450B"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3,608</w:t>
            </w:r>
          </w:p>
        </w:tc>
        <w:tc>
          <w:tcPr>
            <w:tcW w:w="716" w:type="dxa"/>
            <w:tcBorders>
              <w:top w:val="nil"/>
              <w:left w:val="nil"/>
              <w:bottom w:val="nil"/>
              <w:right w:val="nil"/>
            </w:tcBorders>
            <w:shd w:val="clear" w:color="auto" w:fill="auto"/>
            <w:noWrap/>
            <w:tcMar>
              <w:left w:w="0" w:type="dxa"/>
              <w:right w:w="0" w:type="dxa"/>
            </w:tcMar>
            <w:vAlign w:val="center"/>
            <w:hideMark/>
          </w:tcPr>
          <w:p w14:paraId="7DF886A5"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998</w:t>
            </w:r>
          </w:p>
        </w:tc>
        <w:tc>
          <w:tcPr>
            <w:tcW w:w="543" w:type="dxa"/>
            <w:tcBorders>
              <w:top w:val="nil"/>
              <w:left w:val="nil"/>
              <w:bottom w:val="nil"/>
              <w:right w:val="nil"/>
            </w:tcBorders>
            <w:shd w:val="clear" w:color="auto" w:fill="auto"/>
            <w:noWrap/>
            <w:tcMar>
              <w:left w:w="0" w:type="dxa"/>
              <w:right w:w="0" w:type="dxa"/>
            </w:tcMar>
            <w:vAlign w:val="center"/>
            <w:hideMark/>
          </w:tcPr>
          <w:p w14:paraId="4252508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307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AE73DF3"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47,762</w:t>
            </w:r>
          </w:p>
        </w:tc>
      </w:tr>
      <w:tr w:rsidR="00CC6312" w:rsidRPr="00DA3B58" w14:paraId="0B08E511"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7C3B894B"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Dier</w:t>
            </w:r>
            <w:proofErr w:type="spellEnd"/>
            <w:r w:rsidRPr="00DA3B58">
              <w:rPr>
                <w:rFonts w:asciiTheme="majorBidi" w:hAnsiTheme="majorBidi" w:cstheme="majorBidi"/>
                <w:snapToGrid w:val="0"/>
                <w:sz w:val="12"/>
                <w:szCs w:val="12"/>
              </w:rPr>
              <w:t xml:space="preserve"> al-</w:t>
            </w:r>
            <w:proofErr w:type="spellStart"/>
            <w:r w:rsidRPr="00DA3B58">
              <w:rPr>
                <w:rFonts w:asciiTheme="majorBidi" w:hAnsiTheme="majorBidi" w:cstheme="majorBidi"/>
                <w:snapToGrid w:val="0"/>
                <w:sz w:val="12"/>
                <w:szCs w:val="12"/>
              </w:rPr>
              <w:t>Balah</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130EF317"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242</w:t>
            </w:r>
          </w:p>
        </w:tc>
        <w:tc>
          <w:tcPr>
            <w:tcW w:w="567" w:type="dxa"/>
            <w:tcBorders>
              <w:top w:val="nil"/>
              <w:left w:val="nil"/>
              <w:bottom w:val="nil"/>
              <w:right w:val="nil"/>
            </w:tcBorders>
            <w:shd w:val="clear" w:color="auto" w:fill="auto"/>
            <w:noWrap/>
            <w:tcMar>
              <w:left w:w="0" w:type="dxa"/>
              <w:right w:w="0" w:type="dxa"/>
            </w:tcMar>
            <w:vAlign w:val="center"/>
            <w:hideMark/>
          </w:tcPr>
          <w:p w14:paraId="3F90821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20,851</w:t>
            </w:r>
          </w:p>
        </w:tc>
        <w:tc>
          <w:tcPr>
            <w:tcW w:w="567" w:type="dxa"/>
            <w:tcBorders>
              <w:top w:val="nil"/>
              <w:left w:val="nil"/>
              <w:bottom w:val="nil"/>
              <w:right w:val="nil"/>
            </w:tcBorders>
            <w:shd w:val="clear" w:color="auto" w:fill="auto"/>
            <w:noWrap/>
            <w:tcMar>
              <w:left w:w="0" w:type="dxa"/>
              <w:right w:w="0" w:type="dxa"/>
            </w:tcMar>
            <w:vAlign w:val="center"/>
            <w:hideMark/>
          </w:tcPr>
          <w:p w14:paraId="25DC5453"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7,258</w:t>
            </w:r>
          </w:p>
        </w:tc>
        <w:tc>
          <w:tcPr>
            <w:tcW w:w="844" w:type="dxa"/>
            <w:tcBorders>
              <w:top w:val="nil"/>
              <w:left w:val="nil"/>
              <w:bottom w:val="nil"/>
              <w:right w:val="nil"/>
            </w:tcBorders>
            <w:shd w:val="clear" w:color="auto" w:fill="auto"/>
            <w:noWrap/>
            <w:tcMar>
              <w:left w:w="0" w:type="dxa"/>
              <w:right w:w="0" w:type="dxa"/>
            </w:tcMar>
            <w:vAlign w:val="center"/>
            <w:hideMark/>
          </w:tcPr>
          <w:p w14:paraId="109BBA10"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1,819</w:t>
            </w:r>
          </w:p>
        </w:tc>
        <w:tc>
          <w:tcPr>
            <w:tcW w:w="716" w:type="dxa"/>
            <w:tcBorders>
              <w:top w:val="nil"/>
              <w:left w:val="nil"/>
              <w:bottom w:val="nil"/>
              <w:right w:val="nil"/>
            </w:tcBorders>
            <w:shd w:val="clear" w:color="auto" w:fill="auto"/>
            <w:noWrap/>
            <w:tcMar>
              <w:left w:w="0" w:type="dxa"/>
              <w:right w:w="0" w:type="dxa"/>
            </w:tcMar>
            <w:vAlign w:val="center"/>
            <w:hideMark/>
          </w:tcPr>
          <w:p w14:paraId="413DBD59"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447</w:t>
            </w:r>
          </w:p>
        </w:tc>
        <w:tc>
          <w:tcPr>
            <w:tcW w:w="543" w:type="dxa"/>
            <w:tcBorders>
              <w:top w:val="nil"/>
              <w:left w:val="nil"/>
              <w:bottom w:val="nil"/>
              <w:right w:val="nil"/>
            </w:tcBorders>
            <w:shd w:val="clear" w:color="auto" w:fill="auto"/>
            <w:noWrap/>
            <w:tcMar>
              <w:left w:w="0" w:type="dxa"/>
              <w:right w:w="0" w:type="dxa"/>
            </w:tcMar>
            <w:vAlign w:val="center"/>
            <w:hideMark/>
          </w:tcPr>
          <w:p w14:paraId="7895C862"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223</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25355BA1"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30,840</w:t>
            </w:r>
          </w:p>
        </w:tc>
      </w:tr>
      <w:tr w:rsidR="00CC6312" w:rsidRPr="00DA3B58" w14:paraId="25AEE612" w14:textId="77777777" w:rsidTr="003B3316">
        <w:trPr>
          <w:trHeight w:val="227"/>
          <w:jc w:val="center"/>
        </w:trPr>
        <w:tc>
          <w:tcPr>
            <w:tcW w:w="1190" w:type="dxa"/>
            <w:tcBorders>
              <w:top w:val="nil"/>
              <w:left w:val="single" w:sz="4" w:space="0" w:color="auto"/>
              <w:bottom w:val="nil"/>
              <w:right w:val="nil"/>
            </w:tcBorders>
            <w:tcMar>
              <w:left w:w="0" w:type="dxa"/>
              <w:right w:w="0" w:type="dxa"/>
            </w:tcMar>
            <w:vAlign w:val="center"/>
          </w:tcPr>
          <w:p w14:paraId="6F486BC7"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Khan </w:t>
            </w:r>
            <w:proofErr w:type="spellStart"/>
            <w:r w:rsidRPr="00DA3B58">
              <w:rPr>
                <w:rFonts w:asciiTheme="majorBidi" w:hAnsiTheme="majorBidi" w:cstheme="majorBidi"/>
                <w:snapToGrid w:val="0"/>
                <w:sz w:val="12"/>
                <w:szCs w:val="12"/>
              </w:rPr>
              <w:t>Younis</w:t>
            </w:r>
            <w:proofErr w:type="spellEnd"/>
          </w:p>
        </w:tc>
        <w:tc>
          <w:tcPr>
            <w:tcW w:w="540" w:type="dxa"/>
            <w:tcBorders>
              <w:top w:val="nil"/>
              <w:left w:val="single" w:sz="4" w:space="0" w:color="auto"/>
              <w:bottom w:val="nil"/>
              <w:right w:val="nil"/>
            </w:tcBorders>
            <w:shd w:val="clear" w:color="auto" w:fill="auto"/>
            <w:noWrap/>
            <w:tcMar>
              <w:left w:w="0" w:type="dxa"/>
              <w:right w:w="0" w:type="dxa"/>
            </w:tcMar>
            <w:vAlign w:val="center"/>
            <w:hideMark/>
          </w:tcPr>
          <w:p w14:paraId="485BB0BF"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492</w:t>
            </w:r>
          </w:p>
        </w:tc>
        <w:tc>
          <w:tcPr>
            <w:tcW w:w="567" w:type="dxa"/>
            <w:tcBorders>
              <w:top w:val="nil"/>
              <w:left w:val="nil"/>
              <w:bottom w:val="nil"/>
              <w:right w:val="nil"/>
            </w:tcBorders>
            <w:shd w:val="clear" w:color="auto" w:fill="auto"/>
            <w:noWrap/>
            <w:tcMar>
              <w:left w:w="0" w:type="dxa"/>
              <w:right w:w="0" w:type="dxa"/>
            </w:tcMar>
            <w:vAlign w:val="center"/>
            <w:hideMark/>
          </w:tcPr>
          <w:p w14:paraId="0098682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31,445</w:t>
            </w:r>
          </w:p>
        </w:tc>
        <w:tc>
          <w:tcPr>
            <w:tcW w:w="567" w:type="dxa"/>
            <w:tcBorders>
              <w:top w:val="nil"/>
              <w:left w:val="nil"/>
              <w:bottom w:val="nil"/>
              <w:right w:val="nil"/>
            </w:tcBorders>
            <w:shd w:val="clear" w:color="auto" w:fill="auto"/>
            <w:noWrap/>
            <w:tcMar>
              <w:left w:w="0" w:type="dxa"/>
              <w:right w:w="0" w:type="dxa"/>
            </w:tcMar>
            <w:vAlign w:val="center"/>
            <w:hideMark/>
          </w:tcPr>
          <w:p w14:paraId="71E1698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9,470</w:t>
            </w:r>
          </w:p>
        </w:tc>
        <w:tc>
          <w:tcPr>
            <w:tcW w:w="844" w:type="dxa"/>
            <w:tcBorders>
              <w:top w:val="nil"/>
              <w:left w:val="nil"/>
              <w:bottom w:val="nil"/>
              <w:right w:val="nil"/>
            </w:tcBorders>
            <w:shd w:val="clear" w:color="auto" w:fill="auto"/>
            <w:noWrap/>
            <w:tcMar>
              <w:left w:w="0" w:type="dxa"/>
              <w:right w:w="0" w:type="dxa"/>
            </w:tcMar>
            <w:vAlign w:val="center"/>
            <w:hideMark/>
          </w:tcPr>
          <w:p w14:paraId="6F9B32F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2,849</w:t>
            </w:r>
          </w:p>
        </w:tc>
        <w:tc>
          <w:tcPr>
            <w:tcW w:w="716" w:type="dxa"/>
            <w:tcBorders>
              <w:top w:val="nil"/>
              <w:left w:val="nil"/>
              <w:bottom w:val="nil"/>
              <w:right w:val="nil"/>
            </w:tcBorders>
            <w:shd w:val="clear" w:color="auto" w:fill="auto"/>
            <w:noWrap/>
            <w:tcMar>
              <w:left w:w="0" w:type="dxa"/>
              <w:right w:w="0" w:type="dxa"/>
            </w:tcMar>
            <w:vAlign w:val="center"/>
            <w:hideMark/>
          </w:tcPr>
          <w:p w14:paraId="2FFE4282"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1,295</w:t>
            </w:r>
          </w:p>
        </w:tc>
        <w:tc>
          <w:tcPr>
            <w:tcW w:w="543" w:type="dxa"/>
            <w:tcBorders>
              <w:top w:val="nil"/>
              <w:left w:val="nil"/>
              <w:bottom w:val="nil"/>
              <w:right w:val="nil"/>
            </w:tcBorders>
            <w:shd w:val="clear" w:color="auto" w:fill="auto"/>
            <w:noWrap/>
            <w:tcMar>
              <w:left w:w="0" w:type="dxa"/>
              <w:right w:w="0" w:type="dxa"/>
            </w:tcMar>
            <w:vAlign w:val="center"/>
            <w:hideMark/>
          </w:tcPr>
          <w:p w14:paraId="484A51EA"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411</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14:paraId="66354BEE"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45,962</w:t>
            </w:r>
          </w:p>
        </w:tc>
      </w:tr>
      <w:tr w:rsidR="00CC6312" w:rsidRPr="00DA3B58" w14:paraId="0EAA70E0" w14:textId="77777777" w:rsidTr="003B3316">
        <w:trPr>
          <w:trHeight w:val="227"/>
          <w:jc w:val="center"/>
        </w:trPr>
        <w:tc>
          <w:tcPr>
            <w:tcW w:w="1190" w:type="dxa"/>
            <w:tcBorders>
              <w:top w:val="nil"/>
              <w:left w:val="single" w:sz="4" w:space="0" w:color="auto"/>
              <w:bottom w:val="single" w:sz="4" w:space="0" w:color="auto"/>
              <w:right w:val="nil"/>
            </w:tcBorders>
            <w:tcMar>
              <w:left w:w="0" w:type="dxa"/>
              <w:right w:w="0" w:type="dxa"/>
            </w:tcMar>
            <w:vAlign w:val="center"/>
          </w:tcPr>
          <w:p w14:paraId="41BCF6A3"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Rafah</w:t>
            </w:r>
            <w:proofErr w:type="spellEnd"/>
          </w:p>
        </w:tc>
        <w:tc>
          <w:tcPr>
            <w:tcW w:w="540"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14:paraId="094EAA9A"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201</w:t>
            </w:r>
          </w:p>
        </w:tc>
        <w:tc>
          <w:tcPr>
            <w:tcW w:w="567" w:type="dxa"/>
            <w:tcBorders>
              <w:top w:val="nil"/>
              <w:left w:val="nil"/>
              <w:bottom w:val="single" w:sz="4" w:space="0" w:color="auto"/>
              <w:right w:val="nil"/>
            </w:tcBorders>
            <w:shd w:val="clear" w:color="auto" w:fill="auto"/>
            <w:noWrap/>
            <w:tcMar>
              <w:left w:w="0" w:type="dxa"/>
              <w:right w:w="0" w:type="dxa"/>
            </w:tcMar>
            <w:vAlign w:val="center"/>
            <w:hideMark/>
          </w:tcPr>
          <w:p w14:paraId="29F3923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19,518</w:t>
            </w:r>
          </w:p>
        </w:tc>
        <w:tc>
          <w:tcPr>
            <w:tcW w:w="567" w:type="dxa"/>
            <w:tcBorders>
              <w:top w:val="nil"/>
              <w:left w:val="nil"/>
              <w:bottom w:val="single" w:sz="4" w:space="0" w:color="auto"/>
              <w:right w:val="nil"/>
            </w:tcBorders>
            <w:shd w:val="clear" w:color="auto" w:fill="auto"/>
            <w:noWrap/>
            <w:tcMar>
              <w:left w:w="0" w:type="dxa"/>
              <w:right w:w="0" w:type="dxa"/>
            </w:tcMar>
            <w:vAlign w:val="center"/>
            <w:hideMark/>
          </w:tcPr>
          <w:p w14:paraId="003C16C8"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6,019</w:t>
            </w:r>
          </w:p>
        </w:tc>
        <w:tc>
          <w:tcPr>
            <w:tcW w:w="844" w:type="dxa"/>
            <w:tcBorders>
              <w:top w:val="nil"/>
              <w:left w:val="nil"/>
              <w:bottom w:val="single" w:sz="4" w:space="0" w:color="auto"/>
              <w:right w:val="nil"/>
            </w:tcBorders>
            <w:shd w:val="clear" w:color="auto" w:fill="auto"/>
            <w:noWrap/>
            <w:tcMar>
              <w:left w:w="0" w:type="dxa"/>
              <w:right w:w="0" w:type="dxa"/>
            </w:tcMar>
            <w:vAlign w:val="center"/>
            <w:hideMark/>
          </w:tcPr>
          <w:p w14:paraId="1C4293E1"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1,506</w:t>
            </w:r>
          </w:p>
        </w:tc>
        <w:tc>
          <w:tcPr>
            <w:tcW w:w="716" w:type="dxa"/>
            <w:tcBorders>
              <w:top w:val="nil"/>
              <w:left w:val="nil"/>
              <w:bottom w:val="single" w:sz="4" w:space="0" w:color="auto"/>
              <w:right w:val="nil"/>
            </w:tcBorders>
            <w:shd w:val="clear" w:color="auto" w:fill="auto"/>
            <w:noWrap/>
            <w:tcMar>
              <w:left w:w="0" w:type="dxa"/>
              <w:right w:w="0" w:type="dxa"/>
            </w:tcMar>
            <w:vAlign w:val="center"/>
            <w:hideMark/>
          </w:tcPr>
          <w:p w14:paraId="412FF26F"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755</w:t>
            </w:r>
          </w:p>
        </w:tc>
        <w:tc>
          <w:tcPr>
            <w:tcW w:w="543" w:type="dxa"/>
            <w:tcBorders>
              <w:top w:val="nil"/>
              <w:left w:val="nil"/>
              <w:bottom w:val="single" w:sz="4" w:space="0" w:color="auto"/>
              <w:right w:val="nil"/>
            </w:tcBorders>
            <w:shd w:val="clear" w:color="auto" w:fill="auto"/>
            <w:noWrap/>
            <w:tcMar>
              <w:left w:w="0" w:type="dxa"/>
              <w:right w:w="0" w:type="dxa"/>
            </w:tcMar>
            <w:vAlign w:val="center"/>
            <w:hideMark/>
          </w:tcPr>
          <w:p w14:paraId="6774706D" w14:textId="77777777" w:rsidR="00E45EFB" w:rsidRPr="00DA3B58" w:rsidRDefault="00E45EFB" w:rsidP="00697E4F">
            <w:pPr>
              <w:ind w:right="57" w:firstLineChars="100" w:firstLine="120"/>
              <w:jc w:val="right"/>
              <w:rPr>
                <w:rFonts w:asciiTheme="majorBidi" w:hAnsiTheme="majorBidi" w:cstheme="majorBidi"/>
                <w:sz w:val="12"/>
                <w:szCs w:val="12"/>
              </w:rPr>
            </w:pPr>
            <w:r w:rsidRPr="00DA3B58">
              <w:rPr>
                <w:rFonts w:asciiTheme="majorBidi" w:hAnsiTheme="majorBidi" w:cstheme="majorBidi"/>
                <w:sz w:val="12"/>
                <w:szCs w:val="12"/>
              </w:rPr>
              <w:t>250</w:t>
            </w:r>
          </w:p>
        </w:tc>
        <w:tc>
          <w:tcPr>
            <w:tcW w:w="590"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09F935" w14:textId="77777777" w:rsidR="00E45EFB" w:rsidRPr="00DA3B58" w:rsidRDefault="00E45EFB" w:rsidP="00697E4F">
            <w:pPr>
              <w:ind w:right="57" w:firstLineChars="100" w:firstLine="120"/>
              <w:jc w:val="right"/>
              <w:rPr>
                <w:rFonts w:asciiTheme="majorBidi" w:hAnsiTheme="majorBidi" w:cstheme="majorBidi"/>
                <w:b/>
                <w:bCs/>
                <w:sz w:val="12"/>
                <w:szCs w:val="12"/>
              </w:rPr>
            </w:pPr>
            <w:r w:rsidRPr="00DA3B58">
              <w:rPr>
                <w:rFonts w:asciiTheme="majorBidi" w:hAnsiTheme="majorBidi" w:cstheme="majorBidi"/>
                <w:b/>
                <w:bCs/>
                <w:sz w:val="12"/>
                <w:szCs w:val="12"/>
              </w:rPr>
              <w:t>28,249</w:t>
            </w:r>
          </w:p>
        </w:tc>
      </w:tr>
    </w:tbl>
    <w:p w14:paraId="3BB8F65A" w14:textId="77777777" w:rsidR="00E45EFB" w:rsidRPr="00DA3B58" w:rsidRDefault="00E45EFB" w:rsidP="00E45EFB">
      <w:pPr>
        <w:rPr>
          <w:rFonts w:asciiTheme="majorBidi" w:hAnsiTheme="majorBidi" w:cstheme="majorBidi"/>
          <w:sz w:val="12"/>
          <w:szCs w:val="12"/>
          <w:rtl/>
        </w:rPr>
      </w:pPr>
      <w:r w:rsidRPr="00DA3B58">
        <w:rPr>
          <w:rFonts w:asciiTheme="majorBidi" w:hAnsiTheme="majorBidi" w:cstheme="majorBidi"/>
          <w:b/>
          <w:bCs/>
          <w:sz w:val="12"/>
          <w:szCs w:val="12"/>
        </w:rPr>
        <w:t>*</w:t>
      </w:r>
      <w:r w:rsidRPr="00DA3B58">
        <w:rPr>
          <w:rFonts w:asciiTheme="majorBidi" w:hAnsiTheme="majorBidi" w:cstheme="majorBidi"/>
          <w:sz w:val="12"/>
          <w:szCs w:val="12"/>
        </w:rPr>
        <w:t xml:space="preserve"> Includes, tent, marginal, caravan, barracks, other buildings </w:t>
      </w:r>
      <w:proofErr w:type="gramStart"/>
      <w:r w:rsidRPr="00DA3B58">
        <w:rPr>
          <w:rFonts w:asciiTheme="majorBidi" w:hAnsiTheme="majorBidi" w:cstheme="majorBidi"/>
          <w:sz w:val="12"/>
          <w:szCs w:val="12"/>
        </w:rPr>
        <w:t xml:space="preserve">and  </w:t>
      </w:r>
      <w:r w:rsidRPr="00DA3B58">
        <w:rPr>
          <w:rFonts w:asciiTheme="majorBidi" w:hAnsiTheme="majorBidi" w:cstheme="majorBidi"/>
          <w:snapToGrid w:val="0"/>
          <w:sz w:val="12"/>
          <w:szCs w:val="12"/>
        </w:rPr>
        <w:t>not</w:t>
      </w:r>
      <w:proofErr w:type="gramEnd"/>
      <w:r w:rsidRPr="00DA3B58">
        <w:rPr>
          <w:rFonts w:asciiTheme="majorBidi" w:hAnsiTheme="majorBidi" w:cstheme="majorBidi"/>
          <w:snapToGrid w:val="0"/>
          <w:sz w:val="12"/>
          <w:szCs w:val="12"/>
        </w:rPr>
        <w:t xml:space="preserve"> stated</w:t>
      </w:r>
      <w:r w:rsidRPr="00DA3B58">
        <w:rPr>
          <w:rFonts w:asciiTheme="majorBidi" w:hAnsiTheme="majorBidi" w:cstheme="majorBidi"/>
          <w:sz w:val="12"/>
          <w:szCs w:val="12"/>
        </w:rPr>
        <w:t>.</w:t>
      </w:r>
    </w:p>
    <w:p w14:paraId="41CF9E48" w14:textId="77777777" w:rsidR="00E45EFB" w:rsidRPr="00DA3B58" w:rsidRDefault="00E45EFB" w:rsidP="00E45EFB">
      <w:pPr>
        <w:rPr>
          <w:rtl/>
        </w:rPr>
      </w:pPr>
    </w:p>
    <w:p w14:paraId="54F803DA" w14:textId="77777777" w:rsidR="00E45EFB" w:rsidRPr="00DA3B58" w:rsidRDefault="00E45EFB" w:rsidP="00E45EFB">
      <w:pPr>
        <w:rPr>
          <w:rtl/>
        </w:rPr>
      </w:pPr>
    </w:p>
    <w:p w14:paraId="49B897EA" w14:textId="77777777" w:rsidR="00E45EFB" w:rsidRPr="00DA3B58" w:rsidRDefault="00E45EFB" w:rsidP="00E45EFB">
      <w:pPr>
        <w:overflowPunct/>
        <w:autoSpaceDE/>
        <w:autoSpaceDN/>
        <w:adjustRightInd/>
        <w:textAlignment w:val="auto"/>
        <w:rPr>
          <w:rFonts w:cs="Times New Roman"/>
          <w:b/>
          <w:bCs/>
          <w:snapToGrid w:val="0"/>
          <w:sz w:val="16"/>
          <w:szCs w:val="16"/>
        </w:rPr>
      </w:pPr>
      <w:r w:rsidRPr="00DA3B58">
        <w:rPr>
          <w:rFonts w:cs="Times New Roman"/>
          <w:b/>
          <w:bCs/>
          <w:snapToGrid w:val="0"/>
          <w:sz w:val="16"/>
          <w:szCs w:val="16"/>
        </w:rPr>
        <w:br w:type="page"/>
      </w:r>
    </w:p>
    <w:p w14:paraId="49A8BE0E" w14:textId="77777777" w:rsidR="00E45EFB" w:rsidRPr="00DA3B58" w:rsidRDefault="00E45EFB" w:rsidP="00E45EFB">
      <w:pPr>
        <w:jc w:val="center"/>
        <w:rPr>
          <w:rFonts w:asciiTheme="majorBidi" w:hAnsiTheme="majorBidi" w:cstheme="majorBidi"/>
          <w:b/>
          <w:bCs/>
          <w:sz w:val="16"/>
          <w:szCs w:val="16"/>
          <w:rtl/>
        </w:rPr>
      </w:pPr>
      <w:r w:rsidRPr="00DA3B58">
        <w:rPr>
          <w:rFonts w:asciiTheme="majorBidi" w:hAnsiTheme="majorBidi" w:cstheme="majorBidi"/>
          <w:b/>
          <w:bCs/>
          <w:sz w:val="16"/>
          <w:szCs w:val="16"/>
        </w:rPr>
        <w:t>Number of Completed Buildings in Palestine by Governorate and Utilization of Building, 2017</w:t>
      </w:r>
    </w:p>
    <w:tbl>
      <w:tblPr>
        <w:tblW w:w="5634" w:type="dxa"/>
        <w:jc w:val="center"/>
        <w:tblLayout w:type="fixed"/>
        <w:tblCellMar>
          <w:left w:w="0" w:type="dxa"/>
          <w:right w:w="0" w:type="dxa"/>
        </w:tblCellMar>
        <w:tblLook w:val="04A0" w:firstRow="1" w:lastRow="0" w:firstColumn="1" w:lastColumn="0" w:noHBand="0" w:noVBand="1"/>
      </w:tblPr>
      <w:tblGrid>
        <w:gridCol w:w="1342"/>
        <w:gridCol w:w="518"/>
        <w:gridCol w:w="518"/>
        <w:gridCol w:w="462"/>
        <w:gridCol w:w="462"/>
        <w:gridCol w:w="462"/>
        <w:gridCol w:w="462"/>
        <w:gridCol w:w="574"/>
        <w:gridCol w:w="311"/>
        <w:gridCol w:w="523"/>
      </w:tblGrid>
      <w:tr w:rsidR="001530D0" w:rsidRPr="00DA3B58" w14:paraId="7900A57B" w14:textId="77777777" w:rsidTr="00697E4F">
        <w:trPr>
          <w:trHeight w:val="227"/>
          <w:jc w:val="center"/>
        </w:trPr>
        <w:tc>
          <w:tcPr>
            <w:tcW w:w="1342" w:type="dxa"/>
            <w:vMerge w:val="restart"/>
            <w:tcBorders>
              <w:top w:val="single" w:sz="4" w:space="0" w:color="auto"/>
              <w:left w:val="single" w:sz="4" w:space="0" w:color="auto"/>
              <w:right w:val="single" w:sz="4" w:space="0" w:color="auto"/>
            </w:tcBorders>
            <w:shd w:val="clear" w:color="auto" w:fill="auto"/>
            <w:noWrap/>
            <w:vAlign w:val="center"/>
            <w:hideMark/>
          </w:tcPr>
          <w:p w14:paraId="698FF4F4" w14:textId="77777777" w:rsidR="00E45EFB" w:rsidRPr="00DA3B58" w:rsidRDefault="00E45EFB"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Governorate</w:t>
            </w:r>
          </w:p>
        </w:tc>
        <w:tc>
          <w:tcPr>
            <w:tcW w:w="3769" w:type="dxa"/>
            <w:gridSpan w:val="8"/>
            <w:tcBorders>
              <w:top w:val="single" w:sz="4" w:space="0" w:color="auto"/>
              <w:left w:val="nil"/>
              <w:bottom w:val="single" w:sz="4" w:space="0" w:color="auto"/>
              <w:right w:val="single" w:sz="4" w:space="0" w:color="000000"/>
            </w:tcBorders>
            <w:shd w:val="clear" w:color="auto" w:fill="auto"/>
            <w:noWrap/>
            <w:vAlign w:val="center"/>
            <w:hideMark/>
          </w:tcPr>
          <w:p w14:paraId="52B5149F" w14:textId="77777777" w:rsidR="00E45EFB" w:rsidRPr="00DA3B58" w:rsidRDefault="00E45EFB"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Utilization of Building</w:t>
            </w:r>
          </w:p>
        </w:tc>
        <w:tc>
          <w:tcPr>
            <w:tcW w:w="523" w:type="dxa"/>
            <w:vMerge w:val="restart"/>
            <w:tcBorders>
              <w:top w:val="single" w:sz="4" w:space="0" w:color="auto"/>
              <w:left w:val="single" w:sz="4" w:space="0" w:color="auto"/>
              <w:right w:val="single" w:sz="4" w:space="0" w:color="auto"/>
            </w:tcBorders>
            <w:shd w:val="clear" w:color="auto" w:fill="auto"/>
            <w:vAlign w:val="center"/>
            <w:hideMark/>
          </w:tcPr>
          <w:p w14:paraId="07E50BC1" w14:textId="77777777" w:rsidR="00E45EFB" w:rsidRPr="00DA3B58" w:rsidRDefault="00E45EFB" w:rsidP="00697E4F">
            <w:pPr>
              <w:jc w:val="center"/>
              <w:rPr>
                <w:rFonts w:asciiTheme="majorBidi" w:hAnsiTheme="majorBidi" w:cstheme="majorBidi"/>
                <w:b/>
                <w:bCs/>
                <w:sz w:val="12"/>
                <w:szCs w:val="12"/>
                <w:rtl/>
              </w:rPr>
            </w:pPr>
            <w:r w:rsidRPr="00DA3B58">
              <w:rPr>
                <w:rFonts w:asciiTheme="majorBidi" w:hAnsiTheme="majorBidi" w:cstheme="majorBidi"/>
                <w:b/>
                <w:bCs/>
                <w:sz w:val="12"/>
                <w:szCs w:val="12"/>
              </w:rPr>
              <w:t>Total</w:t>
            </w:r>
          </w:p>
        </w:tc>
      </w:tr>
      <w:tr w:rsidR="001530D0" w:rsidRPr="00DA3B58" w14:paraId="09A260C4" w14:textId="77777777" w:rsidTr="00697E4F">
        <w:trPr>
          <w:trHeight w:val="227"/>
          <w:jc w:val="center"/>
        </w:trPr>
        <w:tc>
          <w:tcPr>
            <w:tcW w:w="1342" w:type="dxa"/>
            <w:vMerge/>
            <w:tcBorders>
              <w:left w:val="single" w:sz="4" w:space="0" w:color="auto"/>
              <w:bottom w:val="single" w:sz="4" w:space="0" w:color="000000"/>
              <w:right w:val="single" w:sz="4" w:space="0" w:color="auto"/>
            </w:tcBorders>
            <w:shd w:val="clear" w:color="auto" w:fill="auto"/>
            <w:vAlign w:val="center"/>
            <w:hideMark/>
          </w:tcPr>
          <w:p w14:paraId="28D94CA2" w14:textId="77777777" w:rsidR="00E45EFB" w:rsidRPr="00DA3B58" w:rsidRDefault="00E45EFB" w:rsidP="00697E4F">
            <w:pPr>
              <w:rPr>
                <w:rFonts w:asciiTheme="majorBidi" w:hAnsiTheme="majorBidi" w:cstheme="majorBidi"/>
                <w:b/>
                <w:bCs/>
                <w:sz w:val="12"/>
                <w:szCs w:val="12"/>
              </w:rPr>
            </w:pPr>
          </w:p>
        </w:tc>
        <w:tc>
          <w:tcPr>
            <w:tcW w:w="518" w:type="dxa"/>
            <w:tcBorders>
              <w:top w:val="nil"/>
              <w:left w:val="single" w:sz="4" w:space="0" w:color="auto"/>
              <w:bottom w:val="nil"/>
              <w:right w:val="single" w:sz="4" w:space="0" w:color="auto"/>
            </w:tcBorders>
            <w:shd w:val="clear" w:color="auto" w:fill="auto"/>
            <w:vAlign w:val="center"/>
            <w:hideMark/>
          </w:tcPr>
          <w:p w14:paraId="335D9A86"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Habitation Only</w:t>
            </w:r>
          </w:p>
        </w:tc>
        <w:tc>
          <w:tcPr>
            <w:tcW w:w="518" w:type="dxa"/>
            <w:tcBorders>
              <w:top w:val="nil"/>
              <w:left w:val="single" w:sz="4" w:space="0" w:color="auto"/>
              <w:bottom w:val="nil"/>
              <w:right w:val="single" w:sz="4" w:space="0" w:color="auto"/>
            </w:tcBorders>
            <w:shd w:val="clear" w:color="auto" w:fill="auto"/>
            <w:vAlign w:val="center"/>
            <w:hideMark/>
          </w:tcPr>
          <w:p w14:paraId="28FDDEF2"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Habitation and Work</w:t>
            </w:r>
          </w:p>
        </w:tc>
        <w:tc>
          <w:tcPr>
            <w:tcW w:w="462" w:type="dxa"/>
            <w:tcBorders>
              <w:top w:val="nil"/>
              <w:left w:val="single" w:sz="4" w:space="0" w:color="auto"/>
              <w:bottom w:val="nil"/>
              <w:right w:val="single" w:sz="4" w:space="0" w:color="auto"/>
            </w:tcBorders>
            <w:shd w:val="clear" w:color="auto" w:fill="auto"/>
            <w:vAlign w:val="center"/>
            <w:hideMark/>
          </w:tcPr>
          <w:p w14:paraId="2E5EC2B5"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Work Only</w:t>
            </w:r>
          </w:p>
        </w:tc>
        <w:tc>
          <w:tcPr>
            <w:tcW w:w="462" w:type="dxa"/>
            <w:tcBorders>
              <w:top w:val="nil"/>
              <w:left w:val="single" w:sz="4" w:space="0" w:color="auto"/>
              <w:bottom w:val="nil"/>
              <w:right w:val="single" w:sz="4" w:space="0" w:color="auto"/>
            </w:tcBorders>
            <w:shd w:val="clear" w:color="auto" w:fill="auto"/>
            <w:vAlign w:val="center"/>
            <w:hideMark/>
          </w:tcPr>
          <w:p w14:paraId="0460569A"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Closed</w:t>
            </w:r>
          </w:p>
        </w:tc>
        <w:tc>
          <w:tcPr>
            <w:tcW w:w="462" w:type="dxa"/>
            <w:tcBorders>
              <w:top w:val="nil"/>
              <w:left w:val="single" w:sz="4" w:space="0" w:color="auto"/>
              <w:bottom w:val="nil"/>
              <w:right w:val="single" w:sz="4" w:space="0" w:color="auto"/>
            </w:tcBorders>
            <w:shd w:val="clear" w:color="auto" w:fill="auto"/>
            <w:vAlign w:val="center"/>
            <w:hideMark/>
          </w:tcPr>
          <w:p w14:paraId="7EE6F1F0"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Vacant</w:t>
            </w:r>
          </w:p>
        </w:tc>
        <w:tc>
          <w:tcPr>
            <w:tcW w:w="462" w:type="dxa"/>
            <w:tcBorders>
              <w:top w:val="nil"/>
              <w:left w:val="single" w:sz="4" w:space="0" w:color="auto"/>
              <w:bottom w:val="nil"/>
              <w:right w:val="single" w:sz="4" w:space="0" w:color="auto"/>
            </w:tcBorders>
            <w:shd w:val="clear" w:color="auto" w:fill="auto"/>
            <w:vAlign w:val="center"/>
            <w:hideMark/>
          </w:tcPr>
          <w:p w14:paraId="7CDC7387"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Deserted</w:t>
            </w:r>
          </w:p>
        </w:tc>
        <w:tc>
          <w:tcPr>
            <w:tcW w:w="574" w:type="dxa"/>
            <w:tcBorders>
              <w:top w:val="nil"/>
              <w:left w:val="single" w:sz="4" w:space="0" w:color="auto"/>
              <w:bottom w:val="nil"/>
              <w:right w:val="single" w:sz="4" w:space="0" w:color="auto"/>
            </w:tcBorders>
            <w:shd w:val="clear" w:color="auto" w:fill="auto"/>
            <w:vAlign w:val="center"/>
            <w:hideMark/>
          </w:tcPr>
          <w:p w14:paraId="3048FF40"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Under Preparation</w:t>
            </w:r>
          </w:p>
        </w:tc>
        <w:tc>
          <w:tcPr>
            <w:tcW w:w="311" w:type="dxa"/>
            <w:tcBorders>
              <w:top w:val="nil"/>
              <w:left w:val="single" w:sz="4" w:space="0" w:color="auto"/>
              <w:bottom w:val="nil"/>
              <w:right w:val="single" w:sz="4" w:space="0" w:color="auto"/>
            </w:tcBorders>
            <w:shd w:val="clear" w:color="auto" w:fill="auto"/>
            <w:noWrap/>
            <w:vAlign w:val="center"/>
            <w:hideMark/>
          </w:tcPr>
          <w:p w14:paraId="7B7501CE" w14:textId="77777777" w:rsidR="00E45EFB" w:rsidRPr="00DA3B58" w:rsidRDefault="00E45EFB" w:rsidP="00697E4F">
            <w:pPr>
              <w:jc w:val="center"/>
              <w:rPr>
                <w:rFonts w:asciiTheme="majorBidi" w:hAnsiTheme="majorBidi" w:cstheme="majorBidi"/>
                <w:sz w:val="12"/>
                <w:szCs w:val="12"/>
              </w:rPr>
            </w:pPr>
            <w:r w:rsidRPr="00DA3B58">
              <w:rPr>
                <w:rFonts w:asciiTheme="majorBidi" w:hAnsiTheme="majorBidi" w:cstheme="majorBidi"/>
                <w:sz w:val="12"/>
                <w:szCs w:val="12"/>
              </w:rPr>
              <w:t>Not Stated</w:t>
            </w:r>
          </w:p>
        </w:tc>
        <w:tc>
          <w:tcPr>
            <w:tcW w:w="523" w:type="dxa"/>
            <w:vMerge/>
            <w:tcBorders>
              <w:left w:val="single" w:sz="4" w:space="0" w:color="auto"/>
              <w:bottom w:val="single" w:sz="4" w:space="0" w:color="000000"/>
              <w:right w:val="single" w:sz="4" w:space="0" w:color="auto"/>
            </w:tcBorders>
            <w:shd w:val="clear" w:color="auto" w:fill="auto"/>
            <w:vAlign w:val="center"/>
            <w:hideMark/>
          </w:tcPr>
          <w:p w14:paraId="52D32795" w14:textId="77777777" w:rsidR="00E45EFB" w:rsidRPr="00DA3B58" w:rsidRDefault="00E45EFB" w:rsidP="00697E4F">
            <w:pPr>
              <w:rPr>
                <w:rFonts w:asciiTheme="majorBidi" w:hAnsiTheme="majorBidi" w:cstheme="majorBidi"/>
                <w:b/>
                <w:bCs/>
                <w:sz w:val="12"/>
                <w:szCs w:val="12"/>
              </w:rPr>
            </w:pPr>
          </w:p>
        </w:tc>
      </w:tr>
      <w:tr w:rsidR="001530D0" w:rsidRPr="00DA3B58" w14:paraId="1FB60A15"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3566E651" w14:textId="77777777" w:rsidR="00E45EFB" w:rsidRPr="00DA3B58" w:rsidRDefault="00E45EFB" w:rsidP="00697E4F">
            <w:pPr>
              <w:ind w:firstLineChars="45" w:firstLine="54"/>
              <w:rPr>
                <w:rFonts w:asciiTheme="majorBidi" w:hAnsiTheme="majorBidi" w:cstheme="majorBidi"/>
                <w:b/>
                <w:bCs/>
                <w:sz w:val="12"/>
                <w:szCs w:val="12"/>
              </w:rPr>
            </w:pPr>
            <w:r w:rsidRPr="00DA3B58">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14:paraId="479E843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14:paraId="27434D8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57,127</w:t>
            </w:r>
          </w:p>
        </w:tc>
        <w:tc>
          <w:tcPr>
            <w:tcW w:w="462" w:type="dxa"/>
            <w:tcBorders>
              <w:top w:val="single" w:sz="4" w:space="0" w:color="auto"/>
              <w:left w:val="nil"/>
              <w:bottom w:val="nil"/>
              <w:right w:val="nil"/>
            </w:tcBorders>
            <w:shd w:val="clear" w:color="auto" w:fill="auto"/>
            <w:noWrap/>
            <w:vAlign w:val="center"/>
            <w:hideMark/>
          </w:tcPr>
          <w:p w14:paraId="5C02378A"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41,148</w:t>
            </w:r>
          </w:p>
        </w:tc>
        <w:tc>
          <w:tcPr>
            <w:tcW w:w="462" w:type="dxa"/>
            <w:tcBorders>
              <w:top w:val="single" w:sz="4" w:space="0" w:color="auto"/>
              <w:left w:val="nil"/>
              <w:bottom w:val="nil"/>
              <w:right w:val="nil"/>
            </w:tcBorders>
            <w:shd w:val="clear" w:color="auto" w:fill="auto"/>
            <w:noWrap/>
            <w:vAlign w:val="center"/>
            <w:hideMark/>
          </w:tcPr>
          <w:p w14:paraId="5C19A0DE"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22,909</w:t>
            </w:r>
          </w:p>
        </w:tc>
        <w:tc>
          <w:tcPr>
            <w:tcW w:w="462" w:type="dxa"/>
            <w:tcBorders>
              <w:top w:val="single" w:sz="4" w:space="0" w:color="auto"/>
              <w:left w:val="nil"/>
              <w:bottom w:val="nil"/>
              <w:right w:val="nil"/>
            </w:tcBorders>
            <w:shd w:val="clear" w:color="auto" w:fill="auto"/>
            <w:noWrap/>
            <w:vAlign w:val="center"/>
            <w:hideMark/>
          </w:tcPr>
          <w:p w14:paraId="5E3D4887"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10,929</w:t>
            </w:r>
          </w:p>
        </w:tc>
        <w:tc>
          <w:tcPr>
            <w:tcW w:w="462" w:type="dxa"/>
            <w:tcBorders>
              <w:top w:val="single" w:sz="4" w:space="0" w:color="auto"/>
              <w:left w:val="nil"/>
              <w:bottom w:val="nil"/>
              <w:right w:val="nil"/>
            </w:tcBorders>
            <w:shd w:val="clear" w:color="auto" w:fill="auto"/>
            <w:noWrap/>
            <w:vAlign w:val="center"/>
            <w:hideMark/>
          </w:tcPr>
          <w:p w14:paraId="701441C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10,109</w:t>
            </w:r>
          </w:p>
        </w:tc>
        <w:tc>
          <w:tcPr>
            <w:tcW w:w="574" w:type="dxa"/>
            <w:tcBorders>
              <w:top w:val="single" w:sz="4" w:space="0" w:color="auto"/>
              <w:left w:val="nil"/>
              <w:bottom w:val="nil"/>
              <w:right w:val="nil"/>
            </w:tcBorders>
            <w:shd w:val="clear" w:color="auto" w:fill="auto"/>
            <w:noWrap/>
            <w:vAlign w:val="center"/>
            <w:hideMark/>
          </w:tcPr>
          <w:p w14:paraId="542B535E"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19,833</w:t>
            </w:r>
          </w:p>
        </w:tc>
        <w:tc>
          <w:tcPr>
            <w:tcW w:w="311" w:type="dxa"/>
            <w:tcBorders>
              <w:top w:val="single" w:sz="4" w:space="0" w:color="auto"/>
              <w:left w:val="nil"/>
              <w:bottom w:val="nil"/>
              <w:right w:val="nil"/>
            </w:tcBorders>
            <w:shd w:val="clear" w:color="auto" w:fill="auto"/>
            <w:noWrap/>
            <w:vAlign w:val="center"/>
            <w:hideMark/>
          </w:tcPr>
          <w:p w14:paraId="1D2A174A"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14:paraId="72CC391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601,045</w:t>
            </w:r>
          </w:p>
        </w:tc>
      </w:tr>
      <w:tr w:rsidR="001530D0" w:rsidRPr="00DA3B58" w14:paraId="437ED63B"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25AD976E" w14:textId="77777777" w:rsidR="00E45EFB" w:rsidRPr="00DA3B58" w:rsidRDefault="00E45EFB" w:rsidP="00697E4F">
            <w:pPr>
              <w:ind w:firstLineChars="45" w:firstLine="54"/>
              <w:rPr>
                <w:rFonts w:asciiTheme="majorBidi" w:hAnsiTheme="majorBidi" w:cstheme="majorBidi"/>
                <w:b/>
                <w:bCs/>
                <w:sz w:val="12"/>
                <w:szCs w:val="12"/>
              </w:rPr>
            </w:pPr>
            <w:r w:rsidRPr="00DA3B58">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14:paraId="0F971B9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14:paraId="330A7EBF"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35,661</w:t>
            </w:r>
          </w:p>
        </w:tc>
        <w:tc>
          <w:tcPr>
            <w:tcW w:w="462" w:type="dxa"/>
            <w:tcBorders>
              <w:top w:val="nil"/>
              <w:left w:val="nil"/>
              <w:bottom w:val="nil"/>
              <w:right w:val="nil"/>
            </w:tcBorders>
            <w:shd w:val="clear" w:color="auto" w:fill="auto"/>
            <w:noWrap/>
            <w:vAlign w:val="center"/>
            <w:hideMark/>
          </w:tcPr>
          <w:p w14:paraId="34AD27C6"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29,395</w:t>
            </w:r>
          </w:p>
        </w:tc>
        <w:tc>
          <w:tcPr>
            <w:tcW w:w="462" w:type="dxa"/>
            <w:tcBorders>
              <w:top w:val="nil"/>
              <w:left w:val="nil"/>
              <w:bottom w:val="nil"/>
              <w:right w:val="nil"/>
            </w:tcBorders>
            <w:shd w:val="clear" w:color="auto" w:fill="auto"/>
            <w:noWrap/>
            <w:vAlign w:val="center"/>
            <w:hideMark/>
          </w:tcPr>
          <w:p w14:paraId="71DBAE3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16,868</w:t>
            </w:r>
          </w:p>
        </w:tc>
        <w:tc>
          <w:tcPr>
            <w:tcW w:w="462" w:type="dxa"/>
            <w:tcBorders>
              <w:top w:val="nil"/>
              <w:left w:val="nil"/>
              <w:bottom w:val="nil"/>
              <w:right w:val="nil"/>
            </w:tcBorders>
            <w:shd w:val="clear" w:color="auto" w:fill="auto"/>
            <w:noWrap/>
            <w:vAlign w:val="center"/>
            <w:hideMark/>
          </w:tcPr>
          <w:p w14:paraId="13B78BA3"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7,387</w:t>
            </w:r>
          </w:p>
        </w:tc>
        <w:tc>
          <w:tcPr>
            <w:tcW w:w="462" w:type="dxa"/>
            <w:tcBorders>
              <w:top w:val="nil"/>
              <w:left w:val="nil"/>
              <w:bottom w:val="nil"/>
              <w:right w:val="nil"/>
            </w:tcBorders>
            <w:shd w:val="clear" w:color="auto" w:fill="auto"/>
            <w:noWrap/>
            <w:vAlign w:val="center"/>
            <w:hideMark/>
          </w:tcPr>
          <w:p w14:paraId="0374B84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8,696</w:t>
            </w:r>
          </w:p>
        </w:tc>
        <w:tc>
          <w:tcPr>
            <w:tcW w:w="574" w:type="dxa"/>
            <w:tcBorders>
              <w:top w:val="nil"/>
              <w:left w:val="nil"/>
              <w:bottom w:val="nil"/>
              <w:right w:val="nil"/>
            </w:tcBorders>
            <w:shd w:val="clear" w:color="auto" w:fill="auto"/>
            <w:noWrap/>
            <w:vAlign w:val="center"/>
            <w:hideMark/>
          </w:tcPr>
          <w:p w14:paraId="2FCDF08E"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16,271</w:t>
            </w:r>
          </w:p>
        </w:tc>
        <w:tc>
          <w:tcPr>
            <w:tcW w:w="311" w:type="dxa"/>
            <w:tcBorders>
              <w:top w:val="nil"/>
              <w:left w:val="nil"/>
              <w:bottom w:val="nil"/>
              <w:right w:val="nil"/>
            </w:tcBorders>
            <w:shd w:val="clear" w:color="auto" w:fill="auto"/>
            <w:noWrap/>
            <w:vAlign w:val="center"/>
            <w:hideMark/>
          </w:tcPr>
          <w:p w14:paraId="0A9247F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14:paraId="28E06491"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419,160</w:t>
            </w:r>
          </w:p>
        </w:tc>
      </w:tr>
      <w:tr w:rsidR="001530D0" w:rsidRPr="00DA3B58" w14:paraId="5FF31C18"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73ED812D"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Jenin</w:t>
            </w:r>
          </w:p>
        </w:tc>
        <w:tc>
          <w:tcPr>
            <w:tcW w:w="518" w:type="dxa"/>
            <w:tcBorders>
              <w:top w:val="nil"/>
              <w:left w:val="single" w:sz="4" w:space="0" w:color="auto"/>
              <w:bottom w:val="nil"/>
              <w:right w:val="nil"/>
            </w:tcBorders>
            <w:shd w:val="clear" w:color="auto" w:fill="auto"/>
            <w:noWrap/>
            <w:vAlign w:val="center"/>
            <w:hideMark/>
          </w:tcPr>
          <w:p w14:paraId="7981A33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14:paraId="7D5E74C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4,009</w:t>
            </w:r>
          </w:p>
        </w:tc>
        <w:tc>
          <w:tcPr>
            <w:tcW w:w="462" w:type="dxa"/>
            <w:tcBorders>
              <w:top w:val="nil"/>
              <w:left w:val="nil"/>
              <w:bottom w:val="nil"/>
              <w:right w:val="nil"/>
            </w:tcBorders>
            <w:shd w:val="clear" w:color="auto" w:fill="auto"/>
            <w:noWrap/>
            <w:vAlign w:val="center"/>
            <w:hideMark/>
          </w:tcPr>
          <w:p w14:paraId="2BB2D86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4,205</w:t>
            </w:r>
          </w:p>
        </w:tc>
        <w:tc>
          <w:tcPr>
            <w:tcW w:w="462" w:type="dxa"/>
            <w:tcBorders>
              <w:top w:val="nil"/>
              <w:left w:val="nil"/>
              <w:bottom w:val="nil"/>
              <w:right w:val="nil"/>
            </w:tcBorders>
            <w:shd w:val="clear" w:color="auto" w:fill="auto"/>
            <w:noWrap/>
            <w:vAlign w:val="center"/>
            <w:hideMark/>
          </w:tcPr>
          <w:p w14:paraId="0723ABE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1,845</w:t>
            </w:r>
          </w:p>
        </w:tc>
        <w:tc>
          <w:tcPr>
            <w:tcW w:w="462" w:type="dxa"/>
            <w:tcBorders>
              <w:top w:val="nil"/>
              <w:left w:val="nil"/>
              <w:bottom w:val="nil"/>
              <w:right w:val="nil"/>
            </w:tcBorders>
            <w:shd w:val="clear" w:color="auto" w:fill="auto"/>
            <w:noWrap/>
            <w:vAlign w:val="center"/>
            <w:hideMark/>
          </w:tcPr>
          <w:p w14:paraId="7E85716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1,158</w:t>
            </w:r>
          </w:p>
        </w:tc>
        <w:tc>
          <w:tcPr>
            <w:tcW w:w="462" w:type="dxa"/>
            <w:tcBorders>
              <w:top w:val="nil"/>
              <w:left w:val="nil"/>
              <w:bottom w:val="nil"/>
              <w:right w:val="nil"/>
            </w:tcBorders>
            <w:shd w:val="clear" w:color="auto" w:fill="auto"/>
            <w:noWrap/>
            <w:vAlign w:val="center"/>
            <w:hideMark/>
          </w:tcPr>
          <w:p w14:paraId="605CBC7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997</w:t>
            </w:r>
          </w:p>
        </w:tc>
        <w:tc>
          <w:tcPr>
            <w:tcW w:w="574" w:type="dxa"/>
            <w:tcBorders>
              <w:top w:val="nil"/>
              <w:left w:val="nil"/>
              <w:bottom w:val="nil"/>
              <w:right w:val="nil"/>
            </w:tcBorders>
            <w:shd w:val="clear" w:color="auto" w:fill="auto"/>
            <w:noWrap/>
            <w:vAlign w:val="center"/>
            <w:hideMark/>
          </w:tcPr>
          <w:p w14:paraId="60B6C35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3,332</w:t>
            </w:r>
          </w:p>
        </w:tc>
        <w:tc>
          <w:tcPr>
            <w:tcW w:w="311" w:type="dxa"/>
            <w:tcBorders>
              <w:top w:val="nil"/>
              <w:left w:val="nil"/>
              <w:bottom w:val="nil"/>
              <w:right w:val="nil"/>
            </w:tcBorders>
            <w:shd w:val="clear" w:color="auto" w:fill="auto"/>
            <w:noWrap/>
            <w:vAlign w:val="center"/>
            <w:hideMark/>
          </w:tcPr>
          <w:p w14:paraId="5E70136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0CA6395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56,797</w:t>
            </w:r>
          </w:p>
        </w:tc>
      </w:tr>
      <w:tr w:rsidR="001530D0" w:rsidRPr="00DA3B58" w14:paraId="0092DC8D"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0C899BDD" w14:textId="77777777" w:rsidR="00E45EFB" w:rsidRPr="00DA3B58" w:rsidRDefault="00E45EFB" w:rsidP="00697E4F">
            <w:pPr>
              <w:ind w:firstLineChars="45" w:firstLine="54"/>
              <w:rPr>
                <w:rFonts w:cs="Times New Roman"/>
                <w:sz w:val="12"/>
                <w:szCs w:val="12"/>
              </w:rPr>
            </w:pPr>
            <w:r w:rsidRPr="00DA3B58">
              <w:rPr>
                <w:rFonts w:asciiTheme="majorBidi" w:hAnsiTheme="majorBidi" w:cstheme="majorBidi"/>
                <w:sz w:val="12"/>
                <w:szCs w:val="12"/>
              </w:rPr>
              <w:t>Tubas &amp; Northern Valleys</w:t>
            </w:r>
          </w:p>
        </w:tc>
        <w:tc>
          <w:tcPr>
            <w:tcW w:w="518" w:type="dxa"/>
            <w:tcBorders>
              <w:top w:val="nil"/>
              <w:left w:val="single" w:sz="4" w:space="0" w:color="auto"/>
              <w:bottom w:val="nil"/>
              <w:right w:val="nil"/>
            </w:tcBorders>
            <w:shd w:val="clear" w:color="auto" w:fill="auto"/>
            <w:noWrap/>
            <w:vAlign w:val="center"/>
            <w:hideMark/>
          </w:tcPr>
          <w:p w14:paraId="162D2A4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14:paraId="5DBBBA1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786</w:t>
            </w:r>
          </w:p>
        </w:tc>
        <w:tc>
          <w:tcPr>
            <w:tcW w:w="462" w:type="dxa"/>
            <w:tcBorders>
              <w:top w:val="nil"/>
              <w:left w:val="nil"/>
              <w:bottom w:val="nil"/>
              <w:right w:val="nil"/>
            </w:tcBorders>
            <w:shd w:val="clear" w:color="auto" w:fill="auto"/>
            <w:noWrap/>
            <w:vAlign w:val="center"/>
            <w:hideMark/>
          </w:tcPr>
          <w:p w14:paraId="05DEC51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607</w:t>
            </w:r>
          </w:p>
        </w:tc>
        <w:tc>
          <w:tcPr>
            <w:tcW w:w="462" w:type="dxa"/>
            <w:tcBorders>
              <w:top w:val="nil"/>
              <w:left w:val="nil"/>
              <w:bottom w:val="nil"/>
              <w:right w:val="nil"/>
            </w:tcBorders>
            <w:shd w:val="clear" w:color="auto" w:fill="auto"/>
            <w:noWrap/>
            <w:vAlign w:val="center"/>
            <w:hideMark/>
          </w:tcPr>
          <w:p w14:paraId="4E3C012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455</w:t>
            </w:r>
          </w:p>
        </w:tc>
        <w:tc>
          <w:tcPr>
            <w:tcW w:w="462" w:type="dxa"/>
            <w:tcBorders>
              <w:top w:val="nil"/>
              <w:left w:val="nil"/>
              <w:bottom w:val="nil"/>
              <w:right w:val="nil"/>
            </w:tcBorders>
            <w:shd w:val="clear" w:color="auto" w:fill="auto"/>
            <w:noWrap/>
            <w:vAlign w:val="center"/>
            <w:hideMark/>
          </w:tcPr>
          <w:p w14:paraId="6F055AC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135</w:t>
            </w:r>
          </w:p>
        </w:tc>
        <w:tc>
          <w:tcPr>
            <w:tcW w:w="462" w:type="dxa"/>
            <w:tcBorders>
              <w:top w:val="nil"/>
              <w:left w:val="nil"/>
              <w:bottom w:val="nil"/>
              <w:right w:val="nil"/>
            </w:tcBorders>
            <w:shd w:val="clear" w:color="auto" w:fill="auto"/>
            <w:noWrap/>
            <w:vAlign w:val="center"/>
            <w:hideMark/>
          </w:tcPr>
          <w:p w14:paraId="3B77AEA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142</w:t>
            </w:r>
          </w:p>
        </w:tc>
        <w:tc>
          <w:tcPr>
            <w:tcW w:w="574" w:type="dxa"/>
            <w:tcBorders>
              <w:top w:val="nil"/>
              <w:left w:val="nil"/>
              <w:bottom w:val="nil"/>
              <w:right w:val="nil"/>
            </w:tcBorders>
            <w:shd w:val="clear" w:color="auto" w:fill="auto"/>
            <w:noWrap/>
            <w:vAlign w:val="center"/>
            <w:hideMark/>
          </w:tcPr>
          <w:p w14:paraId="7973FEF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567</w:t>
            </w:r>
          </w:p>
        </w:tc>
        <w:tc>
          <w:tcPr>
            <w:tcW w:w="311" w:type="dxa"/>
            <w:tcBorders>
              <w:top w:val="nil"/>
              <w:left w:val="nil"/>
              <w:bottom w:val="nil"/>
              <w:right w:val="nil"/>
            </w:tcBorders>
            <w:shd w:val="clear" w:color="auto" w:fill="auto"/>
            <w:noWrap/>
            <w:vAlign w:val="center"/>
            <w:hideMark/>
          </w:tcPr>
          <w:p w14:paraId="7209B38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79385146"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10,789</w:t>
            </w:r>
          </w:p>
        </w:tc>
      </w:tr>
      <w:tr w:rsidR="001530D0" w:rsidRPr="00DA3B58" w14:paraId="3EE2917A"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1D23B2EA" w14:textId="77777777" w:rsidR="00E45EFB" w:rsidRPr="00DA3B58" w:rsidRDefault="00E45EFB" w:rsidP="00697E4F">
            <w:pPr>
              <w:ind w:firstLineChars="45" w:firstLine="54"/>
              <w:rPr>
                <w:rFonts w:asciiTheme="majorBidi" w:hAnsiTheme="majorBidi" w:cstheme="majorBidi"/>
                <w:sz w:val="12"/>
                <w:szCs w:val="12"/>
              </w:rPr>
            </w:pPr>
            <w:proofErr w:type="spellStart"/>
            <w:r w:rsidRPr="00DA3B58">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14:paraId="7D937C7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14:paraId="1E1BF00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2,759</w:t>
            </w:r>
          </w:p>
        </w:tc>
        <w:tc>
          <w:tcPr>
            <w:tcW w:w="462" w:type="dxa"/>
            <w:tcBorders>
              <w:top w:val="nil"/>
              <w:left w:val="nil"/>
              <w:bottom w:val="nil"/>
              <w:right w:val="nil"/>
            </w:tcBorders>
            <w:shd w:val="clear" w:color="auto" w:fill="auto"/>
            <w:noWrap/>
            <w:vAlign w:val="center"/>
            <w:hideMark/>
          </w:tcPr>
          <w:p w14:paraId="30D46E0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2,237</w:t>
            </w:r>
          </w:p>
        </w:tc>
        <w:tc>
          <w:tcPr>
            <w:tcW w:w="462" w:type="dxa"/>
            <w:tcBorders>
              <w:top w:val="nil"/>
              <w:left w:val="nil"/>
              <w:bottom w:val="nil"/>
              <w:right w:val="nil"/>
            </w:tcBorders>
            <w:shd w:val="clear" w:color="auto" w:fill="auto"/>
            <w:noWrap/>
            <w:vAlign w:val="center"/>
            <w:hideMark/>
          </w:tcPr>
          <w:p w14:paraId="608EA7F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1,240</w:t>
            </w:r>
          </w:p>
        </w:tc>
        <w:tc>
          <w:tcPr>
            <w:tcW w:w="462" w:type="dxa"/>
            <w:tcBorders>
              <w:top w:val="nil"/>
              <w:left w:val="nil"/>
              <w:bottom w:val="nil"/>
              <w:right w:val="nil"/>
            </w:tcBorders>
            <w:shd w:val="clear" w:color="auto" w:fill="auto"/>
            <w:noWrap/>
            <w:vAlign w:val="center"/>
            <w:hideMark/>
          </w:tcPr>
          <w:p w14:paraId="5BCE6DE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599</w:t>
            </w:r>
          </w:p>
        </w:tc>
        <w:tc>
          <w:tcPr>
            <w:tcW w:w="462" w:type="dxa"/>
            <w:tcBorders>
              <w:top w:val="nil"/>
              <w:left w:val="nil"/>
              <w:bottom w:val="nil"/>
              <w:right w:val="nil"/>
            </w:tcBorders>
            <w:shd w:val="clear" w:color="auto" w:fill="auto"/>
            <w:noWrap/>
            <w:vAlign w:val="center"/>
            <w:hideMark/>
          </w:tcPr>
          <w:p w14:paraId="195AC8C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771</w:t>
            </w:r>
          </w:p>
        </w:tc>
        <w:tc>
          <w:tcPr>
            <w:tcW w:w="574" w:type="dxa"/>
            <w:tcBorders>
              <w:top w:val="nil"/>
              <w:left w:val="nil"/>
              <w:bottom w:val="nil"/>
              <w:right w:val="nil"/>
            </w:tcBorders>
            <w:shd w:val="clear" w:color="auto" w:fill="auto"/>
            <w:noWrap/>
            <w:vAlign w:val="center"/>
            <w:hideMark/>
          </w:tcPr>
          <w:p w14:paraId="4AD4506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1,361</w:t>
            </w:r>
          </w:p>
        </w:tc>
        <w:tc>
          <w:tcPr>
            <w:tcW w:w="311" w:type="dxa"/>
            <w:tcBorders>
              <w:top w:val="nil"/>
              <w:left w:val="nil"/>
              <w:bottom w:val="nil"/>
              <w:right w:val="nil"/>
            </w:tcBorders>
            <w:shd w:val="clear" w:color="auto" w:fill="auto"/>
            <w:noWrap/>
            <w:vAlign w:val="center"/>
            <w:hideMark/>
          </w:tcPr>
          <w:p w14:paraId="4E1E6E4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00790C8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30,657</w:t>
            </w:r>
          </w:p>
        </w:tc>
      </w:tr>
      <w:tr w:rsidR="001530D0" w:rsidRPr="00DA3B58" w14:paraId="18F728D2"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14F3C785"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14:paraId="673A023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14:paraId="3774146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5,707</w:t>
            </w:r>
          </w:p>
        </w:tc>
        <w:tc>
          <w:tcPr>
            <w:tcW w:w="462" w:type="dxa"/>
            <w:tcBorders>
              <w:top w:val="nil"/>
              <w:left w:val="nil"/>
              <w:bottom w:val="nil"/>
              <w:right w:val="nil"/>
            </w:tcBorders>
            <w:shd w:val="clear" w:color="auto" w:fill="auto"/>
            <w:noWrap/>
            <w:vAlign w:val="center"/>
            <w:hideMark/>
          </w:tcPr>
          <w:p w14:paraId="7B40A3F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4,053</w:t>
            </w:r>
          </w:p>
        </w:tc>
        <w:tc>
          <w:tcPr>
            <w:tcW w:w="462" w:type="dxa"/>
            <w:tcBorders>
              <w:top w:val="nil"/>
              <w:left w:val="nil"/>
              <w:bottom w:val="nil"/>
              <w:right w:val="nil"/>
            </w:tcBorders>
            <w:shd w:val="clear" w:color="auto" w:fill="auto"/>
            <w:noWrap/>
            <w:vAlign w:val="center"/>
            <w:hideMark/>
          </w:tcPr>
          <w:p w14:paraId="79E00D8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1,974</w:t>
            </w:r>
          </w:p>
        </w:tc>
        <w:tc>
          <w:tcPr>
            <w:tcW w:w="462" w:type="dxa"/>
            <w:tcBorders>
              <w:top w:val="nil"/>
              <w:left w:val="nil"/>
              <w:bottom w:val="nil"/>
              <w:right w:val="nil"/>
            </w:tcBorders>
            <w:shd w:val="clear" w:color="auto" w:fill="auto"/>
            <w:noWrap/>
            <w:vAlign w:val="center"/>
            <w:hideMark/>
          </w:tcPr>
          <w:p w14:paraId="2374E91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802</w:t>
            </w:r>
          </w:p>
        </w:tc>
        <w:tc>
          <w:tcPr>
            <w:tcW w:w="462" w:type="dxa"/>
            <w:tcBorders>
              <w:top w:val="nil"/>
              <w:left w:val="nil"/>
              <w:bottom w:val="nil"/>
              <w:right w:val="nil"/>
            </w:tcBorders>
            <w:shd w:val="clear" w:color="auto" w:fill="auto"/>
            <w:noWrap/>
            <w:vAlign w:val="center"/>
            <w:hideMark/>
          </w:tcPr>
          <w:p w14:paraId="571FBFF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1,869</w:t>
            </w:r>
          </w:p>
        </w:tc>
        <w:tc>
          <w:tcPr>
            <w:tcW w:w="574" w:type="dxa"/>
            <w:tcBorders>
              <w:top w:val="nil"/>
              <w:left w:val="nil"/>
              <w:bottom w:val="nil"/>
              <w:right w:val="nil"/>
            </w:tcBorders>
            <w:shd w:val="clear" w:color="auto" w:fill="auto"/>
            <w:noWrap/>
            <w:vAlign w:val="center"/>
            <w:hideMark/>
          </w:tcPr>
          <w:p w14:paraId="781577E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1,853</w:t>
            </w:r>
          </w:p>
        </w:tc>
        <w:tc>
          <w:tcPr>
            <w:tcW w:w="311" w:type="dxa"/>
            <w:tcBorders>
              <w:top w:val="nil"/>
              <w:left w:val="nil"/>
              <w:bottom w:val="nil"/>
              <w:right w:val="nil"/>
            </w:tcBorders>
            <w:shd w:val="clear" w:color="auto" w:fill="auto"/>
            <w:noWrap/>
            <w:vAlign w:val="center"/>
            <w:hideMark/>
          </w:tcPr>
          <w:p w14:paraId="6AA5795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692DB14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53,889</w:t>
            </w:r>
          </w:p>
        </w:tc>
      </w:tr>
      <w:tr w:rsidR="001530D0" w:rsidRPr="00DA3B58" w14:paraId="323CF7A6"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5CE5B7F6" w14:textId="77777777" w:rsidR="00E45EFB" w:rsidRPr="00DA3B58" w:rsidRDefault="00E45EFB" w:rsidP="00697E4F">
            <w:pPr>
              <w:ind w:firstLineChars="45" w:firstLine="54"/>
              <w:rPr>
                <w:rFonts w:asciiTheme="majorBidi" w:hAnsiTheme="majorBidi" w:cstheme="majorBidi"/>
                <w:sz w:val="12"/>
                <w:szCs w:val="12"/>
              </w:rPr>
            </w:pPr>
            <w:proofErr w:type="spellStart"/>
            <w:r w:rsidRPr="00DA3B58">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14:paraId="73CF30A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14:paraId="6E898FA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1,662</w:t>
            </w:r>
          </w:p>
        </w:tc>
        <w:tc>
          <w:tcPr>
            <w:tcW w:w="462" w:type="dxa"/>
            <w:tcBorders>
              <w:top w:val="nil"/>
              <w:left w:val="nil"/>
              <w:bottom w:val="nil"/>
              <w:right w:val="nil"/>
            </w:tcBorders>
            <w:shd w:val="clear" w:color="auto" w:fill="auto"/>
            <w:noWrap/>
            <w:vAlign w:val="center"/>
            <w:hideMark/>
          </w:tcPr>
          <w:p w14:paraId="2E5869D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1,482</w:t>
            </w:r>
          </w:p>
        </w:tc>
        <w:tc>
          <w:tcPr>
            <w:tcW w:w="462" w:type="dxa"/>
            <w:tcBorders>
              <w:top w:val="nil"/>
              <w:left w:val="nil"/>
              <w:bottom w:val="nil"/>
              <w:right w:val="nil"/>
            </w:tcBorders>
            <w:shd w:val="clear" w:color="auto" w:fill="auto"/>
            <w:noWrap/>
            <w:vAlign w:val="center"/>
            <w:hideMark/>
          </w:tcPr>
          <w:p w14:paraId="10E1EA5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461</w:t>
            </w:r>
          </w:p>
        </w:tc>
        <w:tc>
          <w:tcPr>
            <w:tcW w:w="462" w:type="dxa"/>
            <w:tcBorders>
              <w:top w:val="nil"/>
              <w:left w:val="nil"/>
              <w:bottom w:val="nil"/>
              <w:right w:val="nil"/>
            </w:tcBorders>
            <w:shd w:val="clear" w:color="auto" w:fill="auto"/>
            <w:noWrap/>
            <w:vAlign w:val="center"/>
            <w:hideMark/>
          </w:tcPr>
          <w:p w14:paraId="45E73DF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177</w:t>
            </w:r>
          </w:p>
        </w:tc>
        <w:tc>
          <w:tcPr>
            <w:tcW w:w="462" w:type="dxa"/>
            <w:tcBorders>
              <w:top w:val="nil"/>
              <w:left w:val="nil"/>
              <w:bottom w:val="nil"/>
              <w:right w:val="nil"/>
            </w:tcBorders>
            <w:shd w:val="clear" w:color="auto" w:fill="auto"/>
            <w:noWrap/>
            <w:vAlign w:val="center"/>
            <w:hideMark/>
          </w:tcPr>
          <w:p w14:paraId="5341992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256</w:t>
            </w:r>
          </w:p>
        </w:tc>
        <w:tc>
          <w:tcPr>
            <w:tcW w:w="574" w:type="dxa"/>
            <w:tcBorders>
              <w:top w:val="nil"/>
              <w:left w:val="nil"/>
              <w:bottom w:val="nil"/>
              <w:right w:val="nil"/>
            </w:tcBorders>
            <w:shd w:val="clear" w:color="auto" w:fill="auto"/>
            <w:noWrap/>
            <w:vAlign w:val="center"/>
            <w:hideMark/>
          </w:tcPr>
          <w:p w14:paraId="169C63C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539</w:t>
            </w:r>
          </w:p>
        </w:tc>
        <w:tc>
          <w:tcPr>
            <w:tcW w:w="311" w:type="dxa"/>
            <w:tcBorders>
              <w:top w:val="nil"/>
              <w:left w:val="nil"/>
              <w:bottom w:val="nil"/>
              <w:right w:val="nil"/>
            </w:tcBorders>
            <w:shd w:val="clear" w:color="auto" w:fill="auto"/>
            <w:noWrap/>
            <w:vAlign w:val="center"/>
            <w:hideMark/>
          </w:tcPr>
          <w:p w14:paraId="08AB91A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38FF391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16,716</w:t>
            </w:r>
          </w:p>
        </w:tc>
      </w:tr>
      <w:tr w:rsidR="001530D0" w:rsidRPr="00DA3B58" w14:paraId="1CF99956"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67F5772A" w14:textId="77777777" w:rsidR="00E45EFB" w:rsidRPr="00DA3B58" w:rsidRDefault="00E45EFB" w:rsidP="00697E4F">
            <w:pPr>
              <w:ind w:firstLineChars="45" w:firstLine="54"/>
              <w:rPr>
                <w:rFonts w:asciiTheme="majorBidi" w:hAnsiTheme="majorBidi" w:cstheme="majorBidi"/>
                <w:sz w:val="12"/>
                <w:szCs w:val="12"/>
              </w:rPr>
            </w:pPr>
            <w:proofErr w:type="spellStart"/>
            <w:r w:rsidRPr="00DA3B58">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14:paraId="4EE97A9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14:paraId="6E1202F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1,138</w:t>
            </w:r>
          </w:p>
        </w:tc>
        <w:tc>
          <w:tcPr>
            <w:tcW w:w="462" w:type="dxa"/>
            <w:tcBorders>
              <w:top w:val="nil"/>
              <w:left w:val="nil"/>
              <w:bottom w:val="nil"/>
              <w:right w:val="nil"/>
            </w:tcBorders>
            <w:shd w:val="clear" w:color="auto" w:fill="auto"/>
            <w:noWrap/>
            <w:vAlign w:val="center"/>
            <w:hideMark/>
          </w:tcPr>
          <w:p w14:paraId="4408E2C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1,212</w:t>
            </w:r>
          </w:p>
        </w:tc>
        <w:tc>
          <w:tcPr>
            <w:tcW w:w="462" w:type="dxa"/>
            <w:tcBorders>
              <w:top w:val="nil"/>
              <w:left w:val="nil"/>
              <w:bottom w:val="nil"/>
              <w:right w:val="nil"/>
            </w:tcBorders>
            <w:shd w:val="clear" w:color="auto" w:fill="auto"/>
            <w:noWrap/>
            <w:vAlign w:val="center"/>
            <w:hideMark/>
          </w:tcPr>
          <w:p w14:paraId="23F18BF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523</w:t>
            </w:r>
          </w:p>
        </w:tc>
        <w:tc>
          <w:tcPr>
            <w:tcW w:w="462" w:type="dxa"/>
            <w:tcBorders>
              <w:top w:val="nil"/>
              <w:left w:val="nil"/>
              <w:bottom w:val="nil"/>
              <w:right w:val="nil"/>
            </w:tcBorders>
            <w:shd w:val="clear" w:color="auto" w:fill="auto"/>
            <w:noWrap/>
            <w:vAlign w:val="center"/>
            <w:hideMark/>
          </w:tcPr>
          <w:p w14:paraId="0492829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356</w:t>
            </w:r>
          </w:p>
        </w:tc>
        <w:tc>
          <w:tcPr>
            <w:tcW w:w="462" w:type="dxa"/>
            <w:tcBorders>
              <w:top w:val="nil"/>
              <w:left w:val="nil"/>
              <w:bottom w:val="nil"/>
              <w:right w:val="nil"/>
            </w:tcBorders>
            <w:shd w:val="clear" w:color="auto" w:fill="auto"/>
            <w:noWrap/>
            <w:vAlign w:val="center"/>
            <w:hideMark/>
          </w:tcPr>
          <w:p w14:paraId="03A936E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247</w:t>
            </w:r>
          </w:p>
        </w:tc>
        <w:tc>
          <w:tcPr>
            <w:tcW w:w="574" w:type="dxa"/>
            <w:tcBorders>
              <w:top w:val="nil"/>
              <w:left w:val="nil"/>
              <w:bottom w:val="nil"/>
              <w:right w:val="nil"/>
            </w:tcBorders>
            <w:shd w:val="clear" w:color="auto" w:fill="auto"/>
            <w:noWrap/>
            <w:vAlign w:val="center"/>
            <w:hideMark/>
          </w:tcPr>
          <w:p w14:paraId="0DACC19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622</w:t>
            </w:r>
          </w:p>
        </w:tc>
        <w:tc>
          <w:tcPr>
            <w:tcW w:w="311" w:type="dxa"/>
            <w:tcBorders>
              <w:top w:val="nil"/>
              <w:left w:val="nil"/>
              <w:bottom w:val="nil"/>
              <w:right w:val="nil"/>
            </w:tcBorders>
            <w:shd w:val="clear" w:color="auto" w:fill="auto"/>
            <w:noWrap/>
            <w:vAlign w:val="center"/>
            <w:hideMark/>
          </w:tcPr>
          <w:p w14:paraId="378ABC9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6072537C"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14,657</w:t>
            </w:r>
          </w:p>
        </w:tc>
      </w:tr>
      <w:tr w:rsidR="001530D0" w:rsidRPr="00DA3B58" w14:paraId="42B176AD"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2E7C3130"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Ramallah &amp; Al-Bireh</w:t>
            </w:r>
          </w:p>
        </w:tc>
        <w:tc>
          <w:tcPr>
            <w:tcW w:w="518" w:type="dxa"/>
            <w:tcBorders>
              <w:top w:val="nil"/>
              <w:left w:val="single" w:sz="4" w:space="0" w:color="auto"/>
              <w:bottom w:val="nil"/>
              <w:right w:val="nil"/>
            </w:tcBorders>
            <w:shd w:val="clear" w:color="auto" w:fill="auto"/>
            <w:noWrap/>
            <w:vAlign w:val="center"/>
            <w:hideMark/>
          </w:tcPr>
          <w:p w14:paraId="6D77DA1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14:paraId="29F5EA5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4,256</w:t>
            </w:r>
          </w:p>
        </w:tc>
        <w:tc>
          <w:tcPr>
            <w:tcW w:w="462" w:type="dxa"/>
            <w:tcBorders>
              <w:top w:val="nil"/>
              <w:left w:val="nil"/>
              <w:bottom w:val="nil"/>
              <w:right w:val="nil"/>
            </w:tcBorders>
            <w:shd w:val="clear" w:color="auto" w:fill="auto"/>
            <w:noWrap/>
            <w:vAlign w:val="center"/>
            <w:hideMark/>
          </w:tcPr>
          <w:p w14:paraId="5A2CB52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3,894</w:t>
            </w:r>
          </w:p>
        </w:tc>
        <w:tc>
          <w:tcPr>
            <w:tcW w:w="462" w:type="dxa"/>
            <w:tcBorders>
              <w:top w:val="nil"/>
              <w:left w:val="nil"/>
              <w:bottom w:val="nil"/>
              <w:right w:val="nil"/>
            </w:tcBorders>
            <w:shd w:val="clear" w:color="auto" w:fill="auto"/>
            <w:noWrap/>
            <w:vAlign w:val="center"/>
            <w:hideMark/>
          </w:tcPr>
          <w:p w14:paraId="002E319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3,013</w:t>
            </w:r>
          </w:p>
        </w:tc>
        <w:tc>
          <w:tcPr>
            <w:tcW w:w="462" w:type="dxa"/>
            <w:tcBorders>
              <w:top w:val="nil"/>
              <w:left w:val="nil"/>
              <w:bottom w:val="nil"/>
              <w:right w:val="nil"/>
            </w:tcBorders>
            <w:shd w:val="clear" w:color="auto" w:fill="auto"/>
            <w:noWrap/>
            <w:vAlign w:val="center"/>
            <w:hideMark/>
          </w:tcPr>
          <w:p w14:paraId="0731764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668</w:t>
            </w:r>
          </w:p>
        </w:tc>
        <w:tc>
          <w:tcPr>
            <w:tcW w:w="462" w:type="dxa"/>
            <w:tcBorders>
              <w:top w:val="nil"/>
              <w:left w:val="nil"/>
              <w:bottom w:val="nil"/>
              <w:right w:val="nil"/>
            </w:tcBorders>
            <w:shd w:val="clear" w:color="auto" w:fill="auto"/>
            <w:noWrap/>
            <w:vAlign w:val="center"/>
            <w:hideMark/>
          </w:tcPr>
          <w:p w14:paraId="0F9438E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718</w:t>
            </w:r>
          </w:p>
        </w:tc>
        <w:tc>
          <w:tcPr>
            <w:tcW w:w="574" w:type="dxa"/>
            <w:tcBorders>
              <w:top w:val="nil"/>
              <w:left w:val="nil"/>
              <w:bottom w:val="nil"/>
              <w:right w:val="nil"/>
            </w:tcBorders>
            <w:shd w:val="clear" w:color="auto" w:fill="auto"/>
            <w:noWrap/>
            <w:vAlign w:val="center"/>
            <w:hideMark/>
          </w:tcPr>
          <w:p w14:paraId="4457980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1,632</w:t>
            </w:r>
          </w:p>
        </w:tc>
        <w:tc>
          <w:tcPr>
            <w:tcW w:w="311" w:type="dxa"/>
            <w:tcBorders>
              <w:top w:val="nil"/>
              <w:left w:val="nil"/>
              <w:bottom w:val="nil"/>
              <w:right w:val="nil"/>
            </w:tcBorders>
            <w:shd w:val="clear" w:color="auto" w:fill="auto"/>
            <w:noWrap/>
            <w:vAlign w:val="center"/>
            <w:hideMark/>
          </w:tcPr>
          <w:p w14:paraId="6F6F1B6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147AB654"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49,074</w:t>
            </w:r>
          </w:p>
        </w:tc>
      </w:tr>
      <w:tr w:rsidR="001530D0" w:rsidRPr="00DA3B58" w14:paraId="5D833EE4"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2D22B399"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 xml:space="preserve">Jericho &amp; Al </w:t>
            </w:r>
            <w:proofErr w:type="spellStart"/>
            <w:r w:rsidRPr="00DA3B58">
              <w:rPr>
                <w:rFonts w:asciiTheme="majorBidi" w:hAnsiTheme="majorBidi" w:cstheme="majorBidi"/>
                <w:sz w:val="12"/>
                <w:szCs w:val="12"/>
              </w:rPr>
              <w:t>Aghwar</w:t>
            </w:r>
            <w:proofErr w:type="spellEnd"/>
            <w:r w:rsidRPr="00DA3B58">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14:paraId="2750CBE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14:paraId="61AA1B4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386</w:t>
            </w:r>
          </w:p>
        </w:tc>
        <w:tc>
          <w:tcPr>
            <w:tcW w:w="462" w:type="dxa"/>
            <w:tcBorders>
              <w:top w:val="nil"/>
              <w:left w:val="nil"/>
              <w:bottom w:val="nil"/>
              <w:right w:val="nil"/>
            </w:tcBorders>
            <w:shd w:val="clear" w:color="auto" w:fill="auto"/>
            <w:noWrap/>
            <w:vAlign w:val="center"/>
            <w:hideMark/>
          </w:tcPr>
          <w:p w14:paraId="55E64B6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701</w:t>
            </w:r>
          </w:p>
        </w:tc>
        <w:tc>
          <w:tcPr>
            <w:tcW w:w="462" w:type="dxa"/>
            <w:tcBorders>
              <w:top w:val="nil"/>
              <w:left w:val="nil"/>
              <w:bottom w:val="nil"/>
              <w:right w:val="nil"/>
            </w:tcBorders>
            <w:shd w:val="clear" w:color="auto" w:fill="auto"/>
            <w:noWrap/>
            <w:vAlign w:val="center"/>
            <w:hideMark/>
          </w:tcPr>
          <w:p w14:paraId="7EE6FCD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1,367</w:t>
            </w:r>
          </w:p>
        </w:tc>
        <w:tc>
          <w:tcPr>
            <w:tcW w:w="462" w:type="dxa"/>
            <w:tcBorders>
              <w:top w:val="nil"/>
              <w:left w:val="nil"/>
              <w:bottom w:val="nil"/>
              <w:right w:val="nil"/>
            </w:tcBorders>
            <w:shd w:val="clear" w:color="auto" w:fill="auto"/>
            <w:noWrap/>
            <w:vAlign w:val="center"/>
            <w:hideMark/>
          </w:tcPr>
          <w:p w14:paraId="7E7DAE5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180</w:t>
            </w:r>
          </w:p>
        </w:tc>
        <w:tc>
          <w:tcPr>
            <w:tcW w:w="462" w:type="dxa"/>
            <w:tcBorders>
              <w:top w:val="nil"/>
              <w:left w:val="nil"/>
              <w:bottom w:val="nil"/>
              <w:right w:val="nil"/>
            </w:tcBorders>
            <w:shd w:val="clear" w:color="auto" w:fill="auto"/>
            <w:noWrap/>
            <w:vAlign w:val="center"/>
            <w:hideMark/>
          </w:tcPr>
          <w:p w14:paraId="36957C3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223</w:t>
            </w:r>
          </w:p>
        </w:tc>
        <w:tc>
          <w:tcPr>
            <w:tcW w:w="574" w:type="dxa"/>
            <w:tcBorders>
              <w:top w:val="nil"/>
              <w:left w:val="nil"/>
              <w:bottom w:val="nil"/>
              <w:right w:val="nil"/>
            </w:tcBorders>
            <w:shd w:val="clear" w:color="auto" w:fill="auto"/>
            <w:noWrap/>
            <w:vAlign w:val="center"/>
            <w:hideMark/>
          </w:tcPr>
          <w:p w14:paraId="1FCC4B7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624</w:t>
            </w:r>
          </w:p>
        </w:tc>
        <w:tc>
          <w:tcPr>
            <w:tcW w:w="311" w:type="dxa"/>
            <w:tcBorders>
              <w:top w:val="nil"/>
              <w:left w:val="nil"/>
              <w:bottom w:val="nil"/>
              <w:right w:val="nil"/>
            </w:tcBorders>
            <w:shd w:val="clear" w:color="auto" w:fill="auto"/>
            <w:noWrap/>
            <w:vAlign w:val="center"/>
            <w:hideMark/>
          </w:tcPr>
          <w:p w14:paraId="7B78C2A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62CFEB5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10,681</w:t>
            </w:r>
          </w:p>
        </w:tc>
      </w:tr>
      <w:tr w:rsidR="001530D0" w:rsidRPr="00DA3B58" w14:paraId="14A230F8"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0F10A113"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14:paraId="0C000D2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14:paraId="7904597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3,486</w:t>
            </w:r>
          </w:p>
        </w:tc>
        <w:tc>
          <w:tcPr>
            <w:tcW w:w="462" w:type="dxa"/>
            <w:tcBorders>
              <w:top w:val="nil"/>
              <w:left w:val="nil"/>
              <w:bottom w:val="nil"/>
              <w:right w:val="nil"/>
            </w:tcBorders>
            <w:shd w:val="clear" w:color="auto" w:fill="auto"/>
            <w:noWrap/>
            <w:vAlign w:val="center"/>
            <w:hideMark/>
          </w:tcPr>
          <w:p w14:paraId="36E8359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1,547</w:t>
            </w:r>
          </w:p>
        </w:tc>
        <w:tc>
          <w:tcPr>
            <w:tcW w:w="462" w:type="dxa"/>
            <w:tcBorders>
              <w:top w:val="nil"/>
              <w:left w:val="nil"/>
              <w:bottom w:val="nil"/>
              <w:right w:val="nil"/>
            </w:tcBorders>
            <w:shd w:val="clear" w:color="auto" w:fill="auto"/>
            <w:noWrap/>
            <w:vAlign w:val="center"/>
            <w:hideMark/>
          </w:tcPr>
          <w:p w14:paraId="055BDCB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1,196</w:t>
            </w:r>
          </w:p>
        </w:tc>
        <w:tc>
          <w:tcPr>
            <w:tcW w:w="462" w:type="dxa"/>
            <w:tcBorders>
              <w:top w:val="nil"/>
              <w:left w:val="nil"/>
              <w:bottom w:val="nil"/>
              <w:right w:val="nil"/>
            </w:tcBorders>
            <w:shd w:val="clear" w:color="auto" w:fill="auto"/>
            <w:noWrap/>
            <w:vAlign w:val="center"/>
            <w:hideMark/>
          </w:tcPr>
          <w:p w14:paraId="302EEE3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521</w:t>
            </w:r>
          </w:p>
        </w:tc>
        <w:tc>
          <w:tcPr>
            <w:tcW w:w="462" w:type="dxa"/>
            <w:tcBorders>
              <w:top w:val="nil"/>
              <w:left w:val="nil"/>
              <w:bottom w:val="nil"/>
              <w:right w:val="nil"/>
            </w:tcBorders>
            <w:shd w:val="clear" w:color="auto" w:fill="auto"/>
            <w:noWrap/>
            <w:vAlign w:val="center"/>
            <w:hideMark/>
          </w:tcPr>
          <w:p w14:paraId="13755B0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679</w:t>
            </w:r>
          </w:p>
        </w:tc>
        <w:tc>
          <w:tcPr>
            <w:tcW w:w="574" w:type="dxa"/>
            <w:tcBorders>
              <w:top w:val="nil"/>
              <w:left w:val="nil"/>
              <w:bottom w:val="nil"/>
              <w:right w:val="nil"/>
            </w:tcBorders>
            <w:shd w:val="clear" w:color="auto" w:fill="auto"/>
            <w:noWrap/>
            <w:vAlign w:val="center"/>
            <w:hideMark/>
          </w:tcPr>
          <w:p w14:paraId="18319AA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846</w:t>
            </w:r>
          </w:p>
        </w:tc>
        <w:tc>
          <w:tcPr>
            <w:tcW w:w="311" w:type="dxa"/>
            <w:tcBorders>
              <w:top w:val="nil"/>
              <w:left w:val="nil"/>
              <w:bottom w:val="nil"/>
              <w:right w:val="nil"/>
            </w:tcBorders>
            <w:shd w:val="clear" w:color="auto" w:fill="auto"/>
            <w:noWrap/>
            <w:vAlign w:val="center"/>
            <w:hideMark/>
          </w:tcPr>
          <w:p w14:paraId="42067EE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284</w:t>
            </w:r>
          </w:p>
        </w:tc>
        <w:tc>
          <w:tcPr>
            <w:tcW w:w="523" w:type="dxa"/>
            <w:tcBorders>
              <w:top w:val="nil"/>
              <w:left w:val="nil"/>
              <w:bottom w:val="nil"/>
              <w:right w:val="single" w:sz="4" w:space="0" w:color="auto"/>
            </w:tcBorders>
            <w:shd w:val="clear" w:color="auto" w:fill="auto"/>
            <w:noWrap/>
            <w:vAlign w:val="center"/>
            <w:hideMark/>
          </w:tcPr>
          <w:p w14:paraId="0E3EA73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40,112</w:t>
            </w:r>
          </w:p>
        </w:tc>
      </w:tr>
      <w:tr w:rsidR="001530D0" w:rsidRPr="00DA3B58" w14:paraId="2F1B3C48"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2D3D45DA"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14:paraId="22AD990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14:paraId="78D4A3C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3,418</w:t>
            </w:r>
          </w:p>
        </w:tc>
        <w:tc>
          <w:tcPr>
            <w:tcW w:w="462" w:type="dxa"/>
            <w:tcBorders>
              <w:top w:val="nil"/>
              <w:left w:val="nil"/>
              <w:bottom w:val="nil"/>
              <w:right w:val="nil"/>
            </w:tcBorders>
            <w:shd w:val="clear" w:color="auto" w:fill="auto"/>
            <w:noWrap/>
            <w:vAlign w:val="center"/>
            <w:hideMark/>
          </w:tcPr>
          <w:p w14:paraId="109B8A9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2,331</w:t>
            </w:r>
          </w:p>
        </w:tc>
        <w:tc>
          <w:tcPr>
            <w:tcW w:w="462" w:type="dxa"/>
            <w:tcBorders>
              <w:top w:val="nil"/>
              <w:left w:val="nil"/>
              <w:bottom w:val="nil"/>
              <w:right w:val="nil"/>
            </w:tcBorders>
            <w:shd w:val="clear" w:color="auto" w:fill="auto"/>
            <w:noWrap/>
            <w:vAlign w:val="center"/>
            <w:hideMark/>
          </w:tcPr>
          <w:p w14:paraId="3A1FB9F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783</w:t>
            </w:r>
          </w:p>
        </w:tc>
        <w:tc>
          <w:tcPr>
            <w:tcW w:w="462" w:type="dxa"/>
            <w:tcBorders>
              <w:top w:val="nil"/>
              <w:left w:val="nil"/>
              <w:bottom w:val="nil"/>
              <w:right w:val="nil"/>
            </w:tcBorders>
            <w:shd w:val="clear" w:color="auto" w:fill="auto"/>
            <w:noWrap/>
            <w:vAlign w:val="center"/>
            <w:hideMark/>
          </w:tcPr>
          <w:p w14:paraId="6E2DF1A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574</w:t>
            </w:r>
          </w:p>
        </w:tc>
        <w:tc>
          <w:tcPr>
            <w:tcW w:w="462" w:type="dxa"/>
            <w:tcBorders>
              <w:top w:val="nil"/>
              <w:left w:val="nil"/>
              <w:bottom w:val="nil"/>
              <w:right w:val="nil"/>
            </w:tcBorders>
            <w:shd w:val="clear" w:color="auto" w:fill="auto"/>
            <w:noWrap/>
            <w:vAlign w:val="center"/>
            <w:hideMark/>
          </w:tcPr>
          <w:p w14:paraId="739D557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803</w:t>
            </w:r>
          </w:p>
        </w:tc>
        <w:tc>
          <w:tcPr>
            <w:tcW w:w="574" w:type="dxa"/>
            <w:tcBorders>
              <w:top w:val="nil"/>
              <w:left w:val="nil"/>
              <w:bottom w:val="nil"/>
              <w:right w:val="nil"/>
            </w:tcBorders>
            <w:shd w:val="clear" w:color="auto" w:fill="auto"/>
            <w:noWrap/>
            <w:vAlign w:val="center"/>
            <w:hideMark/>
          </w:tcPr>
          <w:p w14:paraId="75E5559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986</w:t>
            </w:r>
          </w:p>
        </w:tc>
        <w:tc>
          <w:tcPr>
            <w:tcW w:w="311" w:type="dxa"/>
            <w:tcBorders>
              <w:top w:val="nil"/>
              <w:left w:val="nil"/>
              <w:bottom w:val="nil"/>
              <w:right w:val="nil"/>
            </w:tcBorders>
            <w:shd w:val="clear" w:color="auto" w:fill="auto"/>
            <w:noWrap/>
            <w:vAlign w:val="center"/>
            <w:hideMark/>
          </w:tcPr>
          <w:p w14:paraId="7A10FF6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79222CB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31,747</w:t>
            </w:r>
          </w:p>
        </w:tc>
      </w:tr>
      <w:tr w:rsidR="001530D0" w:rsidRPr="00DA3B58" w14:paraId="34954290"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42E4661B"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14:paraId="4F2DEC6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14:paraId="2FD2258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8,054</w:t>
            </w:r>
          </w:p>
        </w:tc>
        <w:tc>
          <w:tcPr>
            <w:tcW w:w="462" w:type="dxa"/>
            <w:tcBorders>
              <w:top w:val="nil"/>
              <w:left w:val="nil"/>
              <w:bottom w:val="nil"/>
              <w:right w:val="nil"/>
            </w:tcBorders>
            <w:shd w:val="clear" w:color="auto" w:fill="auto"/>
            <w:noWrap/>
            <w:vAlign w:val="center"/>
            <w:hideMark/>
          </w:tcPr>
          <w:p w14:paraId="2BF648D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7,126</w:t>
            </w:r>
          </w:p>
        </w:tc>
        <w:tc>
          <w:tcPr>
            <w:tcW w:w="462" w:type="dxa"/>
            <w:tcBorders>
              <w:top w:val="nil"/>
              <w:left w:val="nil"/>
              <w:bottom w:val="nil"/>
              <w:right w:val="nil"/>
            </w:tcBorders>
            <w:shd w:val="clear" w:color="auto" w:fill="auto"/>
            <w:noWrap/>
            <w:vAlign w:val="center"/>
            <w:hideMark/>
          </w:tcPr>
          <w:p w14:paraId="22544A2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4,011</w:t>
            </w:r>
          </w:p>
        </w:tc>
        <w:tc>
          <w:tcPr>
            <w:tcW w:w="462" w:type="dxa"/>
            <w:tcBorders>
              <w:top w:val="nil"/>
              <w:left w:val="nil"/>
              <w:bottom w:val="nil"/>
              <w:right w:val="nil"/>
            </w:tcBorders>
            <w:shd w:val="clear" w:color="auto" w:fill="auto"/>
            <w:noWrap/>
            <w:vAlign w:val="center"/>
            <w:hideMark/>
          </w:tcPr>
          <w:p w14:paraId="16AE686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2,217</w:t>
            </w:r>
          </w:p>
        </w:tc>
        <w:tc>
          <w:tcPr>
            <w:tcW w:w="462" w:type="dxa"/>
            <w:tcBorders>
              <w:top w:val="nil"/>
              <w:left w:val="nil"/>
              <w:bottom w:val="nil"/>
              <w:right w:val="nil"/>
            </w:tcBorders>
            <w:shd w:val="clear" w:color="auto" w:fill="auto"/>
            <w:noWrap/>
            <w:vAlign w:val="center"/>
            <w:hideMark/>
          </w:tcPr>
          <w:p w14:paraId="3BE913C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1,991</w:t>
            </w:r>
          </w:p>
        </w:tc>
        <w:tc>
          <w:tcPr>
            <w:tcW w:w="574" w:type="dxa"/>
            <w:tcBorders>
              <w:top w:val="nil"/>
              <w:left w:val="nil"/>
              <w:bottom w:val="nil"/>
              <w:right w:val="nil"/>
            </w:tcBorders>
            <w:shd w:val="clear" w:color="auto" w:fill="auto"/>
            <w:noWrap/>
            <w:vAlign w:val="center"/>
            <w:hideMark/>
          </w:tcPr>
          <w:p w14:paraId="77A7E47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3,909</w:t>
            </w:r>
          </w:p>
        </w:tc>
        <w:tc>
          <w:tcPr>
            <w:tcW w:w="311" w:type="dxa"/>
            <w:tcBorders>
              <w:top w:val="nil"/>
              <w:left w:val="nil"/>
              <w:bottom w:val="nil"/>
              <w:right w:val="nil"/>
            </w:tcBorders>
            <w:shd w:val="clear" w:color="auto" w:fill="auto"/>
            <w:noWrap/>
            <w:vAlign w:val="center"/>
            <w:hideMark/>
          </w:tcPr>
          <w:p w14:paraId="7EF4DE7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1307FD83"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104,041</w:t>
            </w:r>
          </w:p>
        </w:tc>
      </w:tr>
      <w:tr w:rsidR="001530D0" w:rsidRPr="00DA3B58" w14:paraId="0A870DD9"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5D275C16" w14:textId="77777777" w:rsidR="00E45EFB" w:rsidRPr="00DA3B58" w:rsidRDefault="00E45EFB" w:rsidP="00697E4F">
            <w:pPr>
              <w:ind w:firstLineChars="45" w:firstLine="54"/>
              <w:rPr>
                <w:rFonts w:asciiTheme="majorBidi" w:hAnsiTheme="majorBidi" w:cstheme="majorBidi"/>
                <w:b/>
                <w:bCs/>
                <w:sz w:val="12"/>
                <w:szCs w:val="12"/>
              </w:rPr>
            </w:pPr>
            <w:r w:rsidRPr="00DA3B58">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14:paraId="4A04A6A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14:paraId="2F7A861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21,466</w:t>
            </w:r>
          </w:p>
        </w:tc>
        <w:tc>
          <w:tcPr>
            <w:tcW w:w="462" w:type="dxa"/>
            <w:tcBorders>
              <w:top w:val="nil"/>
              <w:left w:val="nil"/>
              <w:bottom w:val="nil"/>
              <w:right w:val="nil"/>
            </w:tcBorders>
            <w:shd w:val="clear" w:color="auto" w:fill="auto"/>
            <w:noWrap/>
            <w:vAlign w:val="center"/>
            <w:hideMark/>
          </w:tcPr>
          <w:p w14:paraId="0A774BB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11,753</w:t>
            </w:r>
          </w:p>
        </w:tc>
        <w:tc>
          <w:tcPr>
            <w:tcW w:w="462" w:type="dxa"/>
            <w:tcBorders>
              <w:top w:val="nil"/>
              <w:left w:val="nil"/>
              <w:bottom w:val="nil"/>
              <w:right w:val="nil"/>
            </w:tcBorders>
            <w:shd w:val="clear" w:color="auto" w:fill="auto"/>
            <w:noWrap/>
            <w:vAlign w:val="center"/>
            <w:hideMark/>
          </w:tcPr>
          <w:p w14:paraId="1DA09522"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6,041</w:t>
            </w:r>
          </w:p>
        </w:tc>
        <w:tc>
          <w:tcPr>
            <w:tcW w:w="462" w:type="dxa"/>
            <w:tcBorders>
              <w:top w:val="nil"/>
              <w:left w:val="nil"/>
              <w:bottom w:val="nil"/>
              <w:right w:val="nil"/>
            </w:tcBorders>
            <w:shd w:val="clear" w:color="auto" w:fill="auto"/>
            <w:noWrap/>
            <w:vAlign w:val="center"/>
            <w:hideMark/>
          </w:tcPr>
          <w:p w14:paraId="3485F12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3,542</w:t>
            </w:r>
          </w:p>
        </w:tc>
        <w:tc>
          <w:tcPr>
            <w:tcW w:w="462" w:type="dxa"/>
            <w:tcBorders>
              <w:top w:val="nil"/>
              <w:left w:val="nil"/>
              <w:bottom w:val="nil"/>
              <w:right w:val="nil"/>
            </w:tcBorders>
            <w:shd w:val="clear" w:color="auto" w:fill="auto"/>
            <w:noWrap/>
            <w:vAlign w:val="center"/>
            <w:hideMark/>
          </w:tcPr>
          <w:p w14:paraId="11820B31"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1,413</w:t>
            </w:r>
          </w:p>
        </w:tc>
        <w:tc>
          <w:tcPr>
            <w:tcW w:w="574" w:type="dxa"/>
            <w:tcBorders>
              <w:top w:val="nil"/>
              <w:left w:val="nil"/>
              <w:bottom w:val="nil"/>
              <w:right w:val="nil"/>
            </w:tcBorders>
            <w:shd w:val="clear" w:color="auto" w:fill="auto"/>
            <w:noWrap/>
            <w:vAlign w:val="center"/>
            <w:hideMark/>
          </w:tcPr>
          <w:p w14:paraId="44F400FC"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3,562</w:t>
            </w:r>
          </w:p>
        </w:tc>
        <w:tc>
          <w:tcPr>
            <w:tcW w:w="311" w:type="dxa"/>
            <w:tcBorders>
              <w:top w:val="nil"/>
              <w:left w:val="nil"/>
              <w:bottom w:val="nil"/>
              <w:right w:val="nil"/>
            </w:tcBorders>
            <w:shd w:val="clear" w:color="auto" w:fill="auto"/>
            <w:noWrap/>
            <w:vAlign w:val="center"/>
            <w:hideMark/>
          </w:tcPr>
          <w:p w14:paraId="5FD6A78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w:t>
            </w:r>
          </w:p>
        </w:tc>
        <w:tc>
          <w:tcPr>
            <w:tcW w:w="523" w:type="dxa"/>
            <w:tcBorders>
              <w:top w:val="nil"/>
              <w:left w:val="nil"/>
              <w:bottom w:val="nil"/>
              <w:right w:val="single" w:sz="4" w:space="0" w:color="auto"/>
            </w:tcBorders>
            <w:shd w:val="clear" w:color="auto" w:fill="auto"/>
            <w:noWrap/>
            <w:vAlign w:val="center"/>
            <w:hideMark/>
          </w:tcPr>
          <w:p w14:paraId="48E4BF2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181,885</w:t>
            </w:r>
          </w:p>
        </w:tc>
      </w:tr>
      <w:tr w:rsidR="001530D0" w:rsidRPr="00DA3B58" w14:paraId="2ABB6F78"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7A2AF1E7"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14:paraId="5C8F345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14:paraId="7CD7A62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4,195</w:t>
            </w:r>
          </w:p>
        </w:tc>
        <w:tc>
          <w:tcPr>
            <w:tcW w:w="462" w:type="dxa"/>
            <w:tcBorders>
              <w:top w:val="nil"/>
              <w:left w:val="nil"/>
              <w:bottom w:val="nil"/>
              <w:right w:val="nil"/>
            </w:tcBorders>
            <w:shd w:val="clear" w:color="auto" w:fill="auto"/>
            <w:noWrap/>
            <w:vAlign w:val="center"/>
            <w:hideMark/>
          </w:tcPr>
          <w:p w14:paraId="780EEB8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2,050</w:t>
            </w:r>
          </w:p>
        </w:tc>
        <w:tc>
          <w:tcPr>
            <w:tcW w:w="462" w:type="dxa"/>
            <w:tcBorders>
              <w:top w:val="nil"/>
              <w:left w:val="nil"/>
              <w:bottom w:val="nil"/>
              <w:right w:val="nil"/>
            </w:tcBorders>
            <w:shd w:val="clear" w:color="auto" w:fill="auto"/>
            <w:noWrap/>
            <w:vAlign w:val="center"/>
            <w:hideMark/>
          </w:tcPr>
          <w:p w14:paraId="6F6DA81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493</w:t>
            </w:r>
          </w:p>
        </w:tc>
        <w:tc>
          <w:tcPr>
            <w:tcW w:w="462" w:type="dxa"/>
            <w:tcBorders>
              <w:top w:val="nil"/>
              <w:left w:val="nil"/>
              <w:bottom w:val="nil"/>
              <w:right w:val="nil"/>
            </w:tcBorders>
            <w:shd w:val="clear" w:color="auto" w:fill="auto"/>
            <w:noWrap/>
            <w:vAlign w:val="center"/>
            <w:hideMark/>
          </w:tcPr>
          <w:p w14:paraId="5CD5D69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571</w:t>
            </w:r>
          </w:p>
        </w:tc>
        <w:tc>
          <w:tcPr>
            <w:tcW w:w="462" w:type="dxa"/>
            <w:tcBorders>
              <w:top w:val="nil"/>
              <w:left w:val="nil"/>
              <w:bottom w:val="nil"/>
              <w:right w:val="nil"/>
            </w:tcBorders>
            <w:shd w:val="clear" w:color="auto" w:fill="auto"/>
            <w:noWrap/>
            <w:vAlign w:val="center"/>
            <w:hideMark/>
          </w:tcPr>
          <w:p w14:paraId="12972CA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112</w:t>
            </w:r>
          </w:p>
        </w:tc>
        <w:tc>
          <w:tcPr>
            <w:tcW w:w="574" w:type="dxa"/>
            <w:tcBorders>
              <w:top w:val="nil"/>
              <w:left w:val="nil"/>
              <w:bottom w:val="nil"/>
              <w:right w:val="nil"/>
            </w:tcBorders>
            <w:shd w:val="clear" w:color="auto" w:fill="auto"/>
            <w:noWrap/>
            <w:vAlign w:val="center"/>
            <w:hideMark/>
          </w:tcPr>
          <w:p w14:paraId="4C99314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535</w:t>
            </w:r>
          </w:p>
        </w:tc>
        <w:tc>
          <w:tcPr>
            <w:tcW w:w="311" w:type="dxa"/>
            <w:tcBorders>
              <w:top w:val="nil"/>
              <w:left w:val="nil"/>
              <w:bottom w:val="nil"/>
              <w:right w:val="nil"/>
            </w:tcBorders>
            <w:shd w:val="clear" w:color="auto" w:fill="auto"/>
            <w:noWrap/>
            <w:vAlign w:val="center"/>
            <w:hideMark/>
          </w:tcPr>
          <w:p w14:paraId="2C0346A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14B97B4A"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32,567</w:t>
            </w:r>
          </w:p>
        </w:tc>
      </w:tr>
      <w:tr w:rsidR="001530D0" w:rsidRPr="00DA3B58" w14:paraId="55C4F63C"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73B02129"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14:paraId="46F5288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14:paraId="46211FB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8,215</w:t>
            </w:r>
          </w:p>
        </w:tc>
        <w:tc>
          <w:tcPr>
            <w:tcW w:w="462" w:type="dxa"/>
            <w:tcBorders>
              <w:top w:val="nil"/>
              <w:left w:val="nil"/>
              <w:bottom w:val="nil"/>
              <w:right w:val="nil"/>
            </w:tcBorders>
            <w:shd w:val="clear" w:color="auto" w:fill="auto"/>
            <w:noWrap/>
            <w:vAlign w:val="center"/>
            <w:hideMark/>
          </w:tcPr>
          <w:p w14:paraId="7FCA39F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3,619</w:t>
            </w:r>
          </w:p>
        </w:tc>
        <w:tc>
          <w:tcPr>
            <w:tcW w:w="462" w:type="dxa"/>
            <w:tcBorders>
              <w:top w:val="nil"/>
              <w:left w:val="nil"/>
              <w:bottom w:val="nil"/>
              <w:right w:val="nil"/>
            </w:tcBorders>
            <w:shd w:val="clear" w:color="auto" w:fill="auto"/>
            <w:noWrap/>
            <w:vAlign w:val="center"/>
            <w:hideMark/>
          </w:tcPr>
          <w:p w14:paraId="0C1EC96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818</w:t>
            </w:r>
          </w:p>
        </w:tc>
        <w:tc>
          <w:tcPr>
            <w:tcW w:w="462" w:type="dxa"/>
            <w:tcBorders>
              <w:top w:val="nil"/>
              <w:left w:val="nil"/>
              <w:bottom w:val="nil"/>
              <w:right w:val="nil"/>
            </w:tcBorders>
            <w:shd w:val="clear" w:color="auto" w:fill="auto"/>
            <w:noWrap/>
            <w:vAlign w:val="center"/>
            <w:hideMark/>
          </w:tcPr>
          <w:p w14:paraId="1421DE1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745</w:t>
            </w:r>
          </w:p>
        </w:tc>
        <w:tc>
          <w:tcPr>
            <w:tcW w:w="462" w:type="dxa"/>
            <w:tcBorders>
              <w:top w:val="nil"/>
              <w:left w:val="nil"/>
              <w:bottom w:val="nil"/>
              <w:right w:val="nil"/>
            </w:tcBorders>
            <w:shd w:val="clear" w:color="auto" w:fill="auto"/>
            <w:noWrap/>
            <w:vAlign w:val="center"/>
            <w:hideMark/>
          </w:tcPr>
          <w:p w14:paraId="7253135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560</w:t>
            </w:r>
          </w:p>
        </w:tc>
        <w:tc>
          <w:tcPr>
            <w:tcW w:w="574" w:type="dxa"/>
            <w:tcBorders>
              <w:top w:val="nil"/>
              <w:left w:val="nil"/>
              <w:bottom w:val="nil"/>
              <w:right w:val="nil"/>
            </w:tcBorders>
            <w:shd w:val="clear" w:color="auto" w:fill="auto"/>
            <w:noWrap/>
            <w:vAlign w:val="center"/>
            <w:hideMark/>
          </w:tcPr>
          <w:p w14:paraId="7819E6C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528</w:t>
            </w:r>
          </w:p>
        </w:tc>
        <w:tc>
          <w:tcPr>
            <w:tcW w:w="311" w:type="dxa"/>
            <w:tcBorders>
              <w:top w:val="nil"/>
              <w:left w:val="nil"/>
              <w:bottom w:val="nil"/>
              <w:right w:val="nil"/>
            </w:tcBorders>
            <w:shd w:val="clear" w:color="auto" w:fill="auto"/>
            <w:noWrap/>
            <w:vAlign w:val="center"/>
            <w:hideMark/>
          </w:tcPr>
          <w:p w14:paraId="14B6D84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4593E4FF"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46,764</w:t>
            </w:r>
          </w:p>
        </w:tc>
      </w:tr>
      <w:tr w:rsidR="001530D0" w:rsidRPr="00DA3B58" w14:paraId="3776ED7E" w14:textId="77777777" w:rsidTr="00697E4F">
        <w:trPr>
          <w:trHeight w:val="227"/>
          <w:jc w:val="center"/>
        </w:trPr>
        <w:tc>
          <w:tcPr>
            <w:tcW w:w="1342" w:type="dxa"/>
            <w:tcBorders>
              <w:top w:val="nil"/>
              <w:left w:val="single" w:sz="4" w:space="0" w:color="auto"/>
              <w:right w:val="nil"/>
            </w:tcBorders>
            <w:shd w:val="clear" w:color="auto" w:fill="auto"/>
            <w:noWrap/>
            <w:vAlign w:val="center"/>
            <w:hideMark/>
          </w:tcPr>
          <w:p w14:paraId="00272F59" w14:textId="77777777" w:rsidR="00E45EFB" w:rsidRPr="00DA3B58" w:rsidRDefault="00E45EFB" w:rsidP="00697E4F">
            <w:pPr>
              <w:ind w:firstLineChars="45" w:firstLine="54"/>
              <w:rPr>
                <w:rFonts w:asciiTheme="majorBidi" w:hAnsiTheme="majorBidi" w:cstheme="majorBidi"/>
                <w:sz w:val="12"/>
                <w:szCs w:val="12"/>
              </w:rPr>
            </w:pPr>
            <w:proofErr w:type="spellStart"/>
            <w:r w:rsidRPr="00DA3B58">
              <w:rPr>
                <w:rFonts w:asciiTheme="majorBidi" w:hAnsiTheme="majorBidi" w:cstheme="majorBidi"/>
                <w:sz w:val="12"/>
                <w:szCs w:val="12"/>
              </w:rPr>
              <w:t>Dier</w:t>
            </w:r>
            <w:proofErr w:type="spellEnd"/>
            <w:r w:rsidRPr="00DA3B58">
              <w:rPr>
                <w:rFonts w:asciiTheme="majorBidi" w:hAnsiTheme="majorBidi" w:cstheme="majorBidi"/>
                <w:sz w:val="12"/>
                <w:szCs w:val="12"/>
              </w:rPr>
              <w:t xml:space="preserve"> Al-</w:t>
            </w:r>
            <w:proofErr w:type="spellStart"/>
            <w:r w:rsidRPr="00DA3B58">
              <w:rPr>
                <w:rFonts w:asciiTheme="majorBidi" w:hAnsiTheme="majorBidi" w:cstheme="majorBidi"/>
                <w:sz w:val="12"/>
                <w:szCs w:val="12"/>
              </w:rPr>
              <w:t>Balah</w:t>
            </w:r>
            <w:proofErr w:type="spellEnd"/>
          </w:p>
        </w:tc>
        <w:tc>
          <w:tcPr>
            <w:tcW w:w="518" w:type="dxa"/>
            <w:tcBorders>
              <w:top w:val="nil"/>
              <w:left w:val="single" w:sz="4" w:space="0" w:color="auto"/>
              <w:right w:val="nil"/>
            </w:tcBorders>
            <w:shd w:val="clear" w:color="auto" w:fill="auto"/>
            <w:noWrap/>
            <w:vAlign w:val="center"/>
            <w:hideMark/>
          </w:tcPr>
          <w:p w14:paraId="7A500AB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14:paraId="6BB9420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2,924</w:t>
            </w:r>
          </w:p>
        </w:tc>
        <w:tc>
          <w:tcPr>
            <w:tcW w:w="462" w:type="dxa"/>
            <w:tcBorders>
              <w:top w:val="nil"/>
              <w:left w:val="nil"/>
              <w:right w:val="nil"/>
            </w:tcBorders>
            <w:shd w:val="clear" w:color="auto" w:fill="auto"/>
            <w:noWrap/>
            <w:vAlign w:val="center"/>
            <w:hideMark/>
          </w:tcPr>
          <w:p w14:paraId="3D275D3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1,769</w:t>
            </w:r>
          </w:p>
        </w:tc>
        <w:tc>
          <w:tcPr>
            <w:tcW w:w="462" w:type="dxa"/>
            <w:tcBorders>
              <w:top w:val="nil"/>
              <w:left w:val="nil"/>
              <w:right w:val="nil"/>
            </w:tcBorders>
            <w:shd w:val="clear" w:color="auto" w:fill="auto"/>
            <w:noWrap/>
            <w:vAlign w:val="center"/>
            <w:hideMark/>
          </w:tcPr>
          <w:p w14:paraId="2A2FC9E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1,121</w:t>
            </w:r>
          </w:p>
        </w:tc>
        <w:tc>
          <w:tcPr>
            <w:tcW w:w="462" w:type="dxa"/>
            <w:tcBorders>
              <w:top w:val="nil"/>
              <w:left w:val="nil"/>
              <w:right w:val="nil"/>
            </w:tcBorders>
            <w:shd w:val="clear" w:color="auto" w:fill="auto"/>
            <w:noWrap/>
            <w:vAlign w:val="center"/>
            <w:hideMark/>
          </w:tcPr>
          <w:p w14:paraId="0661118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674</w:t>
            </w:r>
          </w:p>
        </w:tc>
        <w:tc>
          <w:tcPr>
            <w:tcW w:w="462" w:type="dxa"/>
            <w:tcBorders>
              <w:top w:val="nil"/>
              <w:left w:val="nil"/>
              <w:right w:val="nil"/>
            </w:tcBorders>
            <w:shd w:val="clear" w:color="auto" w:fill="auto"/>
            <w:noWrap/>
            <w:vAlign w:val="center"/>
            <w:hideMark/>
          </w:tcPr>
          <w:p w14:paraId="54EA893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161</w:t>
            </w:r>
          </w:p>
        </w:tc>
        <w:tc>
          <w:tcPr>
            <w:tcW w:w="574" w:type="dxa"/>
            <w:tcBorders>
              <w:top w:val="nil"/>
              <w:left w:val="nil"/>
              <w:right w:val="nil"/>
            </w:tcBorders>
            <w:shd w:val="clear" w:color="auto" w:fill="auto"/>
            <w:noWrap/>
            <w:vAlign w:val="center"/>
            <w:hideMark/>
          </w:tcPr>
          <w:p w14:paraId="449ED1A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662</w:t>
            </w:r>
          </w:p>
        </w:tc>
        <w:tc>
          <w:tcPr>
            <w:tcW w:w="311" w:type="dxa"/>
            <w:tcBorders>
              <w:top w:val="nil"/>
              <w:left w:val="nil"/>
              <w:right w:val="nil"/>
            </w:tcBorders>
            <w:shd w:val="clear" w:color="auto" w:fill="auto"/>
            <w:noWrap/>
            <w:vAlign w:val="center"/>
            <w:hideMark/>
          </w:tcPr>
          <w:p w14:paraId="1BDDE93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right w:val="single" w:sz="4" w:space="0" w:color="auto"/>
            </w:tcBorders>
            <w:shd w:val="clear" w:color="auto" w:fill="auto"/>
            <w:noWrap/>
            <w:vAlign w:val="center"/>
            <w:hideMark/>
          </w:tcPr>
          <w:p w14:paraId="2B49560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30,393</w:t>
            </w:r>
          </w:p>
        </w:tc>
      </w:tr>
      <w:tr w:rsidR="001530D0" w:rsidRPr="00DA3B58" w14:paraId="15F3F5D1" w14:textId="77777777" w:rsidTr="00697E4F">
        <w:trPr>
          <w:trHeight w:val="227"/>
          <w:jc w:val="center"/>
        </w:trPr>
        <w:tc>
          <w:tcPr>
            <w:tcW w:w="1342" w:type="dxa"/>
            <w:tcBorders>
              <w:top w:val="nil"/>
              <w:left w:val="single" w:sz="4" w:space="0" w:color="auto"/>
              <w:bottom w:val="nil"/>
              <w:right w:val="nil"/>
            </w:tcBorders>
            <w:shd w:val="clear" w:color="auto" w:fill="auto"/>
            <w:noWrap/>
            <w:vAlign w:val="center"/>
            <w:hideMark/>
          </w:tcPr>
          <w:p w14:paraId="6881BA29" w14:textId="77777777" w:rsidR="00E45EFB" w:rsidRPr="00DA3B58" w:rsidRDefault="00E45EFB" w:rsidP="00697E4F">
            <w:pPr>
              <w:ind w:firstLineChars="45" w:firstLine="54"/>
              <w:rPr>
                <w:rFonts w:asciiTheme="majorBidi" w:hAnsiTheme="majorBidi" w:cstheme="majorBidi"/>
                <w:sz w:val="12"/>
                <w:szCs w:val="12"/>
              </w:rPr>
            </w:pPr>
            <w:r w:rsidRPr="00DA3B58">
              <w:rPr>
                <w:rFonts w:asciiTheme="majorBidi" w:hAnsiTheme="majorBidi" w:cstheme="majorBidi"/>
                <w:sz w:val="12"/>
                <w:szCs w:val="12"/>
              </w:rPr>
              <w:t xml:space="preserve">Khan </w:t>
            </w:r>
            <w:proofErr w:type="spellStart"/>
            <w:r w:rsidRPr="00DA3B58">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14:paraId="53CFAA5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33,268</w:t>
            </w:r>
          </w:p>
        </w:tc>
        <w:tc>
          <w:tcPr>
            <w:tcW w:w="518" w:type="dxa"/>
            <w:tcBorders>
              <w:top w:val="nil"/>
              <w:left w:val="nil"/>
              <w:bottom w:val="nil"/>
              <w:right w:val="nil"/>
            </w:tcBorders>
            <w:shd w:val="clear" w:color="auto" w:fill="auto"/>
            <w:noWrap/>
            <w:vAlign w:val="center"/>
            <w:hideMark/>
          </w:tcPr>
          <w:p w14:paraId="60C761B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3,429</w:t>
            </w:r>
          </w:p>
        </w:tc>
        <w:tc>
          <w:tcPr>
            <w:tcW w:w="462" w:type="dxa"/>
            <w:tcBorders>
              <w:top w:val="nil"/>
              <w:left w:val="nil"/>
              <w:bottom w:val="nil"/>
              <w:right w:val="nil"/>
            </w:tcBorders>
            <w:shd w:val="clear" w:color="auto" w:fill="auto"/>
            <w:noWrap/>
            <w:vAlign w:val="center"/>
            <w:hideMark/>
          </w:tcPr>
          <w:p w14:paraId="5BFD731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2,809</w:t>
            </w:r>
          </w:p>
        </w:tc>
        <w:tc>
          <w:tcPr>
            <w:tcW w:w="462" w:type="dxa"/>
            <w:tcBorders>
              <w:top w:val="nil"/>
              <w:left w:val="nil"/>
              <w:bottom w:val="nil"/>
              <w:right w:val="nil"/>
            </w:tcBorders>
            <w:shd w:val="clear" w:color="auto" w:fill="auto"/>
            <w:noWrap/>
            <w:vAlign w:val="center"/>
            <w:hideMark/>
          </w:tcPr>
          <w:p w14:paraId="2535149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2,665</w:t>
            </w:r>
          </w:p>
        </w:tc>
        <w:tc>
          <w:tcPr>
            <w:tcW w:w="462" w:type="dxa"/>
            <w:tcBorders>
              <w:top w:val="nil"/>
              <w:left w:val="nil"/>
              <w:bottom w:val="nil"/>
              <w:right w:val="nil"/>
            </w:tcBorders>
            <w:shd w:val="clear" w:color="auto" w:fill="auto"/>
            <w:noWrap/>
            <w:vAlign w:val="center"/>
            <w:hideMark/>
          </w:tcPr>
          <w:p w14:paraId="0064D46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790</w:t>
            </w:r>
          </w:p>
        </w:tc>
        <w:tc>
          <w:tcPr>
            <w:tcW w:w="462" w:type="dxa"/>
            <w:tcBorders>
              <w:top w:val="nil"/>
              <w:left w:val="nil"/>
              <w:bottom w:val="nil"/>
              <w:right w:val="nil"/>
            </w:tcBorders>
            <w:shd w:val="clear" w:color="auto" w:fill="auto"/>
            <w:noWrap/>
            <w:vAlign w:val="center"/>
            <w:hideMark/>
          </w:tcPr>
          <w:p w14:paraId="3734650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359</w:t>
            </w:r>
          </w:p>
        </w:tc>
        <w:tc>
          <w:tcPr>
            <w:tcW w:w="574" w:type="dxa"/>
            <w:tcBorders>
              <w:top w:val="nil"/>
              <w:left w:val="nil"/>
              <w:bottom w:val="nil"/>
              <w:right w:val="nil"/>
            </w:tcBorders>
            <w:shd w:val="clear" w:color="auto" w:fill="auto"/>
            <w:noWrap/>
            <w:vAlign w:val="center"/>
            <w:hideMark/>
          </w:tcPr>
          <w:p w14:paraId="70159F6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1,347</w:t>
            </w:r>
          </w:p>
        </w:tc>
        <w:tc>
          <w:tcPr>
            <w:tcW w:w="311" w:type="dxa"/>
            <w:tcBorders>
              <w:top w:val="nil"/>
              <w:left w:val="nil"/>
              <w:bottom w:val="nil"/>
              <w:right w:val="nil"/>
            </w:tcBorders>
            <w:shd w:val="clear" w:color="auto" w:fill="auto"/>
            <w:noWrap/>
            <w:vAlign w:val="center"/>
            <w:hideMark/>
          </w:tcPr>
          <w:p w14:paraId="089222E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14:paraId="695250D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44,667</w:t>
            </w:r>
          </w:p>
        </w:tc>
      </w:tr>
      <w:tr w:rsidR="00E45EFB" w:rsidRPr="00DA3B58" w14:paraId="2D0C7C5D" w14:textId="77777777" w:rsidTr="00697E4F">
        <w:trPr>
          <w:trHeight w:val="227"/>
          <w:jc w:val="center"/>
        </w:trPr>
        <w:tc>
          <w:tcPr>
            <w:tcW w:w="1342" w:type="dxa"/>
            <w:tcBorders>
              <w:top w:val="nil"/>
              <w:left w:val="single" w:sz="4" w:space="0" w:color="auto"/>
              <w:bottom w:val="single" w:sz="4" w:space="0" w:color="auto"/>
              <w:right w:val="nil"/>
            </w:tcBorders>
            <w:shd w:val="clear" w:color="auto" w:fill="auto"/>
            <w:noWrap/>
            <w:vAlign w:val="center"/>
            <w:hideMark/>
          </w:tcPr>
          <w:p w14:paraId="4B29FEC2" w14:textId="77777777" w:rsidR="00E45EFB" w:rsidRPr="00DA3B58" w:rsidRDefault="00E45EFB" w:rsidP="00697E4F">
            <w:pPr>
              <w:ind w:firstLineChars="45" w:firstLine="54"/>
              <w:rPr>
                <w:rFonts w:asciiTheme="majorBidi" w:hAnsiTheme="majorBidi" w:cstheme="majorBidi"/>
                <w:sz w:val="12"/>
                <w:szCs w:val="12"/>
              </w:rPr>
            </w:pPr>
            <w:proofErr w:type="spellStart"/>
            <w:r w:rsidRPr="00DA3B58">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14:paraId="251F3C4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14:paraId="3A586DE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2,703</w:t>
            </w:r>
          </w:p>
        </w:tc>
        <w:tc>
          <w:tcPr>
            <w:tcW w:w="462" w:type="dxa"/>
            <w:tcBorders>
              <w:top w:val="nil"/>
              <w:left w:val="nil"/>
              <w:bottom w:val="single" w:sz="4" w:space="0" w:color="auto"/>
              <w:right w:val="nil"/>
            </w:tcBorders>
            <w:shd w:val="clear" w:color="auto" w:fill="auto"/>
            <w:noWrap/>
            <w:vAlign w:val="center"/>
            <w:hideMark/>
          </w:tcPr>
          <w:p w14:paraId="6D7CDEE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1,506</w:t>
            </w:r>
          </w:p>
        </w:tc>
        <w:tc>
          <w:tcPr>
            <w:tcW w:w="462" w:type="dxa"/>
            <w:tcBorders>
              <w:top w:val="nil"/>
              <w:left w:val="nil"/>
              <w:bottom w:val="single" w:sz="4" w:space="0" w:color="auto"/>
              <w:right w:val="nil"/>
            </w:tcBorders>
            <w:shd w:val="clear" w:color="auto" w:fill="auto"/>
            <w:noWrap/>
            <w:vAlign w:val="center"/>
            <w:hideMark/>
          </w:tcPr>
          <w:p w14:paraId="6A812A2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944</w:t>
            </w:r>
          </w:p>
        </w:tc>
        <w:tc>
          <w:tcPr>
            <w:tcW w:w="462" w:type="dxa"/>
            <w:tcBorders>
              <w:top w:val="nil"/>
              <w:left w:val="nil"/>
              <w:bottom w:val="single" w:sz="4" w:space="0" w:color="auto"/>
              <w:right w:val="nil"/>
            </w:tcBorders>
            <w:shd w:val="clear" w:color="auto" w:fill="auto"/>
            <w:noWrap/>
            <w:vAlign w:val="center"/>
            <w:hideMark/>
          </w:tcPr>
          <w:p w14:paraId="783ADDF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762</w:t>
            </w:r>
          </w:p>
        </w:tc>
        <w:tc>
          <w:tcPr>
            <w:tcW w:w="462" w:type="dxa"/>
            <w:tcBorders>
              <w:top w:val="nil"/>
              <w:left w:val="nil"/>
              <w:bottom w:val="single" w:sz="4" w:space="0" w:color="auto"/>
              <w:right w:val="nil"/>
            </w:tcBorders>
            <w:shd w:val="clear" w:color="auto" w:fill="auto"/>
            <w:noWrap/>
            <w:vAlign w:val="center"/>
            <w:hideMark/>
          </w:tcPr>
          <w:p w14:paraId="0562A86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221</w:t>
            </w:r>
          </w:p>
        </w:tc>
        <w:tc>
          <w:tcPr>
            <w:tcW w:w="574" w:type="dxa"/>
            <w:tcBorders>
              <w:top w:val="nil"/>
              <w:left w:val="nil"/>
              <w:bottom w:val="single" w:sz="4" w:space="0" w:color="auto"/>
              <w:right w:val="nil"/>
            </w:tcBorders>
            <w:shd w:val="clear" w:color="auto" w:fill="auto"/>
            <w:noWrap/>
            <w:vAlign w:val="center"/>
            <w:hideMark/>
          </w:tcPr>
          <w:p w14:paraId="34E4009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490</w:t>
            </w:r>
          </w:p>
        </w:tc>
        <w:tc>
          <w:tcPr>
            <w:tcW w:w="311" w:type="dxa"/>
            <w:tcBorders>
              <w:top w:val="nil"/>
              <w:left w:val="nil"/>
              <w:bottom w:val="single" w:sz="4" w:space="0" w:color="auto"/>
              <w:right w:val="nil"/>
            </w:tcBorders>
            <w:shd w:val="clear" w:color="auto" w:fill="auto"/>
            <w:noWrap/>
            <w:vAlign w:val="center"/>
            <w:hideMark/>
          </w:tcPr>
          <w:p w14:paraId="29F7740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w:t>
            </w:r>
          </w:p>
        </w:tc>
        <w:tc>
          <w:tcPr>
            <w:tcW w:w="523" w:type="dxa"/>
            <w:tcBorders>
              <w:top w:val="nil"/>
              <w:left w:val="nil"/>
              <w:bottom w:val="single" w:sz="4" w:space="0" w:color="auto"/>
              <w:right w:val="single" w:sz="4" w:space="0" w:color="auto"/>
            </w:tcBorders>
            <w:shd w:val="clear" w:color="auto" w:fill="auto"/>
            <w:noWrap/>
            <w:vAlign w:val="center"/>
            <w:hideMark/>
          </w:tcPr>
          <w:p w14:paraId="152AFBD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27,494</w:t>
            </w:r>
          </w:p>
        </w:tc>
      </w:tr>
    </w:tbl>
    <w:p w14:paraId="530BCF08" w14:textId="77777777" w:rsidR="00E45EFB" w:rsidRPr="00DA3B58" w:rsidRDefault="00E45EFB" w:rsidP="00E45EFB">
      <w:pPr>
        <w:jc w:val="center"/>
        <w:rPr>
          <w:rFonts w:cs="Arial"/>
          <w:b/>
          <w:bCs/>
          <w:rtl/>
        </w:rPr>
      </w:pPr>
    </w:p>
    <w:p w14:paraId="0712382E" w14:textId="77777777" w:rsidR="00E45EFB" w:rsidRPr="00DA3B58" w:rsidRDefault="00E45EFB" w:rsidP="00E45EFB">
      <w:pPr>
        <w:overflowPunct/>
        <w:autoSpaceDE/>
        <w:autoSpaceDN/>
        <w:adjustRightInd/>
        <w:textAlignment w:val="auto"/>
        <w:rPr>
          <w:rFonts w:cs="Times New Roman"/>
          <w:b/>
          <w:bCs/>
          <w:snapToGrid w:val="0"/>
          <w:sz w:val="16"/>
          <w:szCs w:val="16"/>
        </w:rPr>
      </w:pPr>
      <w:r w:rsidRPr="00DA3B58">
        <w:rPr>
          <w:rFonts w:cs="Times New Roman"/>
          <w:b/>
          <w:bCs/>
          <w:snapToGrid w:val="0"/>
          <w:sz w:val="16"/>
          <w:szCs w:val="16"/>
        </w:rPr>
        <w:br w:type="page"/>
      </w:r>
    </w:p>
    <w:p w14:paraId="6102011E" w14:textId="77777777" w:rsidR="00E45EFB" w:rsidRPr="00DA3B58" w:rsidRDefault="00E45EFB" w:rsidP="00E45EFB">
      <w:pPr>
        <w:jc w:val="center"/>
        <w:rPr>
          <w:rFonts w:asciiTheme="majorBidi" w:hAnsiTheme="majorBidi" w:cstheme="majorBidi"/>
          <w:b/>
          <w:bCs/>
          <w:sz w:val="16"/>
          <w:szCs w:val="16"/>
          <w:rtl/>
        </w:rPr>
      </w:pPr>
      <w:r w:rsidRPr="00DA3B58">
        <w:rPr>
          <w:rFonts w:asciiTheme="majorBidi" w:hAnsiTheme="majorBidi" w:cstheme="majorBidi"/>
          <w:b/>
          <w:bCs/>
          <w:sz w:val="16"/>
          <w:szCs w:val="16"/>
        </w:rPr>
        <w:t>Number of Housing Units in Palestine* by Governorate and Utilization of Housing Unit, 2017</w:t>
      </w:r>
    </w:p>
    <w:tbl>
      <w:tblPr>
        <w:tblW w:w="5557" w:type="dxa"/>
        <w:jc w:val="center"/>
        <w:tblLayout w:type="fixed"/>
        <w:tblCellMar>
          <w:left w:w="0" w:type="dxa"/>
          <w:right w:w="0" w:type="dxa"/>
        </w:tblCellMar>
        <w:tblLook w:val="04A0" w:firstRow="1" w:lastRow="0" w:firstColumn="1" w:lastColumn="0" w:noHBand="0" w:noVBand="1"/>
      </w:tblPr>
      <w:tblGrid>
        <w:gridCol w:w="1205"/>
        <w:gridCol w:w="518"/>
        <w:gridCol w:w="574"/>
        <w:gridCol w:w="453"/>
        <w:gridCol w:w="534"/>
        <w:gridCol w:w="534"/>
        <w:gridCol w:w="534"/>
        <w:gridCol w:w="569"/>
        <w:gridCol w:w="636"/>
      </w:tblGrid>
      <w:tr w:rsidR="001530D0" w:rsidRPr="00DA3B58" w14:paraId="128AD76E" w14:textId="77777777" w:rsidTr="00697E4F">
        <w:trPr>
          <w:trHeight w:val="227"/>
          <w:jc w:val="center"/>
        </w:trPr>
        <w:tc>
          <w:tcPr>
            <w:tcW w:w="1205" w:type="dxa"/>
            <w:vMerge w:val="restart"/>
            <w:tcBorders>
              <w:top w:val="single" w:sz="4" w:space="0" w:color="auto"/>
              <w:left w:val="single" w:sz="4" w:space="0" w:color="auto"/>
              <w:right w:val="single" w:sz="4" w:space="0" w:color="auto"/>
            </w:tcBorders>
            <w:shd w:val="clear" w:color="auto" w:fill="auto"/>
            <w:noWrap/>
            <w:vAlign w:val="center"/>
            <w:hideMark/>
          </w:tcPr>
          <w:p w14:paraId="24F1D5E2" w14:textId="77777777" w:rsidR="00E45EFB" w:rsidRPr="00DA3B58" w:rsidRDefault="00E45EFB"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Governorate</w:t>
            </w:r>
          </w:p>
        </w:tc>
        <w:tc>
          <w:tcPr>
            <w:tcW w:w="371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CA70DD9" w14:textId="77777777" w:rsidR="00E45EFB" w:rsidRPr="00DA3B58" w:rsidRDefault="00E45EFB" w:rsidP="00697E4F">
            <w:pPr>
              <w:jc w:val="center"/>
              <w:rPr>
                <w:rFonts w:asciiTheme="majorBidi" w:hAnsiTheme="majorBidi" w:cstheme="majorBidi"/>
                <w:b/>
                <w:bCs/>
                <w:sz w:val="12"/>
                <w:szCs w:val="12"/>
              </w:rPr>
            </w:pPr>
            <w:r w:rsidRPr="00DA3B58">
              <w:rPr>
                <w:rFonts w:asciiTheme="majorBidi" w:hAnsiTheme="majorBidi" w:cstheme="majorBidi"/>
                <w:b/>
                <w:bCs/>
                <w:sz w:val="12"/>
                <w:szCs w:val="12"/>
              </w:rPr>
              <w:t>Utilization of Housing Unit</w:t>
            </w:r>
          </w:p>
        </w:tc>
        <w:tc>
          <w:tcPr>
            <w:tcW w:w="636" w:type="dxa"/>
            <w:vMerge w:val="restart"/>
            <w:tcBorders>
              <w:top w:val="single" w:sz="4" w:space="0" w:color="auto"/>
              <w:left w:val="single" w:sz="4" w:space="0" w:color="auto"/>
              <w:right w:val="single" w:sz="4" w:space="0" w:color="auto"/>
            </w:tcBorders>
            <w:shd w:val="clear" w:color="auto" w:fill="auto"/>
            <w:vAlign w:val="center"/>
            <w:hideMark/>
          </w:tcPr>
          <w:p w14:paraId="5FCB3A5C" w14:textId="77777777" w:rsidR="00E45EFB" w:rsidRPr="00DA3B58" w:rsidRDefault="00E45EFB" w:rsidP="00697E4F">
            <w:pPr>
              <w:jc w:val="center"/>
              <w:rPr>
                <w:rFonts w:asciiTheme="majorBidi" w:hAnsiTheme="majorBidi" w:cstheme="majorBidi"/>
                <w:b/>
                <w:bCs/>
                <w:sz w:val="12"/>
                <w:szCs w:val="12"/>
                <w:rtl/>
              </w:rPr>
            </w:pPr>
            <w:r w:rsidRPr="00DA3B58">
              <w:rPr>
                <w:rFonts w:asciiTheme="majorBidi" w:hAnsiTheme="majorBidi" w:cstheme="majorBidi"/>
                <w:b/>
                <w:bCs/>
                <w:sz w:val="12"/>
                <w:szCs w:val="12"/>
              </w:rPr>
              <w:t>Total</w:t>
            </w:r>
          </w:p>
        </w:tc>
      </w:tr>
      <w:tr w:rsidR="001530D0" w:rsidRPr="00DA3B58" w14:paraId="3D180581" w14:textId="77777777" w:rsidTr="00CA1CC1">
        <w:trPr>
          <w:trHeight w:val="227"/>
          <w:jc w:val="center"/>
        </w:trPr>
        <w:tc>
          <w:tcPr>
            <w:tcW w:w="1205" w:type="dxa"/>
            <w:vMerge/>
            <w:tcBorders>
              <w:left w:val="single" w:sz="4" w:space="0" w:color="auto"/>
              <w:bottom w:val="single" w:sz="4" w:space="0" w:color="000000"/>
              <w:right w:val="single" w:sz="4" w:space="0" w:color="auto"/>
            </w:tcBorders>
            <w:shd w:val="clear" w:color="auto" w:fill="auto"/>
            <w:vAlign w:val="center"/>
            <w:hideMark/>
          </w:tcPr>
          <w:p w14:paraId="73776209" w14:textId="77777777" w:rsidR="00E45EFB" w:rsidRPr="00DA3B58" w:rsidRDefault="00E45EFB" w:rsidP="00697E4F">
            <w:pPr>
              <w:rPr>
                <w:rFonts w:asciiTheme="majorBidi" w:hAnsiTheme="majorBidi" w:cstheme="majorBidi"/>
                <w:b/>
                <w:bCs/>
                <w:sz w:val="12"/>
                <w:szCs w:val="12"/>
              </w:rPr>
            </w:pPr>
          </w:p>
        </w:tc>
        <w:tc>
          <w:tcPr>
            <w:tcW w:w="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8F39F"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Habitation Only</w:t>
            </w:r>
          </w:p>
        </w:tc>
        <w:tc>
          <w:tcPr>
            <w:tcW w:w="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6FA71"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Habitation and Work</w:t>
            </w:r>
          </w:p>
        </w:tc>
        <w:tc>
          <w:tcPr>
            <w:tcW w:w="4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2BF87"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Work only</w:t>
            </w:r>
          </w:p>
        </w:tc>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A8F42"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Closed</w:t>
            </w:r>
          </w:p>
        </w:tc>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6C27F"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Vacant</w:t>
            </w:r>
          </w:p>
        </w:tc>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07527"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Deserted</w:t>
            </w:r>
          </w:p>
        </w:tc>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B2C1D" w14:textId="77777777" w:rsidR="00E45EFB" w:rsidRPr="00DA3B58" w:rsidRDefault="00E45EFB" w:rsidP="00CA1CC1">
            <w:pPr>
              <w:jc w:val="center"/>
              <w:rPr>
                <w:rFonts w:asciiTheme="majorBidi" w:hAnsiTheme="majorBidi" w:cstheme="majorBidi"/>
                <w:sz w:val="12"/>
                <w:szCs w:val="12"/>
              </w:rPr>
            </w:pPr>
            <w:r w:rsidRPr="00DA3B58">
              <w:rPr>
                <w:rFonts w:asciiTheme="majorBidi" w:hAnsiTheme="majorBidi" w:cstheme="majorBidi"/>
                <w:sz w:val="12"/>
                <w:szCs w:val="12"/>
              </w:rPr>
              <w:t>Under Preparation</w:t>
            </w:r>
          </w:p>
        </w:tc>
        <w:tc>
          <w:tcPr>
            <w:tcW w:w="636" w:type="dxa"/>
            <w:vMerge/>
            <w:tcBorders>
              <w:left w:val="single" w:sz="4" w:space="0" w:color="auto"/>
              <w:bottom w:val="single" w:sz="4" w:space="0" w:color="000000"/>
              <w:right w:val="single" w:sz="4" w:space="0" w:color="auto"/>
            </w:tcBorders>
            <w:shd w:val="clear" w:color="auto" w:fill="auto"/>
            <w:vAlign w:val="center"/>
            <w:hideMark/>
          </w:tcPr>
          <w:p w14:paraId="0AC8314D" w14:textId="77777777" w:rsidR="00E45EFB" w:rsidRPr="00DA3B58" w:rsidRDefault="00E45EFB" w:rsidP="00697E4F">
            <w:pPr>
              <w:rPr>
                <w:rFonts w:asciiTheme="majorBidi" w:hAnsiTheme="majorBidi" w:cstheme="majorBidi"/>
                <w:b/>
                <w:bCs/>
                <w:sz w:val="12"/>
                <w:szCs w:val="12"/>
              </w:rPr>
            </w:pPr>
          </w:p>
        </w:tc>
      </w:tr>
      <w:tr w:rsidR="001530D0" w:rsidRPr="00DA3B58" w14:paraId="574E4C68"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5D97F7FC"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14:paraId="2A115B62"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873,480</w:t>
            </w:r>
          </w:p>
        </w:tc>
        <w:tc>
          <w:tcPr>
            <w:tcW w:w="574" w:type="dxa"/>
            <w:tcBorders>
              <w:top w:val="single" w:sz="4" w:space="0" w:color="auto"/>
              <w:left w:val="nil"/>
              <w:bottom w:val="nil"/>
              <w:right w:val="nil"/>
            </w:tcBorders>
            <w:shd w:val="clear" w:color="auto" w:fill="auto"/>
            <w:noWrap/>
            <w:vAlign w:val="center"/>
            <w:hideMark/>
          </w:tcPr>
          <w:p w14:paraId="76EB9A76"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1,824</w:t>
            </w:r>
          </w:p>
        </w:tc>
        <w:tc>
          <w:tcPr>
            <w:tcW w:w="453" w:type="dxa"/>
            <w:tcBorders>
              <w:top w:val="single" w:sz="4" w:space="0" w:color="auto"/>
              <w:left w:val="nil"/>
              <w:bottom w:val="nil"/>
              <w:right w:val="nil"/>
            </w:tcBorders>
            <w:shd w:val="clear" w:color="auto" w:fill="auto"/>
            <w:noWrap/>
            <w:vAlign w:val="center"/>
            <w:hideMark/>
          </w:tcPr>
          <w:p w14:paraId="4791953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6,872</w:t>
            </w:r>
          </w:p>
        </w:tc>
        <w:tc>
          <w:tcPr>
            <w:tcW w:w="534" w:type="dxa"/>
            <w:tcBorders>
              <w:top w:val="single" w:sz="4" w:space="0" w:color="auto"/>
              <w:left w:val="nil"/>
              <w:bottom w:val="nil"/>
              <w:right w:val="nil"/>
            </w:tcBorders>
            <w:shd w:val="clear" w:color="auto" w:fill="auto"/>
            <w:noWrap/>
            <w:vAlign w:val="center"/>
            <w:hideMark/>
          </w:tcPr>
          <w:p w14:paraId="3716D5B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76,109</w:t>
            </w:r>
          </w:p>
        </w:tc>
        <w:tc>
          <w:tcPr>
            <w:tcW w:w="534" w:type="dxa"/>
            <w:tcBorders>
              <w:top w:val="single" w:sz="4" w:space="0" w:color="auto"/>
              <w:left w:val="nil"/>
              <w:bottom w:val="nil"/>
              <w:right w:val="nil"/>
            </w:tcBorders>
            <w:shd w:val="clear" w:color="auto" w:fill="auto"/>
            <w:noWrap/>
            <w:vAlign w:val="center"/>
            <w:hideMark/>
          </w:tcPr>
          <w:p w14:paraId="0211D32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69,000</w:t>
            </w:r>
          </w:p>
        </w:tc>
        <w:tc>
          <w:tcPr>
            <w:tcW w:w="534" w:type="dxa"/>
            <w:tcBorders>
              <w:top w:val="single" w:sz="4" w:space="0" w:color="auto"/>
              <w:left w:val="nil"/>
              <w:bottom w:val="nil"/>
              <w:right w:val="nil"/>
            </w:tcBorders>
            <w:shd w:val="clear" w:color="auto" w:fill="auto"/>
            <w:noWrap/>
            <w:vAlign w:val="center"/>
            <w:hideMark/>
          </w:tcPr>
          <w:p w14:paraId="00DE5ACF"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14,203</w:t>
            </w:r>
          </w:p>
        </w:tc>
        <w:tc>
          <w:tcPr>
            <w:tcW w:w="569" w:type="dxa"/>
            <w:tcBorders>
              <w:top w:val="single" w:sz="4" w:space="0" w:color="auto"/>
              <w:left w:val="nil"/>
              <w:bottom w:val="nil"/>
              <w:right w:val="nil"/>
            </w:tcBorders>
            <w:shd w:val="clear" w:color="auto" w:fill="auto"/>
            <w:noWrap/>
            <w:vAlign w:val="center"/>
            <w:hideMark/>
          </w:tcPr>
          <w:p w14:paraId="6D4E704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87,776</w:t>
            </w:r>
          </w:p>
        </w:tc>
        <w:tc>
          <w:tcPr>
            <w:tcW w:w="636" w:type="dxa"/>
            <w:tcBorders>
              <w:top w:val="nil"/>
              <w:left w:val="nil"/>
              <w:bottom w:val="nil"/>
              <w:right w:val="single" w:sz="4" w:space="0" w:color="auto"/>
            </w:tcBorders>
            <w:shd w:val="clear" w:color="auto" w:fill="auto"/>
            <w:noWrap/>
            <w:vAlign w:val="center"/>
            <w:hideMark/>
          </w:tcPr>
          <w:p w14:paraId="7536EDD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1,129,264</w:t>
            </w:r>
          </w:p>
        </w:tc>
      </w:tr>
      <w:tr w:rsidR="001530D0" w:rsidRPr="00DA3B58" w14:paraId="29B4CE55"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71D617C2"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West Bank</w:t>
            </w:r>
          </w:p>
        </w:tc>
        <w:tc>
          <w:tcPr>
            <w:tcW w:w="518" w:type="dxa"/>
            <w:tcBorders>
              <w:top w:val="nil"/>
              <w:left w:val="single" w:sz="4" w:space="0" w:color="auto"/>
              <w:bottom w:val="nil"/>
              <w:right w:val="nil"/>
            </w:tcBorders>
            <w:shd w:val="clear" w:color="auto" w:fill="auto"/>
            <w:noWrap/>
            <w:vAlign w:val="center"/>
            <w:hideMark/>
          </w:tcPr>
          <w:p w14:paraId="3D5A4F7C"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541,937</w:t>
            </w:r>
          </w:p>
        </w:tc>
        <w:tc>
          <w:tcPr>
            <w:tcW w:w="574" w:type="dxa"/>
            <w:tcBorders>
              <w:top w:val="nil"/>
              <w:left w:val="nil"/>
              <w:bottom w:val="nil"/>
              <w:right w:val="nil"/>
            </w:tcBorders>
            <w:shd w:val="clear" w:color="auto" w:fill="auto"/>
            <w:noWrap/>
            <w:vAlign w:val="center"/>
            <w:hideMark/>
          </w:tcPr>
          <w:p w14:paraId="4CA8120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1,442</w:t>
            </w:r>
          </w:p>
        </w:tc>
        <w:tc>
          <w:tcPr>
            <w:tcW w:w="453" w:type="dxa"/>
            <w:tcBorders>
              <w:top w:val="nil"/>
              <w:left w:val="nil"/>
              <w:bottom w:val="nil"/>
              <w:right w:val="nil"/>
            </w:tcBorders>
            <w:shd w:val="clear" w:color="auto" w:fill="auto"/>
            <w:noWrap/>
            <w:vAlign w:val="center"/>
            <w:hideMark/>
          </w:tcPr>
          <w:p w14:paraId="66C76E8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3,927</w:t>
            </w:r>
          </w:p>
        </w:tc>
        <w:tc>
          <w:tcPr>
            <w:tcW w:w="534" w:type="dxa"/>
            <w:tcBorders>
              <w:top w:val="nil"/>
              <w:left w:val="nil"/>
              <w:bottom w:val="nil"/>
              <w:right w:val="nil"/>
            </w:tcBorders>
            <w:shd w:val="clear" w:color="auto" w:fill="auto"/>
            <w:noWrap/>
            <w:vAlign w:val="center"/>
            <w:hideMark/>
          </w:tcPr>
          <w:p w14:paraId="0BE90E4A"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55,522</w:t>
            </w:r>
          </w:p>
        </w:tc>
        <w:tc>
          <w:tcPr>
            <w:tcW w:w="534" w:type="dxa"/>
            <w:tcBorders>
              <w:top w:val="nil"/>
              <w:left w:val="nil"/>
              <w:bottom w:val="nil"/>
              <w:right w:val="nil"/>
            </w:tcBorders>
            <w:shd w:val="clear" w:color="auto" w:fill="auto"/>
            <w:noWrap/>
            <w:vAlign w:val="center"/>
            <w:hideMark/>
          </w:tcPr>
          <w:p w14:paraId="06D5D20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46,149</w:t>
            </w:r>
          </w:p>
        </w:tc>
        <w:tc>
          <w:tcPr>
            <w:tcW w:w="534" w:type="dxa"/>
            <w:tcBorders>
              <w:top w:val="nil"/>
              <w:left w:val="nil"/>
              <w:bottom w:val="nil"/>
              <w:right w:val="nil"/>
            </w:tcBorders>
            <w:shd w:val="clear" w:color="auto" w:fill="auto"/>
            <w:noWrap/>
            <w:vAlign w:val="center"/>
            <w:hideMark/>
          </w:tcPr>
          <w:p w14:paraId="53E7F3C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12,174</w:t>
            </w:r>
          </w:p>
        </w:tc>
        <w:tc>
          <w:tcPr>
            <w:tcW w:w="569" w:type="dxa"/>
            <w:tcBorders>
              <w:top w:val="nil"/>
              <w:left w:val="nil"/>
              <w:bottom w:val="nil"/>
              <w:right w:val="nil"/>
            </w:tcBorders>
            <w:shd w:val="clear" w:color="auto" w:fill="auto"/>
            <w:noWrap/>
            <w:vAlign w:val="center"/>
            <w:hideMark/>
          </w:tcPr>
          <w:p w14:paraId="04809FFF"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64,992</w:t>
            </w:r>
          </w:p>
        </w:tc>
        <w:tc>
          <w:tcPr>
            <w:tcW w:w="636" w:type="dxa"/>
            <w:tcBorders>
              <w:top w:val="nil"/>
              <w:left w:val="nil"/>
              <w:bottom w:val="nil"/>
              <w:right w:val="single" w:sz="4" w:space="0" w:color="auto"/>
            </w:tcBorders>
            <w:shd w:val="clear" w:color="auto" w:fill="auto"/>
            <w:noWrap/>
            <w:vAlign w:val="center"/>
            <w:hideMark/>
          </w:tcPr>
          <w:p w14:paraId="5586A6A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726,143</w:t>
            </w:r>
          </w:p>
        </w:tc>
      </w:tr>
      <w:tr w:rsidR="001530D0" w:rsidRPr="00DA3B58" w14:paraId="29B45E4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185C4F0D"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Jenin</w:t>
            </w:r>
          </w:p>
        </w:tc>
        <w:tc>
          <w:tcPr>
            <w:tcW w:w="518" w:type="dxa"/>
            <w:tcBorders>
              <w:top w:val="nil"/>
              <w:left w:val="single" w:sz="4" w:space="0" w:color="auto"/>
              <w:bottom w:val="nil"/>
              <w:right w:val="nil"/>
            </w:tcBorders>
            <w:shd w:val="clear" w:color="auto" w:fill="auto"/>
            <w:noWrap/>
            <w:vAlign w:val="center"/>
            <w:hideMark/>
          </w:tcPr>
          <w:p w14:paraId="285153B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66,162</w:t>
            </w:r>
          </w:p>
        </w:tc>
        <w:tc>
          <w:tcPr>
            <w:tcW w:w="574" w:type="dxa"/>
            <w:tcBorders>
              <w:top w:val="nil"/>
              <w:left w:val="nil"/>
              <w:bottom w:val="nil"/>
              <w:right w:val="nil"/>
            </w:tcBorders>
            <w:shd w:val="clear" w:color="auto" w:fill="auto"/>
            <w:noWrap/>
            <w:vAlign w:val="center"/>
            <w:hideMark/>
          </w:tcPr>
          <w:p w14:paraId="5305F4A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357</w:t>
            </w:r>
          </w:p>
        </w:tc>
        <w:tc>
          <w:tcPr>
            <w:tcW w:w="453" w:type="dxa"/>
            <w:tcBorders>
              <w:top w:val="nil"/>
              <w:left w:val="nil"/>
              <w:bottom w:val="nil"/>
              <w:right w:val="nil"/>
            </w:tcBorders>
            <w:shd w:val="clear" w:color="auto" w:fill="auto"/>
            <w:noWrap/>
            <w:vAlign w:val="center"/>
            <w:hideMark/>
          </w:tcPr>
          <w:p w14:paraId="26870AE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174</w:t>
            </w:r>
          </w:p>
        </w:tc>
        <w:tc>
          <w:tcPr>
            <w:tcW w:w="534" w:type="dxa"/>
            <w:tcBorders>
              <w:top w:val="nil"/>
              <w:left w:val="nil"/>
              <w:bottom w:val="nil"/>
              <w:right w:val="nil"/>
            </w:tcBorders>
            <w:shd w:val="clear" w:color="auto" w:fill="auto"/>
            <w:noWrap/>
            <w:vAlign w:val="center"/>
            <w:hideMark/>
          </w:tcPr>
          <w:p w14:paraId="25B9F2C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4,605</w:t>
            </w:r>
          </w:p>
        </w:tc>
        <w:tc>
          <w:tcPr>
            <w:tcW w:w="534" w:type="dxa"/>
            <w:tcBorders>
              <w:top w:val="nil"/>
              <w:left w:val="nil"/>
              <w:bottom w:val="nil"/>
              <w:right w:val="nil"/>
            </w:tcBorders>
            <w:shd w:val="clear" w:color="auto" w:fill="auto"/>
            <w:noWrap/>
            <w:vAlign w:val="center"/>
            <w:hideMark/>
          </w:tcPr>
          <w:p w14:paraId="69A43C6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4,238</w:t>
            </w:r>
          </w:p>
        </w:tc>
        <w:tc>
          <w:tcPr>
            <w:tcW w:w="534" w:type="dxa"/>
            <w:tcBorders>
              <w:top w:val="nil"/>
              <w:left w:val="nil"/>
              <w:bottom w:val="nil"/>
              <w:right w:val="nil"/>
            </w:tcBorders>
            <w:shd w:val="clear" w:color="auto" w:fill="auto"/>
            <w:noWrap/>
            <w:vAlign w:val="center"/>
            <w:hideMark/>
          </w:tcPr>
          <w:p w14:paraId="5CADE90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1,204</w:t>
            </w:r>
          </w:p>
        </w:tc>
        <w:tc>
          <w:tcPr>
            <w:tcW w:w="569" w:type="dxa"/>
            <w:tcBorders>
              <w:top w:val="nil"/>
              <w:left w:val="nil"/>
              <w:bottom w:val="nil"/>
              <w:right w:val="nil"/>
            </w:tcBorders>
            <w:shd w:val="clear" w:color="auto" w:fill="auto"/>
            <w:noWrap/>
            <w:vAlign w:val="center"/>
            <w:hideMark/>
          </w:tcPr>
          <w:p w14:paraId="16D262F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8,691</w:t>
            </w:r>
          </w:p>
        </w:tc>
        <w:tc>
          <w:tcPr>
            <w:tcW w:w="636" w:type="dxa"/>
            <w:tcBorders>
              <w:top w:val="nil"/>
              <w:left w:val="nil"/>
              <w:bottom w:val="nil"/>
              <w:right w:val="single" w:sz="4" w:space="0" w:color="auto"/>
            </w:tcBorders>
            <w:shd w:val="clear" w:color="auto" w:fill="auto"/>
            <w:noWrap/>
            <w:vAlign w:val="center"/>
            <w:hideMark/>
          </w:tcPr>
          <w:p w14:paraId="202AEC3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85,431</w:t>
            </w:r>
          </w:p>
        </w:tc>
      </w:tr>
      <w:tr w:rsidR="001530D0" w:rsidRPr="00DA3B58" w14:paraId="3DD9FF69" w14:textId="77777777" w:rsidTr="00697E4F">
        <w:trPr>
          <w:trHeight w:val="227"/>
          <w:jc w:val="center"/>
        </w:trPr>
        <w:tc>
          <w:tcPr>
            <w:tcW w:w="1205" w:type="dxa"/>
            <w:tcBorders>
              <w:top w:val="nil"/>
              <w:left w:val="single" w:sz="4" w:space="0" w:color="auto"/>
              <w:bottom w:val="nil"/>
              <w:right w:val="nil"/>
            </w:tcBorders>
            <w:shd w:val="clear" w:color="auto" w:fill="auto"/>
            <w:noWrap/>
            <w:vAlign w:val="center"/>
            <w:hideMark/>
          </w:tcPr>
          <w:p w14:paraId="0790DBE1"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Tubas &amp; Northern Valleys</w:t>
            </w:r>
          </w:p>
        </w:tc>
        <w:tc>
          <w:tcPr>
            <w:tcW w:w="518" w:type="dxa"/>
            <w:tcBorders>
              <w:top w:val="nil"/>
              <w:left w:val="single" w:sz="4" w:space="0" w:color="auto"/>
              <w:bottom w:val="nil"/>
              <w:right w:val="nil"/>
            </w:tcBorders>
            <w:shd w:val="clear" w:color="auto" w:fill="auto"/>
            <w:noWrap/>
            <w:vAlign w:val="center"/>
            <w:hideMark/>
          </w:tcPr>
          <w:p w14:paraId="5B4FE84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12,458</w:t>
            </w:r>
          </w:p>
        </w:tc>
        <w:tc>
          <w:tcPr>
            <w:tcW w:w="574" w:type="dxa"/>
            <w:tcBorders>
              <w:top w:val="nil"/>
              <w:left w:val="nil"/>
              <w:bottom w:val="nil"/>
              <w:right w:val="nil"/>
            </w:tcBorders>
            <w:shd w:val="clear" w:color="auto" w:fill="auto"/>
            <w:noWrap/>
            <w:vAlign w:val="center"/>
            <w:hideMark/>
          </w:tcPr>
          <w:p w14:paraId="238FE09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39</w:t>
            </w:r>
          </w:p>
        </w:tc>
        <w:tc>
          <w:tcPr>
            <w:tcW w:w="453" w:type="dxa"/>
            <w:tcBorders>
              <w:top w:val="nil"/>
              <w:left w:val="nil"/>
              <w:bottom w:val="nil"/>
              <w:right w:val="nil"/>
            </w:tcBorders>
            <w:shd w:val="clear" w:color="auto" w:fill="auto"/>
            <w:noWrap/>
            <w:vAlign w:val="center"/>
            <w:hideMark/>
          </w:tcPr>
          <w:p w14:paraId="61A6C13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59</w:t>
            </w:r>
          </w:p>
        </w:tc>
        <w:tc>
          <w:tcPr>
            <w:tcW w:w="534" w:type="dxa"/>
            <w:tcBorders>
              <w:top w:val="nil"/>
              <w:left w:val="nil"/>
              <w:bottom w:val="nil"/>
              <w:right w:val="nil"/>
            </w:tcBorders>
            <w:shd w:val="clear" w:color="auto" w:fill="auto"/>
            <w:noWrap/>
            <w:vAlign w:val="center"/>
            <w:hideMark/>
          </w:tcPr>
          <w:p w14:paraId="554E363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1,130</w:t>
            </w:r>
          </w:p>
        </w:tc>
        <w:tc>
          <w:tcPr>
            <w:tcW w:w="534" w:type="dxa"/>
            <w:tcBorders>
              <w:top w:val="nil"/>
              <w:left w:val="nil"/>
              <w:bottom w:val="nil"/>
              <w:right w:val="nil"/>
            </w:tcBorders>
            <w:shd w:val="clear" w:color="auto" w:fill="auto"/>
            <w:noWrap/>
            <w:vAlign w:val="center"/>
            <w:hideMark/>
          </w:tcPr>
          <w:p w14:paraId="3482A56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439</w:t>
            </w:r>
          </w:p>
        </w:tc>
        <w:tc>
          <w:tcPr>
            <w:tcW w:w="534" w:type="dxa"/>
            <w:tcBorders>
              <w:top w:val="nil"/>
              <w:left w:val="nil"/>
              <w:bottom w:val="nil"/>
              <w:right w:val="nil"/>
            </w:tcBorders>
            <w:shd w:val="clear" w:color="auto" w:fill="auto"/>
            <w:noWrap/>
            <w:vAlign w:val="center"/>
            <w:hideMark/>
          </w:tcPr>
          <w:p w14:paraId="1310874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157</w:t>
            </w:r>
          </w:p>
        </w:tc>
        <w:tc>
          <w:tcPr>
            <w:tcW w:w="569" w:type="dxa"/>
            <w:tcBorders>
              <w:top w:val="nil"/>
              <w:left w:val="nil"/>
              <w:bottom w:val="nil"/>
              <w:right w:val="nil"/>
            </w:tcBorders>
            <w:shd w:val="clear" w:color="auto" w:fill="auto"/>
            <w:noWrap/>
            <w:vAlign w:val="center"/>
            <w:hideMark/>
          </w:tcPr>
          <w:p w14:paraId="7C22C2B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1,695</w:t>
            </w:r>
          </w:p>
        </w:tc>
        <w:tc>
          <w:tcPr>
            <w:tcW w:w="636" w:type="dxa"/>
            <w:tcBorders>
              <w:top w:val="nil"/>
              <w:left w:val="nil"/>
              <w:bottom w:val="nil"/>
              <w:right w:val="single" w:sz="4" w:space="0" w:color="auto"/>
            </w:tcBorders>
            <w:shd w:val="clear" w:color="auto" w:fill="auto"/>
            <w:noWrap/>
            <w:vAlign w:val="center"/>
            <w:hideMark/>
          </w:tcPr>
          <w:p w14:paraId="5C943C4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15,977</w:t>
            </w:r>
          </w:p>
        </w:tc>
      </w:tr>
      <w:tr w:rsidR="001530D0" w:rsidRPr="00DA3B58" w14:paraId="44952A4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6F2823C7"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14:paraId="71F171D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39,549</w:t>
            </w:r>
          </w:p>
        </w:tc>
        <w:tc>
          <w:tcPr>
            <w:tcW w:w="574" w:type="dxa"/>
            <w:tcBorders>
              <w:top w:val="nil"/>
              <w:left w:val="nil"/>
              <w:bottom w:val="nil"/>
              <w:right w:val="nil"/>
            </w:tcBorders>
            <w:shd w:val="clear" w:color="auto" w:fill="auto"/>
            <w:noWrap/>
            <w:vAlign w:val="center"/>
            <w:hideMark/>
          </w:tcPr>
          <w:p w14:paraId="56A847C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142</w:t>
            </w:r>
          </w:p>
        </w:tc>
        <w:tc>
          <w:tcPr>
            <w:tcW w:w="453" w:type="dxa"/>
            <w:tcBorders>
              <w:top w:val="nil"/>
              <w:left w:val="nil"/>
              <w:bottom w:val="nil"/>
              <w:right w:val="nil"/>
            </w:tcBorders>
            <w:shd w:val="clear" w:color="auto" w:fill="auto"/>
            <w:noWrap/>
            <w:vAlign w:val="center"/>
            <w:hideMark/>
          </w:tcPr>
          <w:p w14:paraId="10D56F1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211</w:t>
            </w:r>
          </w:p>
        </w:tc>
        <w:tc>
          <w:tcPr>
            <w:tcW w:w="534" w:type="dxa"/>
            <w:tcBorders>
              <w:top w:val="nil"/>
              <w:left w:val="nil"/>
              <w:bottom w:val="nil"/>
              <w:right w:val="nil"/>
            </w:tcBorders>
            <w:shd w:val="clear" w:color="auto" w:fill="auto"/>
            <w:noWrap/>
            <w:vAlign w:val="center"/>
            <w:hideMark/>
          </w:tcPr>
          <w:p w14:paraId="67136CC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3,023</w:t>
            </w:r>
          </w:p>
        </w:tc>
        <w:tc>
          <w:tcPr>
            <w:tcW w:w="534" w:type="dxa"/>
            <w:tcBorders>
              <w:top w:val="nil"/>
              <w:left w:val="nil"/>
              <w:bottom w:val="nil"/>
              <w:right w:val="nil"/>
            </w:tcBorders>
            <w:shd w:val="clear" w:color="auto" w:fill="auto"/>
            <w:noWrap/>
            <w:vAlign w:val="center"/>
            <w:hideMark/>
          </w:tcPr>
          <w:p w14:paraId="6F4089D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2,660</w:t>
            </w:r>
          </w:p>
        </w:tc>
        <w:tc>
          <w:tcPr>
            <w:tcW w:w="534" w:type="dxa"/>
            <w:tcBorders>
              <w:top w:val="nil"/>
              <w:left w:val="nil"/>
              <w:bottom w:val="nil"/>
              <w:right w:val="nil"/>
            </w:tcBorders>
            <w:shd w:val="clear" w:color="auto" w:fill="auto"/>
            <w:noWrap/>
            <w:vAlign w:val="center"/>
            <w:hideMark/>
          </w:tcPr>
          <w:p w14:paraId="19F614B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956</w:t>
            </w:r>
          </w:p>
        </w:tc>
        <w:tc>
          <w:tcPr>
            <w:tcW w:w="569" w:type="dxa"/>
            <w:tcBorders>
              <w:top w:val="nil"/>
              <w:left w:val="nil"/>
              <w:bottom w:val="nil"/>
              <w:right w:val="nil"/>
            </w:tcBorders>
            <w:shd w:val="clear" w:color="auto" w:fill="auto"/>
            <w:noWrap/>
            <w:vAlign w:val="center"/>
            <w:hideMark/>
          </w:tcPr>
          <w:p w14:paraId="10858F1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4,948</w:t>
            </w:r>
          </w:p>
        </w:tc>
        <w:tc>
          <w:tcPr>
            <w:tcW w:w="636" w:type="dxa"/>
            <w:tcBorders>
              <w:top w:val="nil"/>
              <w:left w:val="nil"/>
              <w:bottom w:val="nil"/>
              <w:right w:val="single" w:sz="4" w:space="0" w:color="auto"/>
            </w:tcBorders>
            <w:shd w:val="clear" w:color="auto" w:fill="auto"/>
            <w:noWrap/>
            <w:vAlign w:val="center"/>
            <w:hideMark/>
          </w:tcPr>
          <w:p w14:paraId="6ED0352E"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51,489</w:t>
            </w:r>
          </w:p>
        </w:tc>
      </w:tr>
      <w:tr w:rsidR="001530D0" w:rsidRPr="00DA3B58" w14:paraId="14101765"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29830C41"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Nablus</w:t>
            </w:r>
          </w:p>
        </w:tc>
        <w:tc>
          <w:tcPr>
            <w:tcW w:w="518" w:type="dxa"/>
            <w:tcBorders>
              <w:top w:val="nil"/>
              <w:left w:val="single" w:sz="4" w:space="0" w:color="auto"/>
              <w:bottom w:val="nil"/>
              <w:right w:val="nil"/>
            </w:tcBorders>
            <w:shd w:val="clear" w:color="auto" w:fill="auto"/>
            <w:noWrap/>
            <w:vAlign w:val="center"/>
            <w:hideMark/>
          </w:tcPr>
          <w:p w14:paraId="2379F12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83,999</w:t>
            </w:r>
          </w:p>
        </w:tc>
        <w:tc>
          <w:tcPr>
            <w:tcW w:w="574" w:type="dxa"/>
            <w:tcBorders>
              <w:top w:val="nil"/>
              <w:left w:val="nil"/>
              <w:bottom w:val="nil"/>
              <w:right w:val="nil"/>
            </w:tcBorders>
            <w:shd w:val="clear" w:color="auto" w:fill="auto"/>
            <w:noWrap/>
            <w:vAlign w:val="center"/>
            <w:hideMark/>
          </w:tcPr>
          <w:p w14:paraId="18245ED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144</w:t>
            </w:r>
          </w:p>
        </w:tc>
        <w:tc>
          <w:tcPr>
            <w:tcW w:w="453" w:type="dxa"/>
            <w:tcBorders>
              <w:top w:val="nil"/>
              <w:left w:val="nil"/>
              <w:bottom w:val="nil"/>
              <w:right w:val="nil"/>
            </w:tcBorders>
            <w:shd w:val="clear" w:color="auto" w:fill="auto"/>
            <w:noWrap/>
            <w:vAlign w:val="center"/>
            <w:hideMark/>
          </w:tcPr>
          <w:p w14:paraId="4656845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375</w:t>
            </w:r>
          </w:p>
        </w:tc>
        <w:tc>
          <w:tcPr>
            <w:tcW w:w="534" w:type="dxa"/>
            <w:tcBorders>
              <w:top w:val="nil"/>
              <w:left w:val="nil"/>
              <w:bottom w:val="nil"/>
              <w:right w:val="nil"/>
            </w:tcBorders>
            <w:shd w:val="clear" w:color="auto" w:fill="auto"/>
            <w:noWrap/>
            <w:vAlign w:val="center"/>
            <w:hideMark/>
          </w:tcPr>
          <w:p w14:paraId="001FE69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7,997</w:t>
            </w:r>
          </w:p>
        </w:tc>
        <w:tc>
          <w:tcPr>
            <w:tcW w:w="534" w:type="dxa"/>
            <w:tcBorders>
              <w:top w:val="nil"/>
              <w:left w:val="nil"/>
              <w:bottom w:val="nil"/>
              <w:right w:val="nil"/>
            </w:tcBorders>
            <w:shd w:val="clear" w:color="auto" w:fill="auto"/>
            <w:noWrap/>
            <w:vAlign w:val="center"/>
            <w:hideMark/>
          </w:tcPr>
          <w:p w14:paraId="62DDA7F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5,716</w:t>
            </w:r>
          </w:p>
        </w:tc>
        <w:tc>
          <w:tcPr>
            <w:tcW w:w="534" w:type="dxa"/>
            <w:tcBorders>
              <w:top w:val="nil"/>
              <w:left w:val="nil"/>
              <w:bottom w:val="nil"/>
              <w:right w:val="nil"/>
            </w:tcBorders>
            <w:shd w:val="clear" w:color="auto" w:fill="auto"/>
            <w:noWrap/>
            <w:vAlign w:val="center"/>
            <w:hideMark/>
          </w:tcPr>
          <w:p w14:paraId="6C816D4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2,534</w:t>
            </w:r>
          </w:p>
        </w:tc>
        <w:tc>
          <w:tcPr>
            <w:tcW w:w="569" w:type="dxa"/>
            <w:tcBorders>
              <w:top w:val="nil"/>
              <w:left w:val="nil"/>
              <w:bottom w:val="nil"/>
              <w:right w:val="nil"/>
            </w:tcBorders>
            <w:shd w:val="clear" w:color="auto" w:fill="auto"/>
            <w:noWrap/>
            <w:vAlign w:val="center"/>
            <w:hideMark/>
          </w:tcPr>
          <w:p w14:paraId="3C4AD82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8,557</w:t>
            </w:r>
          </w:p>
        </w:tc>
        <w:tc>
          <w:tcPr>
            <w:tcW w:w="636" w:type="dxa"/>
            <w:tcBorders>
              <w:top w:val="nil"/>
              <w:left w:val="nil"/>
              <w:bottom w:val="nil"/>
              <w:right w:val="single" w:sz="4" w:space="0" w:color="auto"/>
            </w:tcBorders>
            <w:shd w:val="clear" w:color="auto" w:fill="auto"/>
            <w:noWrap/>
            <w:vAlign w:val="center"/>
            <w:hideMark/>
          </w:tcPr>
          <w:p w14:paraId="1E53E8A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109,322</w:t>
            </w:r>
          </w:p>
        </w:tc>
      </w:tr>
      <w:tr w:rsidR="001530D0" w:rsidRPr="00DA3B58" w14:paraId="363602D9"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485E4C4A"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14:paraId="64A1A17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22,900</w:t>
            </w:r>
          </w:p>
        </w:tc>
        <w:tc>
          <w:tcPr>
            <w:tcW w:w="574" w:type="dxa"/>
            <w:tcBorders>
              <w:top w:val="nil"/>
              <w:left w:val="nil"/>
              <w:bottom w:val="nil"/>
              <w:right w:val="nil"/>
            </w:tcBorders>
            <w:shd w:val="clear" w:color="auto" w:fill="auto"/>
            <w:noWrap/>
            <w:vAlign w:val="center"/>
            <w:hideMark/>
          </w:tcPr>
          <w:p w14:paraId="27BCA30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82</w:t>
            </w:r>
          </w:p>
        </w:tc>
        <w:tc>
          <w:tcPr>
            <w:tcW w:w="453" w:type="dxa"/>
            <w:tcBorders>
              <w:top w:val="nil"/>
              <w:left w:val="nil"/>
              <w:bottom w:val="nil"/>
              <w:right w:val="nil"/>
            </w:tcBorders>
            <w:shd w:val="clear" w:color="auto" w:fill="auto"/>
            <w:noWrap/>
            <w:vAlign w:val="center"/>
            <w:hideMark/>
          </w:tcPr>
          <w:p w14:paraId="0AC832D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37</w:t>
            </w:r>
          </w:p>
        </w:tc>
        <w:tc>
          <w:tcPr>
            <w:tcW w:w="534" w:type="dxa"/>
            <w:tcBorders>
              <w:top w:val="nil"/>
              <w:left w:val="nil"/>
              <w:bottom w:val="nil"/>
              <w:right w:val="nil"/>
            </w:tcBorders>
            <w:shd w:val="clear" w:color="auto" w:fill="auto"/>
            <w:noWrap/>
            <w:vAlign w:val="center"/>
            <w:hideMark/>
          </w:tcPr>
          <w:p w14:paraId="3D534B6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1,457</w:t>
            </w:r>
          </w:p>
        </w:tc>
        <w:tc>
          <w:tcPr>
            <w:tcW w:w="534" w:type="dxa"/>
            <w:tcBorders>
              <w:top w:val="nil"/>
              <w:left w:val="nil"/>
              <w:bottom w:val="nil"/>
              <w:right w:val="nil"/>
            </w:tcBorders>
            <w:shd w:val="clear" w:color="auto" w:fill="auto"/>
            <w:noWrap/>
            <w:vAlign w:val="center"/>
            <w:hideMark/>
          </w:tcPr>
          <w:p w14:paraId="3F7FA9F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1,378</w:t>
            </w:r>
          </w:p>
        </w:tc>
        <w:tc>
          <w:tcPr>
            <w:tcW w:w="534" w:type="dxa"/>
            <w:tcBorders>
              <w:top w:val="nil"/>
              <w:left w:val="nil"/>
              <w:bottom w:val="nil"/>
              <w:right w:val="nil"/>
            </w:tcBorders>
            <w:shd w:val="clear" w:color="auto" w:fill="auto"/>
            <w:noWrap/>
            <w:vAlign w:val="center"/>
            <w:hideMark/>
          </w:tcPr>
          <w:p w14:paraId="1FA77D5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303</w:t>
            </w:r>
          </w:p>
        </w:tc>
        <w:tc>
          <w:tcPr>
            <w:tcW w:w="569" w:type="dxa"/>
            <w:tcBorders>
              <w:top w:val="nil"/>
              <w:left w:val="nil"/>
              <w:bottom w:val="nil"/>
              <w:right w:val="nil"/>
            </w:tcBorders>
            <w:shd w:val="clear" w:color="auto" w:fill="auto"/>
            <w:noWrap/>
            <w:vAlign w:val="center"/>
            <w:hideMark/>
          </w:tcPr>
          <w:p w14:paraId="7781011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2,475</w:t>
            </w:r>
          </w:p>
        </w:tc>
        <w:tc>
          <w:tcPr>
            <w:tcW w:w="636" w:type="dxa"/>
            <w:tcBorders>
              <w:top w:val="nil"/>
              <w:left w:val="nil"/>
              <w:bottom w:val="nil"/>
              <w:right w:val="single" w:sz="4" w:space="0" w:color="auto"/>
            </w:tcBorders>
            <w:shd w:val="clear" w:color="auto" w:fill="auto"/>
            <w:noWrap/>
            <w:vAlign w:val="center"/>
            <w:hideMark/>
          </w:tcPr>
          <w:p w14:paraId="2B13EB4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28,632</w:t>
            </w:r>
          </w:p>
        </w:tc>
      </w:tr>
      <w:tr w:rsidR="001530D0" w:rsidRPr="00DA3B58" w14:paraId="680A235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51180291"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14:paraId="2127564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15,801</w:t>
            </w:r>
          </w:p>
        </w:tc>
        <w:tc>
          <w:tcPr>
            <w:tcW w:w="574" w:type="dxa"/>
            <w:tcBorders>
              <w:top w:val="nil"/>
              <w:left w:val="nil"/>
              <w:bottom w:val="nil"/>
              <w:right w:val="nil"/>
            </w:tcBorders>
            <w:shd w:val="clear" w:color="auto" w:fill="auto"/>
            <w:noWrap/>
            <w:vAlign w:val="center"/>
            <w:hideMark/>
          </w:tcPr>
          <w:p w14:paraId="7D26E22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86</w:t>
            </w:r>
          </w:p>
        </w:tc>
        <w:tc>
          <w:tcPr>
            <w:tcW w:w="453" w:type="dxa"/>
            <w:tcBorders>
              <w:top w:val="nil"/>
              <w:left w:val="nil"/>
              <w:bottom w:val="nil"/>
              <w:right w:val="nil"/>
            </w:tcBorders>
            <w:shd w:val="clear" w:color="auto" w:fill="auto"/>
            <w:noWrap/>
            <w:vAlign w:val="center"/>
            <w:hideMark/>
          </w:tcPr>
          <w:p w14:paraId="57BFAB2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79</w:t>
            </w:r>
          </w:p>
        </w:tc>
        <w:tc>
          <w:tcPr>
            <w:tcW w:w="534" w:type="dxa"/>
            <w:tcBorders>
              <w:top w:val="nil"/>
              <w:left w:val="nil"/>
              <w:bottom w:val="nil"/>
              <w:right w:val="nil"/>
            </w:tcBorders>
            <w:shd w:val="clear" w:color="auto" w:fill="auto"/>
            <w:noWrap/>
            <w:vAlign w:val="center"/>
            <w:hideMark/>
          </w:tcPr>
          <w:p w14:paraId="6F15795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937</w:t>
            </w:r>
          </w:p>
        </w:tc>
        <w:tc>
          <w:tcPr>
            <w:tcW w:w="534" w:type="dxa"/>
            <w:tcBorders>
              <w:top w:val="nil"/>
              <w:left w:val="nil"/>
              <w:bottom w:val="nil"/>
              <w:right w:val="nil"/>
            </w:tcBorders>
            <w:shd w:val="clear" w:color="auto" w:fill="auto"/>
            <w:noWrap/>
            <w:vAlign w:val="center"/>
            <w:hideMark/>
          </w:tcPr>
          <w:p w14:paraId="25DCE2B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976</w:t>
            </w:r>
          </w:p>
        </w:tc>
        <w:tc>
          <w:tcPr>
            <w:tcW w:w="534" w:type="dxa"/>
            <w:tcBorders>
              <w:top w:val="nil"/>
              <w:left w:val="nil"/>
              <w:bottom w:val="nil"/>
              <w:right w:val="nil"/>
            </w:tcBorders>
            <w:shd w:val="clear" w:color="auto" w:fill="auto"/>
            <w:noWrap/>
            <w:vAlign w:val="center"/>
            <w:hideMark/>
          </w:tcPr>
          <w:p w14:paraId="25F22D5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305</w:t>
            </w:r>
          </w:p>
        </w:tc>
        <w:tc>
          <w:tcPr>
            <w:tcW w:w="569" w:type="dxa"/>
            <w:tcBorders>
              <w:top w:val="nil"/>
              <w:left w:val="nil"/>
              <w:bottom w:val="nil"/>
              <w:right w:val="nil"/>
            </w:tcBorders>
            <w:shd w:val="clear" w:color="auto" w:fill="auto"/>
            <w:noWrap/>
            <w:vAlign w:val="center"/>
            <w:hideMark/>
          </w:tcPr>
          <w:p w14:paraId="56C3536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1,835</w:t>
            </w:r>
          </w:p>
        </w:tc>
        <w:tc>
          <w:tcPr>
            <w:tcW w:w="636" w:type="dxa"/>
            <w:tcBorders>
              <w:top w:val="nil"/>
              <w:left w:val="nil"/>
              <w:bottom w:val="nil"/>
              <w:right w:val="single" w:sz="4" w:space="0" w:color="auto"/>
            </w:tcBorders>
            <w:shd w:val="clear" w:color="auto" w:fill="auto"/>
            <w:noWrap/>
            <w:vAlign w:val="center"/>
            <w:hideMark/>
          </w:tcPr>
          <w:p w14:paraId="1E63719C"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20,019</w:t>
            </w:r>
          </w:p>
        </w:tc>
      </w:tr>
      <w:tr w:rsidR="001530D0" w:rsidRPr="00DA3B58" w14:paraId="41137DEB"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67F9DCB9"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Ramallah &amp; Al-Bireh</w:t>
            </w:r>
          </w:p>
        </w:tc>
        <w:tc>
          <w:tcPr>
            <w:tcW w:w="518" w:type="dxa"/>
            <w:tcBorders>
              <w:top w:val="nil"/>
              <w:left w:val="single" w:sz="4" w:space="0" w:color="auto"/>
              <w:bottom w:val="nil"/>
              <w:right w:val="nil"/>
            </w:tcBorders>
            <w:shd w:val="clear" w:color="auto" w:fill="auto"/>
            <w:noWrap/>
            <w:vAlign w:val="center"/>
            <w:hideMark/>
          </w:tcPr>
          <w:p w14:paraId="7795A08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73,641</w:t>
            </w:r>
          </w:p>
        </w:tc>
        <w:tc>
          <w:tcPr>
            <w:tcW w:w="574" w:type="dxa"/>
            <w:tcBorders>
              <w:top w:val="nil"/>
              <w:left w:val="nil"/>
              <w:bottom w:val="nil"/>
              <w:right w:val="nil"/>
            </w:tcBorders>
            <w:shd w:val="clear" w:color="auto" w:fill="auto"/>
            <w:noWrap/>
            <w:vAlign w:val="center"/>
            <w:hideMark/>
          </w:tcPr>
          <w:p w14:paraId="423CA73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162</w:t>
            </w:r>
          </w:p>
        </w:tc>
        <w:tc>
          <w:tcPr>
            <w:tcW w:w="453" w:type="dxa"/>
            <w:tcBorders>
              <w:top w:val="nil"/>
              <w:left w:val="nil"/>
              <w:bottom w:val="nil"/>
              <w:right w:val="nil"/>
            </w:tcBorders>
            <w:shd w:val="clear" w:color="auto" w:fill="auto"/>
            <w:noWrap/>
            <w:vAlign w:val="center"/>
            <w:hideMark/>
          </w:tcPr>
          <w:p w14:paraId="2BE80E8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536</w:t>
            </w:r>
          </w:p>
        </w:tc>
        <w:tc>
          <w:tcPr>
            <w:tcW w:w="534" w:type="dxa"/>
            <w:tcBorders>
              <w:top w:val="nil"/>
              <w:left w:val="nil"/>
              <w:bottom w:val="nil"/>
              <w:right w:val="nil"/>
            </w:tcBorders>
            <w:shd w:val="clear" w:color="auto" w:fill="auto"/>
            <w:noWrap/>
            <w:vAlign w:val="center"/>
            <w:hideMark/>
          </w:tcPr>
          <w:p w14:paraId="0081015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12,970</w:t>
            </w:r>
          </w:p>
        </w:tc>
        <w:tc>
          <w:tcPr>
            <w:tcW w:w="534" w:type="dxa"/>
            <w:tcBorders>
              <w:top w:val="nil"/>
              <w:left w:val="nil"/>
              <w:bottom w:val="nil"/>
              <w:right w:val="nil"/>
            </w:tcBorders>
            <w:shd w:val="clear" w:color="auto" w:fill="auto"/>
            <w:noWrap/>
            <w:vAlign w:val="center"/>
            <w:hideMark/>
          </w:tcPr>
          <w:p w14:paraId="701D535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10,116</w:t>
            </w:r>
          </w:p>
        </w:tc>
        <w:tc>
          <w:tcPr>
            <w:tcW w:w="534" w:type="dxa"/>
            <w:tcBorders>
              <w:top w:val="nil"/>
              <w:left w:val="nil"/>
              <w:bottom w:val="nil"/>
              <w:right w:val="nil"/>
            </w:tcBorders>
            <w:shd w:val="clear" w:color="auto" w:fill="auto"/>
            <w:noWrap/>
            <w:vAlign w:val="center"/>
            <w:hideMark/>
          </w:tcPr>
          <w:p w14:paraId="3012868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1,048</w:t>
            </w:r>
          </w:p>
        </w:tc>
        <w:tc>
          <w:tcPr>
            <w:tcW w:w="569" w:type="dxa"/>
            <w:tcBorders>
              <w:top w:val="nil"/>
              <w:left w:val="nil"/>
              <w:bottom w:val="nil"/>
              <w:right w:val="nil"/>
            </w:tcBorders>
            <w:shd w:val="clear" w:color="auto" w:fill="auto"/>
            <w:noWrap/>
            <w:vAlign w:val="center"/>
            <w:hideMark/>
          </w:tcPr>
          <w:p w14:paraId="51BE985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10,226</w:t>
            </w:r>
          </w:p>
        </w:tc>
        <w:tc>
          <w:tcPr>
            <w:tcW w:w="636" w:type="dxa"/>
            <w:tcBorders>
              <w:top w:val="nil"/>
              <w:left w:val="nil"/>
              <w:bottom w:val="nil"/>
              <w:right w:val="single" w:sz="4" w:space="0" w:color="auto"/>
            </w:tcBorders>
            <w:shd w:val="clear" w:color="auto" w:fill="auto"/>
            <w:noWrap/>
            <w:vAlign w:val="center"/>
            <w:hideMark/>
          </w:tcPr>
          <w:p w14:paraId="17E82D03"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108,699</w:t>
            </w:r>
          </w:p>
        </w:tc>
      </w:tr>
      <w:tr w:rsidR="001530D0" w:rsidRPr="00DA3B58" w14:paraId="5ECDDD14"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23D27232"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Jericho &amp; Al </w:t>
            </w:r>
            <w:proofErr w:type="spellStart"/>
            <w:r w:rsidRPr="00DA3B58">
              <w:rPr>
                <w:rFonts w:asciiTheme="majorBidi" w:hAnsiTheme="majorBidi" w:cstheme="majorBidi"/>
                <w:snapToGrid w:val="0"/>
                <w:sz w:val="12"/>
                <w:szCs w:val="12"/>
              </w:rPr>
              <w:t>Aghwar</w:t>
            </w:r>
            <w:proofErr w:type="spellEnd"/>
            <w:r w:rsidRPr="00DA3B58">
              <w:rPr>
                <w:rFonts w:asciiTheme="majorBidi" w:hAnsiTheme="majorBidi" w:cstheme="majorBidi"/>
                <w:snapToGrid w:val="0"/>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14:paraId="5B73A92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9,927</w:t>
            </w:r>
          </w:p>
        </w:tc>
        <w:tc>
          <w:tcPr>
            <w:tcW w:w="574" w:type="dxa"/>
            <w:tcBorders>
              <w:top w:val="nil"/>
              <w:left w:val="nil"/>
              <w:bottom w:val="nil"/>
              <w:right w:val="nil"/>
            </w:tcBorders>
            <w:shd w:val="clear" w:color="auto" w:fill="auto"/>
            <w:noWrap/>
            <w:vAlign w:val="center"/>
            <w:hideMark/>
          </w:tcPr>
          <w:p w14:paraId="7F2C1CF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48</w:t>
            </w:r>
          </w:p>
        </w:tc>
        <w:tc>
          <w:tcPr>
            <w:tcW w:w="453" w:type="dxa"/>
            <w:tcBorders>
              <w:top w:val="nil"/>
              <w:left w:val="nil"/>
              <w:bottom w:val="nil"/>
              <w:right w:val="nil"/>
            </w:tcBorders>
            <w:shd w:val="clear" w:color="auto" w:fill="auto"/>
            <w:noWrap/>
            <w:vAlign w:val="center"/>
            <w:hideMark/>
          </w:tcPr>
          <w:p w14:paraId="5A6048F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w:t>
            </w:r>
          </w:p>
        </w:tc>
        <w:tc>
          <w:tcPr>
            <w:tcW w:w="534" w:type="dxa"/>
            <w:tcBorders>
              <w:top w:val="nil"/>
              <w:left w:val="nil"/>
              <w:bottom w:val="nil"/>
              <w:right w:val="nil"/>
            </w:tcBorders>
            <w:shd w:val="clear" w:color="auto" w:fill="auto"/>
            <w:noWrap/>
            <w:vAlign w:val="center"/>
            <w:hideMark/>
          </w:tcPr>
          <w:p w14:paraId="3ADBCA6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2,015</w:t>
            </w:r>
          </w:p>
        </w:tc>
        <w:tc>
          <w:tcPr>
            <w:tcW w:w="534" w:type="dxa"/>
            <w:tcBorders>
              <w:top w:val="nil"/>
              <w:left w:val="nil"/>
              <w:bottom w:val="nil"/>
              <w:right w:val="nil"/>
            </w:tcBorders>
            <w:shd w:val="clear" w:color="auto" w:fill="auto"/>
            <w:noWrap/>
            <w:vAlign w:val="center"/>
            <w:hideMark/>
          </w:tcPr>
          <w:p w14:paraId="1CEFA9E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851</w:t>
            </w:r>
          </w:p>
        </w:tc>
        <w:tc>
          <w:tcPr>
            <w:tcW w:w="534" w:type="dxa"/>
            <w:tcBorders>
              <w:top w:val="nil"/>
              <w:left w:val="nil"/>
              <w:bottom w:val="nil"/>
              <w:right w:val="nil"/>
            </w:tcBorders>
            <w:shd w:val="clear" w:color="auto" w:fill="auto"/>
            <w:noWrap/>
            <w:vAlign w:val="center"/>
            <w:hideMark/>
          </w:tcPr>
          <w:p w14:paraId="3154F0E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242</w:t>
            </w:r>
          </w:p>
        </w:tc>
        <w:tc>
          <w:tcPr>
            <w:tcW w:w="569" w:type="dxa"/>
            <w:tcBorders>
              <w:top w:val="nil"/>
              <w:left w:val="nil"/>
              <w:bottom w:val="nil"/>
              <w:right w:val="nil"/>
            </w:tcBorders>
            <w:shd w:val="clear" w:color="auto" w:fill="auto"/>
            <w:noWrap/>
            <w:vAlign w:val="center"/>
            <w:hideMark/>
          </w:tcPr>
          <w:p w14:paraId="22A9E74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1,405</w:t>
            </w:r>
          </w:p>
        </w:tc>
        <w:tc>
          <w:tcPr>
            <w:tcW w:w="636" w:type="dxa"/>
            <w:tcBorders>
              <w:top w:val="nil"/>
              <w:left w:val="nil"/>
              <w:bottom w:val="nil"/>
              <w:right w:val="single" w:sz="4" w:space="0" w:color="auto"/>
            </w:tcBorders>
            <w:shd w:val="clear" w:color="auto" w:fill="auto"/>
            <w:noWrap/>
            <w:vAlign w:val="center"/>
            <w:hideMark/>
          </w:tcPr>
          <w:p w14:paraId="6B19FB62"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14,499</w:t>
            </w:r>
          </w:p>
        </w:tc>
      </w:tr>
      <w:tr w:rsidR="001530D0" w:rsidRPr="00DA3B58" w14:paraId="30443844"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1AA7397C"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14:paraId="1C550F2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36,574</w:t>
            </w:r>
          </w:p>
        </w:tc>
        <w:tc>
          <w:tcPr>
            <w:tcW w:w="574" w:type="dxa"/>
            <w:tcBorders>
              <w:top w:val="nil"/>
              <w:left w:val="nil"/>
              <w:bottom w:val="nil"/>
              <w:right w:val="nil"/>
            </w:tcBorders>
            <w:shd w:val="clear" w:color="auto" w:fill="auto"/>
            <w:noWrap/>
            <w:vAlign w:val="center"/>
            <w:hideMark/>
          </w:tcPr>
          <w:p w14:paraId="063250F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w:t>
            </w:r>
          </w:p>
        </w:tc>
        <w:tc>
          <w:tcPr>
            <w:tcW w:w="453" w:type="dxa"/>
            <w:tcBorders>
              <w:top w:val="nil"/>
              <w:left w:val="nil"/>
              <w:bottom w:val="nil"/>
              <w:right w:val="nil"/>
            </w:tcBorders>
            <w:shd w:val="clear" w:color="auto" w:fill="auto"/>
            <w:noWrap/>
            <w:vAlign w:val="center"/>
            <w:hideMark/>
          </w:tcPr>
          <w:p w14:paraId="5358BD6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1,733</w:t>
            </w:r>
          </w:p>
        </w:tc>
        <w:tc>
          <w:tcPr>
            <w:tcW w:w="534" w:type="dxa"/>
            <w:tcBorders>
              <w:top w:val="nil"/>
              <w:left w:val="nil"/>
              <w:bottom w:val="nil"/>
              <w:right w:val="nil"/>
            </w:tcBorders>
            <w:shd w:val="clear" w:color="auto" w:fill="auto"/>
            <w:noWrap/>
            <w:vAlign w:val="center"/>
            <w:hideMark/>
          </w:tcPr>
          <w:p w14:paraId="0E667ED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9,942</w:t>
            </w:r>
          </w:p>
        </w:tc>
        <w:tc>
          <w:tcPr>
            <w:tcW w:w="534" w:type="dxa"/>
            <w:tcBorders>
              <w:top w:val="nil"/>
              <w:left w:val="nil"/>
              <w:bottom w:val="nil"/>
              <w:right w:val="nil"/>
            </w:tcBorders>
            <w:shd w:val="clear" w:color="auto" w:fill="auto"/>
            <w:noWrap/>
            <w:vAlign w:val="center"/>
            <w:hideMark/>
          </w:tcPr>
          <w:p w14:paraId="0D1DE6D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6,151</w:t>
            </w:r>
          </w:p>
        </w:tc>
        <w:tc>
          <w:tcPr>
            <w:tcW w:w="534" w:type="dxa"/>
            <w:tcBorders>
              <w:top w:val="nil"/>
              <w:left w:val="nil"/>
              <w:bottom w:val="nil"/>
              <w:right w:val="nil"/>
            </w:tcBorders>
            <w:shd w:val="clear" w:color="auto" w:fill="auto"/>
            <w:noWrap/>
            <w:vAlign w:val="center"/>
            <w:hideMark/>
          </w:tcPr>
          <w:p w14:paraId="4F2C7D1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1,279</w:t>
            </w:r>
          </w:p>
        </w:tc>
        <w:tc>
          <w:tcPr>
            <w:tcW w:w="569" w:type="dxa"/>
            <w:tcBorders>
              <w:top w:val="nil"/>
              <w:left w:val="nil"/>
              <w:bottom w:val="nil"/>
              <w:right w:val="nil"/>
            </w:tcBorders>
            <w:shd w:val="clear" w:color="auto" w:fill="auto"/>
            <w:noWrap/>
            <w:vAlign w:val="center"/>
            <w:hideMark/>
          </w:tcPr>
          <w:p w14:paraId="78C70EA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7,569</w:t>
            </w:r>
          </w:p>
        </w:tc>
        <w:tc>
          <w:tcPr>
            <w:tcW w:w="636" w:type="dxa"/>
            <w:tcBorders>
              <w:top w:val="nil"/>
              <w:left w:val="nil"/>
              <w:bottom w:val="nil"/>
              <w:right w:val="single" w:sz="4" w:space="0" w:color="auto"/>
            </w:tcBorders>
            <w:shd w:val="clear" w:color="auto" w:fill="auto"/>
            <w:noWrap/>
            <w:vAlign w:val="center"/>
            <w:hideMark/>
          </w:tcPr>
          <w:p w14:paraId="0789105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63,290</w:t>
            </w:r>
          </w:p>
        </w:tc>
      </w:tr>
      <w:tr w:rsidR="001530D0" w:rsidRPr="00DA3B58" w14:paraId="3BAA432E"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442F42B3"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14:paraId="641E972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45,474</w:t>
            </w:r>
          </w:p>
        </w:tc>
        <w:tc>
          <w:tcPr>
            <w:tcW w:w="574" w:type="dxa"/>
            <w:tcBorders>
              <w:top w:val="nil"/>
              <w:left w:val="nil"/>
              <w:bottom w:val="nil"/>
              <w:right w:val="nil"/>
            </w:tcBorders>
            <w:shd w:val="clear" w:color="auto" w:fill="auto"/>
            <w:noWrap/>
            <w:vAlign w:val="center"/>
            <w:hideMark/>
          </w:tcPr>
          <w:p w14:paraId="0498BF7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131</w:t>
            </w:r>
          </w:p>
        </w:tc>
        <w:tc>
          <w:tcPr>
            <w:tcW w:w="453" w:type="dxa"/>
            <w:tcBorders>
              <w:top w:val="nil"/>
              <w:left w:val="nil"/>
              <w:bottom w:val="nil"/>
              <w:right w:val="nil"/>
            </w:tcBorders>
            <w:shd w:val="clear" w:color="auto" w:fill="auto"/>
            <w:noWrap/>
            <w:vAlign w:val="center"/>
            <w:hideMark/>
          </w:tcPr>
          <w:p w14:paraId="72F69A2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336</w:t>
            </w:r>
          </w:p>
        </w:tc>
        <w:tc>
          <w:tcPr>
            <w:tcW w:w="534" w:type="dxa"/>
            <w:tcBorders>
              <w:top w:val="nil"/>
              <w:left w:val="nil"/>
              <w:bottom w:val="nil"/>
              <w:right w:val="nil"/>
            </w:tcBorders>
            <w:shd w:val="clear" w:color="auto" w:fill="auto"/>
            <w:noWrap/>
            <w:vAlign w:val="center"/>
            <w:hideMark/>
          </w:tcPr>
          <w:p w14:paraId="7984235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3,297</w:t>
            </w:r>
          </w:p>
        </w:tc>
        <w:tc>
          <w:tcPr>
            <w:tcW w:w="534" w:type="dxa"/>
            <w:tcBorders>
              <w:top w:val="nil"/>
              <w:left w:val="nil"/>
              <w:bottom w:val="nil"/>
              <w:right w:val="nil"/>
            </w:tcBorders>
            <w:shd w:val="clear" w:color="auto" w:fill="auto"/>
            <w:noWrap/>
            <w:vAlign w:val="center"/>
            <w:hideMark/>
          </w:tcPr>
          <w:p w14:paraId="5D4D309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5,689</w:t>
            </w:r>
          </w:p>
        </w:tc>
        <w:tc>
          <w:tcPr>
            <w:tcW w:w="534" w:type="dxa"/>
            <w:tcBorders>
              <w:top w:val="nil"/>
              <w:left w:val="nil"/>
              <w:bottom w:val="nil"/>
              <w:right w:val="nil"/>
            </w:tcBorders>
            <w:shd w:val="clear" w:color="auto" w:fill="auto"/>
            <w:noWrap/>
            <w:vAlign w:val="center"/>
            <w:hideMark/>
          </w:tcPr>
          <w:p w14:paraId="754E55F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1,454</w:t>
            </w:r>
          </w:p>
        </w:tc>
        <w:tc>
          <w:tcPr>
            <w:tcW w:w="569" w:type="dxa"/>
            <w:tcBorders>
              <w:top w:val="nil"/>
              <w:left w:val="nil"/>
              <w:bottom w:val="nil"/>
              <w:right w:val="nil"/>
            </w:tcBorders>
            <w:shd w:val="clear" w:color="auto" w:fill="auto"/>
            <w:noWrap/>
            <w:vAlign w:val="center"/>
            <w:hideMark/>
          </w:tcPr>
          <w:p w14:paraId="5945C72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5,218</w:t>
            </w:r>
          </w:p>
        </w:tc>
        <w:tc>
          <w:tcPr>
            <w:tcW w:w="636" w:type="dxa"/>
            <w:tcBorders>
              <w:top w:val="nil"/>
              <w:left w:val="nil"/>
              <w:bottom w:val="nil"/>
              <w:right w:val="single" w:sz="4" w:space="0" w:color="auto"/>
            </w:tcBorders>
            <w:shd w:val="clear" w:color="auto" w:fill="auto"/>
            <w:noWrap/>
            <w:vAlign w:val="center"/>
            <w:hideMark/>
          </w:tcPr>
          <w:p w14:paraId="64F59036"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61,599</w:t>
            </w:r>
          </w:p>
        </w:tc>
      </w:tr>
      <w:tr w:rsidR="001530D0" w:rsidRPr="00DA3B58" w14:paraId="77B4F1B4"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0DE01434"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Hebron</w:t>
            </w:r>
          </w:p>
        </w:tc>
        <w:tc>
          <w:tcPr>
            <w:tcW w:w="518" w:type="dxa"/>
            <w:tcBorders>
              <w:top w:val="nil"/>
              <w:left w:val="single" w:sz="4" w:space="0" w:color="auto"/>
              <w:bottom w:val="nil"/>
              <w:right w:val="nil"/>
            </w:tcBorders>
            <w:shd w:val="clear" w:color="auto" w:fill="auto"/>
            <w:noWrap/>
            <w:vAlign w:val="center"/>
            <w:hideMark/>
          </w:tcPr>
          <w:p w14:paraId="6873D63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135,452</w:t>
            </w:r>
          </w:p>
        </w:tc>
        <w:tc>
          <w:tcPr>
            <w:tcW w:w="574" w:type="dxa"/>
            <w:tcBorders>
              <w:top w:val="nil"/>
              <w:left w:val="nil"/>
              <w:bottom w:val="nil"/>
              <w:right w:val="nil"/>
            </w:tcBorders>
            <w:shd w:val="clear" w:color="auto" w:fill="auto"/>
            <w:noWrap/>
            <w:vAlign w:val="center"/>
            <w:hideMark/>
          </w:tcPr>
          <w:p w14:paraId="3EEE1F8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209</w:t>
            </w:r>
          </w:p>
        </w:tc>
        <w:tc>
          <w:tcPr>
            <w:tcW w:w="453" w:type="dxa"/>
            <w:tcBorders>
              <w:top w:val="nil"/>
              <w:left w:val="nil"/>
              <w:bottom w:val="nil"/>
              <w:right w:val="nil"/>
            </w:tcBorders>
            <w:shd w:val="clear" w:color="auto" w:fill="auto"/>
            <w:noWrap/>
            <w:vAlign w:val="center"/>
            <w:hideMark/>
          </w:tcPr>
          <w:p w14:paraId="503D2BB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376</w:t>
            </w:r>
          </w:p>
        </w:tc>
        <w:tc>
          <w:tcPr>
            <w:tcW w:w="534" w:type="dxa"/>
            <w:tcBorders>
              <w:top w:val="nil"/>
              <w:left w:val="nil"/>
              <w:bottom w:val="nil"/>
              <w:right w:val="nil"/>
            </w:tcBorders>
            <w:shd w:val="clear" w:color="auto" w:fill="auto"/>
            <w:noWrap/>
            <w:vAlign w:val="center"/>
            <w:hideMark/>
          </w:tcPr>
          <w:p w14:paraId="55C27D2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8,149</w:t>
            </w:r>
          </w:p>
        </w:tc>
        <w:tc>
          <w:tcPr>
            <w:tcW w:w="534" w:type="dxa"/>
            <w:tcBorders>
              <w:top w:val="nil"/>
              <w:left w:val="nil"/>
              <w:bottom w:val="nil"/>
              <w:right w:val="nil"/>
            </w:tcBorders>
            <w:shd w:val="clear" w:color="auto" w:fill="auto"/>
            <w:noWrap/>
            <w:vAlign w:val="center"/>
            <w:hideMark/>
          </w:tcPr>
          <w:p w14:paraId="2148C03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7,935</w:t>
            </w:r>
          </w:p>
        </w:tc>
        <w:tc>
          <w:tcPr>
            <w:tcW w:w="534" w:type="dxa"/>
            <w:tcBorders>
              <w:top w:val="nil"/>
              <w:left w:val="nil"/>
              <w:bottom w:val="nil"/>
              <w:right w:val="nil"/>
            </w:tcBorders>
            <w:shd w:val="clear" w:color="auto" w:fill="auto"/>
            <w:noWrap/>
            <w:vAlign w:val="center"/>
            <w:hideMark/>
          </w:tcPr>
          <w:p w14:paraId="7F03303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2,692</w:t>
            </w:r>
          </w:p>
        </w:tc>
        <w:tc>
          <w:tcPr>
            <w:tcW w:w="569" w:type="dxa"/>
            <w:tcBorders>
              <w:top w:val="nil"/>
              <w:left w:val="nil"/>
              <w:bottom w:val="nil"/>
              <w:right w:val="nil"/>
            </w:tcBorders>
            <w:shd w:val="clear" w:color="auto" w:fill="auto"/>
            <w:noWrap/>
            <w:vAlign w:val="center"/>
            <w:hideMark/>
          </w:tcPr>
          <w:p w14:paraId="385E4C5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12,373</w:t>
            </w:r>
          </w:p>
        </w:tc>
        <w:tc>
          <w:tcPr>
            <w:tcW w:w="636" w:type="dxa"/>
            <w:tcBorders>
              <w:top w:val="nil"/>
              <w:left w:val="nil"/>
              <w:bottom w:val="nil"/>
              <w:right w:val="single" w:sz="4" w:space="0" w:color="auto"/>
            </w:tcBorders>
            <w:shd w:val="clear" w:color="auto" w:fill="auto"/>
            <w:noWrap/>
            <w:vAlign w:val="center"/>
            <w:hideMark/>
          </w:tcPr>
          <w:p w14:paraId="14A421E4"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167,186</w:t>
            </w:r>
          </w:p>
        </w:tc>
      </w:tr>
      <w:tr w:rsidR="001530D0" w:rsidRPr="00DA3B58" w14:paraId="46B1CF63"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73A98A56" w14:textId="77777777" w:rsidR="00E45EFB" w:rsidRPr="00DA3B58" w:rsidRDefault="00E45EFB" w:rsidP="00697E4F">
            <w:pPr>
              <w:ind w:left="57"/>
              <w:rPr>
                <w:rFonts w:asciiTheme="majorBidi" w:hAnsiTheme="majorBidi" w:cstheme="majorBidi"/>
                <w:b/>
                <w:bCs/>
                <w:snapToGrid w:val="0"/>
                <w:sz w:val="12"/>
                <w:szCs w:val="12"/>
              </w:rPr>
            </w:pPr>
            <w:r w:rsidRPr="00DA3B58">
              <w:rPr>
                <w:rFonts w:asciiTheme="majorBidi" w:hAnsiTheme="majorBidi" w:cstheme="majorBidi"/>
                <w:b/>
                <w:bCs/>
                <w:snapToGrid w:val="0"/>
                <w:sz w:val="12"/>
                <w:szCs w:val="12"/>
              </w:rPr>
              <w:t>Gaza Strip</w:t>
            </w:r>
          </w:p>
        </w:tc>
        <w:tc>
          <w:tcPr>
            <w:tcW w:w="518" w:type="dxa"/>
            <w:tcBorders>
              <w:top w:val="nil"/>
              <w:left w:val="single" w:sz="4" w:space="0" w:color="auto"/>
              <w:bottom w:val="nil"/>
              <w:right w:val="nil"/>
            </w:tcBorders>
            <w:shd w:val="clear" w:color="auto" w:fill="auto"/>
            <w:noWrap/>
            <w:vAlign w:val="center"/>
            <w:hideMark/>
          </w:tcPr>
          <w:p w14:paraId="4A2D008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331,543</w:t>
            </w:r>
          </w:p>
        </w:tc>
        <w:tc>
          <w:tcPr>
            <w:tcW w:w="574" w:type="dxa"/>
            <w:tcBorders>
              <w:top w:val="nil"/>
              <w:left w:val="nil"/>
              <w:bottom w:val="nil"/>
              <w:right w:val="nil"/>
            </w:tcBorders>
            <w:shd w:val="clear" w:color="auto" w:fill="auto"/>
            <w:noWrap/>
            <w:vAlign w:val="center"/>
            <w:hideMark/>
          </w:tcPr>
          <w:p w14:paraId="3B7900B2"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382</w:t>
            </w:r>
          </w:p>
        </w:tc>
        <w:tc>
          <w:tcPr>
            <w:tcW w:w="453" w:type="dxa"/>
            <w:tcBorders>
              <w:top w:val="nil"/>
              <w:left w:val="nil"/>
              <w:bottom w:val="nil"/>
              <w:right w:val="nil"/>
            </w:tcBorders>
            <w:shd w:val="clear" w:color="auto" w:fill="auto"/>
            <w:noWrap/>
            <w:vAlign w:val="center"/>
            <w:hideMark/>
          </w:tcPr>
          <w:p w14:paraId="2C1C9078"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2,945</w:t>
            </w:r>
          </w:p>
        </w:tc>
        <w:tc>
          <w:tcPr>
            <w:tcW w:w="534" w:type="dxa"/>
            <w:tcBorders>
              <w:top w:val="nil"/>
              <w:left w:val="nil"/>
              <w:bottom w:val="nil"/>
              <w:right w:val="nil"/>
            </w:tcBorders>
            <w:shd w:val="clear" w:color="auto" w:fill="auto"/>
            <w:noWrap/>
            <w:vAlign w:val="center"/>
            <w:hideMark/>
          </w:tcPr>
          <w:p w14:paraId="5EDF2355"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20,587</w:t>
            </w:r>
          </w:p>
        </w:tc>
        <w:tc>
          <w:tcPr>
            <w:tcW w:w="534" w:type="dxa"/>
            <w:tcBorders>
              <w:top w:val="nil"/>
              <w:left w:val="nil"/>
              <w:bottom w:val="nil"/>
              <w:right w:val="nil"/>
            </w:tcBorders>
            <w:shd w:val="clear" w:color="auto" w:fill="auto"/>
            <w:noWrap/>
            <w:vAlign w:val="center"/>
            <w:hideMark/>
          </w:tcPr>
          <w:p w14:paraId="315B689E"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22,851</w:t>
            </w:r>
          </w:p>
        </w:tc>
        <w:tc>
          <w:tcPr>
            <w:tcW w:w="534" w:type="dxa"/>
            <w:tcBorders>
              <w:top w:val="nil"/>
              <w:left w:val="nil"/>
              <w:bottom w:val="nil"/>
              <w:right w:val="nil"/>
            </w:tcBorders>
            <w:shd w:val="clear" w:color="auto" w:fill="auto"/>
            <w:noWrap/>
            <w:vAlign w:val="center"/>
            <w:hideMark/>
          </w:tcPr>
          <w:p w14:paraId="1AC94F17"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2,029</w:t>
            </w:r>
          </w:p>
        </w:tc>
        <w:tc>
          <w:tcPr>
            <w:tcW w:w="569" w:type="dxa"/>
            <w:tcBorders>
              <w:top w:val="nil"/>
              <w:left w:val="nil"/>
              <w:bottom w:val="nil"/>
              <w:right w:val="nil"/>
            </w:tcBorders>
            <w:shd w:val="clear" w:color="auto" w:fill="auto"/>
            <w:noWrap/>
            <w:vAlign w:val="center"/>
            <w:hideMark/>
          </w:tcPr>
          <w:p w14:paraId="37EBE917"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22,784</w:t>
            </w:r>
          </w:p>
        </w:tc>
        <w:tc>
          <w:tcPr>
            <w:tcW w:w="636" w:type="dxa"/>
            <w:tcBorders>
              <w:top w:val="nil"/>
              <w:left w:val="nil"/>
              <w:bottom w:val="nil"/>
              <w:right w:val="single" w:sz="4" w:space="0" w:color="auto"/>
            </w:tcBorders>
            <w:shd w:val="clear" w:color="auto" w:fill="auto"/>
            <w:noWrap/>
            <w:vAlign w:val="center"/>
            <w:hideMark/>
          </w:tcPr>
          <w:p w14:paraId="7059F8FC"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403,121</w:t>
            </w:r>
          </w:p>
        </w:tc>
      </w:tr>
      <w:tr w:rsidR="001530D0" w:rsidRPr="00DA3B58" w14:paraId="6500792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2E6DDBE9"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North Gaza</w:t>
            </w:r>
          </w:p>
        </w:tc>
        <w:tc>
          <w:tcPr>
            <w:tcW w:w="518" w:type="dxa"/>
            <w:tcBorders>
              <w:top w:val="nil"/>
              <w:left w:val="single" w:sz="4" w:space="0" w:color="auto"/>
              <w:bottom w:val="nil"/>
              <w:right w:val="nil"/>
            </w:tcBorders>
            <w:shd w:val="clear" w:color="auto" w:fill="auto"/>
            <w:noWrap/>
            <w:vAlign w:val="center"/>
            <w:hideMark/>
          </w:tcPr>
          <w:p w14:paraId="479A566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63,393</w:t>
            </w:r>
          </w:p>
        </w:tc>
        <w:tc>
          <w:tcPr>
            <w:tcW w:w="574" w:type="dxa"/>
            <w:tcBorders>
              <w:top w:val="nil"/>
              <w:left w:val="nil"/>
              <w:bottom w:val="nil"/>
              <w:right w:val="nil"/>
            </w:tcBorders>
            <w:shd w:val="clear" w:color="auto" w:fill="auto"/>
            <w:noWrap/>
            <w:vAlign w:val="center"/>
            <w:hideMark/>
          </w:tcPr>
          <w:p w14:paraId="06F1A8AE"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14:paraId="7FE0C6F7"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262</w:t>
            </w:r>
          </w:p>
        </w:tc>
        <w:tc>
          <w:tcPr>
            <w:tcW w:w="534" w:type="dxa"/>
            <w:tcBorders>
              <w:top w:val="nil"/>
              <w:left w:val="nil"/>
              <w:bottom w:val="nil"/>
              <w:right w:val="nil"/>
            </w:tcBorders>
            <w:shd w:val="clear" w:color="auto" w:fill="auto"/>
            <w:noWrap/>
            <w:vAlign w:val="center"/>
            <w:hideMark/>
          </w:tcPr>
          <w:p w14:paraId="6D3DF4E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1,895</w:t>
            </w:r>
          </w:p>
        </w:tc>
        <w:tc>
          <w:tcPr>
            <w:tcW w:w="534" w:type="dxa"/>
            <w:tcBorders>
              <w:top w:val="nil"/>
              <w:left w:val="nil"/>
              <w:bottom w:val="nil"/>
              <w:right w:val="nil"/>
            </w:tcBorders>
            <w:shd w:val="clear" w:color="auto" w:fill="auto"/>
            <w:noWrap/>
            <w:vAlign w:val="center"/>
            <w:hideMark/>
          </w:tcPr>
          <w:p w14:paraId="7CEA2A6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3,865</w:t>
            </w:r>
          </w:p>
        </w:tc>
        <w:tc>
          <w:tcPr>
            <w:tcW w:w="534" w:type="dxa"/>
            <w:tcBorders>
              <w:top w:val="nil"/>
              <w:left w:val="nil"/>
              <w:bottom w:val="nil"/>
              <w:right w:val="nil"/>
            </w:tcBorders>
            <w:shd w:val="clear" w:color="auto" w:fill="auto"/>
            <w:noWrap/>
            <w:vAlign w:val="center"/>
            <w:hideMark/>
          </w:tcPr>
          <w:p w14:paraId="3E69601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200</w:t>
            </w:r>
          </w:p>
        </w:tc>
        <w:tc>
          <w:tcPr>
            <w:tcW w:w="569" w:type="dxa"/>
            <w:tcBorders>
              <w:top w:val="nil"/>
              <w:left w:val="nil"/>
              <w:bottom w:val="nil"/>
              <w:right w:val="nil"/>
            </w:tcBorders>
            <w:shd w:val="clear" w:color="auto" w:fill="auto"/>
            <w:noWrap/>
            <w:vAlign w:val="center"/>
            <w:hideMark/>
          </w:tcPr>
          <w:p w14:paraId="6B987F3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4,233</w:t>
            </w:r>
          </w:p>
        </w:tc>
        <w:tc>
          <w:tcPr>
            <w:tcW w:w="636" w:type="dxa"/>
            <w:tcBorders>
              <w:top w:val="nil"/>
              <w:left w:val="nil"/>
              <w:bottom w:val="nil"/>
              <w:right w:val="single" w:sz="4" w:space="0" w:color="auto"/>
            </w:tcBorders>
            <w:shd w:val="clear" w:color="auto" w:fill="auto"/>
            <w:noWrap/>
            <w:vAlign w:val="center"/>
            <w:hideMark/>
          </w:tcPr>
          <w:p w14:paraId="54553C8B"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73,928</w:t>
            </w:r>
          </w:p>
        </w:tc>
      </w:tr>
      <w:tr w:rsidR="001530D0" w:rsidRPr="00DA3B58" w14:paraId="67CF8A0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5E3408FB"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Gaza</w:t>
            </w:r>
          </w:p>
        </w:tc>
        <w:tc>
          <w:tcPr>
            <w:tcW w:w="518" w:type="dxa"/>
            <w:tcBorders>
              <w:top w:val="nil"/>
              <w:left w:val="single" w:sz="4" w:space="0" w:color="auto"/>
              <w:bottom w:val="nil"/>
              <w:right w:val="nil"/>
            </w:tcBorders>
            <w:shd w:val="clear" w:color="auto" w:fill="auto"/>
            <w:noWrap/>
            <w:vAlign w:val="center"/>
            <w:hideMark/>
          </w:tcPr>
          <w:p w14:paraId="0D497A2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111,666</w:t>
            </w:r>
          </w:p>
        </w:tc>
        <w:tc>
          <w:tcPr>
            <w:tcW w:w="574" w:type="dxa"/>
            <w:tcBorders>
              <w:top w:val="nil"/>
              <w:left w:val="nil"/>
              <w:bottom w:val="nil"/>
              <w:right w:val="nil"/>
            </w:tcBorders>
            <w:shd w:val="clear" w:color="auto" w:fill="auto"/>
            <w:noWrap/>
            <w:vAlign w:val="center"/>
            <w:hideMark/>
          </w:tcPr>
          <w:p w14:paraId="56DFCC0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14:paraId="62A3530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1,660</w:t>
            </w:r>
          </w:p>
        </w:tc>
        <w:tc>
          <w:tcPr>
            <w:tcW w:w="534" w:type="dxa"/>
            <w:tcBorders>
              <w:top w:val="nil"/>
              <w:left w:val="nil"/>
              <w:bottom w:val="nil"/>
              <w:right w:val="nil"/>
            </w:tcBorders>
            <w:shd w:val="clear" w:color="auto" w:fill="auto"/>
            <w:noWrap/>
            <w:vAlign w:val="center"/>
            <w:hideMark/>
          </w:tcPr>
          <w:p w14:paraId="2EB4301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6,689</w:t>
            </w:r>
          </w:p>
        </w:tc>
        <w:tc>
          <w:tcPr>
            <w:tcW w:w="534" w:type="dxa"/>
            <w:tcBorders>
              <w:top w:val="nil"/>
              <w:left w:val="nil"/>
              <w:bottom w:val="nil"/>
              <w:right w:val="nil"/>
            </w:tcBorders>
            <w:shd w:val="clear" w:color="auto" w:fill="auto"/>
            <w:noWrap/>
            <w:vAlign w:val="center"/>
            <w:hideMark/>
          </w:tcPr>
          <w:p w14:paraId="51A6D82C"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10,016</w:t>
            </w:r>
          </w:p>
        </w:tc>
        <w:tc>
          <w:tcPr>
            <w:tcW w:w="534" w:type="dxa"/>
            <w:tcBorders>
              <w:top w:val="nil"/>
              <w:left w:val="nil"/>
              <w:bottom w:val="nil"/>
              <w:right w:val="nil"/>
            </w:tcBorders>
            <w:shd w:val="clear" w:color="auto" w:fill="auto"/>
            <w:noWrap/>
            <w:vAlign w:val="center"/>
            <w:hideMark/>
          </w:tcPr>
          <w:p w14:paraId="08BFF1B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932</w:t>
            </w:r>
          </w:p>
        </w:tc>
        <w:tc>
          <w:tcPr>
            <w:tcW w:w="569" w:type="dxa"/>
            <w:tcBorders>
              <w:top w:val="nil"/>
              <w:left w:val="nil"/>
              <w:bottom w:val="nil"/>
              <w:right w:val="nil"/>
            </w:tcBorders>
            <w:shd w:val="clear" w:color="auto" w:fill="auto"/>
            <w:noWrap/>
            <w:vAlign w:val="center"/>
            <w:hideMark/>
          </w:tcPr>
          <w:p w14:paraId="46A7E7B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7,027</w:t>
            </w:r>
          </w:p>
        </w:tc>
        <w:tc>
          <w:tcPr>
            <w:tcW w:w="636" w:type="dxa"/>
            <w:tcBorders>
              <w:top w:val="nil"/>
              <w:left w:val="nil"/>
              <w:bottom w:val="nil"/>
              <w:right w:val="single" w:sz="4" w:space="0" w:color="auto"/>
            </w:tcBorders>
            <w:shd w:val="clear" w:color="auto" w:fill="auto"/>
            <w:noWrap/>
            <w:vAlign w:val="center"/>
            <w:hideMark/>
          </w:tcPr>
          <w:p w14:paraId="32725910"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138,070</w:t>
            </w:r>
          </w:p>
        </w:tc>
      </w:tr>
      <w:tr w:rsidR="001530D0" w:rsidRPr="00DA3B58" w14:paraId="624635AC"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1FEE6EB5"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Dier</w:t>
            </w:r>
            <w:proofErr w:type="spellEnd"/>
            <w:r w:rsidRPr="00DA3B58">
              <w:rPr>
                <w:rFonts w:asciiTheme="majorBidi" w:hAnsiTheme="majorBidi" w:cstheme="majorBidi"/>
                <w:snapToGrid w:val="0"/>
                <w:sz w:val="12"/>
                <w:szCs w:val="12"/>
              </w:rPr>
              <w:t xml:space="preserve"> Al-</w:t>
            </w:r>
            <w:proofErr w:type="spellStart"/>
            <w:r w:rsidRPr="00DA3B58">
              <w:rPr>
                <w:rFonts w:asciiTheme="majorBidi" w:hAnsiTheme="majorBidi" w:cstheme="majorBidi"/>
                <w:snapToGrid w:val="0"/>
                <w:sz w:val="12"/>
                <w:szCs w:val="12"/>
              </w:rPr>
              <w:t>Balah</w:t>
            </w:r>
            <w:proofErr w:type="spellEnd"/>
          </w:p>
        </w:tc>
        <w:tc>
          <w:tcPr>
            <w:tcW w:w="518" w:type="dxa"/>
            <w:tcBorders>
              <w:top w:val="nil"/>
              <w:left w:val="single" w:sz="4" w:space="0" w:color="auto"/>
              <w:bottom w:val="nil"/>
              <w:right w:val="nil"/>
            </w:tcBorders>
            <w:shd w:val="clear" w:color="auto" w:fill="auto"/>
            <w:noWrap/>
            <w:vAlign w:val="center"/>
            <w:hideMark/>
          </w:tcPr>
          <w:p w14:paraId="1919D28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48,755</w:t>
            </w:r>
          </w:p>
        </w:tc>
        <w:tc>
          <w:tcPr>
            <w:tcW w:w="574" w:type="dxa"/>
            <w:tcBorders>
              <w:top w:val="nil"/>
              <w:left w:val="nil"/>
              <w:bottom w:val="nil"/>
              <w:right w:val="nil"/>
            </w:tcBorders>
            <w:shd w:val="clear" w:color="auto" w:fill="auto"/>
            <w:noWrap/>
            <w:vAlign w:val="center"/>
            <w:hideMark/>
          </w:tcPr>
          <w:p w14:paraId="0EAE1E13"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62</w:t>
            </w:r>
          </w:p>
        </w:tc>
        <w:tc>
          <w:tcPr>
            <w:tcW w:w="453" w:type="dxa"/>
            <w:tcBorders>
              <w:top w:val="nil"/>
              <w:left w:val="nil"/>
              <w:bottom w:val="nil"/>
              <w:right w:val="nil"/>
            </w:tcBorders>
            <w:shd w:val="clear" w:color="auto" w:fill="auto"/>
            <w:noWrap/>
            <w:vAlign w:val="center"/>
            <w:hideMark/>
          </w:tcPr>
          <w:p w14:paraId="48C465A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230</w:t>
            </w:r>
          </w:p>
        </w:tc>
        <w:tc>
          <w:tcPr>
            <w:tcW w:w="534" w:type="dxa"/>
            <w:tcBorders>
              <w:top w:val="nil"/>
              <w:left w:val="nil"/>
              <w:bottom w:val="nil"/>
              <w:right w:val="nil"/>
            </w:tcBorders>
            <w:shd w:val="clear" w:color="auto" w:fill="auto"/>
            <w:noWrap/>
            <w:vAlign w:val="center"/>
            <w:hideMark/>
          </w:tcPr>
          <w:p w14:paraId="317C1AE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2,899</w:t>
            </w:r>
          </w:p>
        </w:tc>
        <w:tc>
          <w:tcPr>
            <w:tcW w:w="534" w:type="dxa"/>
            <w:tcBorders>
              <w:top w:val="nil"/>
              <w:left w:val="nil"/>
              <w:bottom w:val="nil"/>
              <w:right w:val="nil"/>
            </w:tcBorders>
            <w:shd w:val="clear" w:color="auto" w:fill="auto"/>
            <w:noWrap/>
            <w:vAlign w:val="center"/>
            <w:hideMark/>
          </w:tcPr>
          <w:p w14:paraId="0120A6A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2,854</w:t>
            </w:r>
          </w:p>
        </w:tc>
        <w:tc>
          <w:tcPr>
            <w:tcW w:w="534" w:type="dxa"/>
            <w:tcBorders>
              <w:top w:val="nil"/>
              <w:left w:val="nil"/>
              <w:bottom w:val="nil"/>
              <w:right w:val="nil"/>
            </w:tcBorders>
            <w:shd w:val="clear" w:color="auto" w:fill="auto"/>
            <w:noWrap/>
            <w:vAlign w:val="center"/>
            <w:hideMark/>
          </w:tcPr>
          <w:p w14:paraId="5CA4FD0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187</w:t>
            </w:r>
          </w:p>
        </w:tc>
        <w:tc>
          <w:tcPr>
            <w:tcW w:w="569" w:type="dxa"/>
            <w:tcBorders>
              <w:top w:val="nil"/>
              <w:left w:val="nil"/>
              <w:bottom w:val="nil"/>
              <w:right w:val="nil"/>
            </w:tcBorders>
            <w:shd w:val="clear" w:color="auto" w:fill="auto"/>
            <w:noWrap/>
            <w:vAlign w:val="center"/>
            <w:hideMark/>
          </w:tcPr>
          <w:p w14:paraId="408BB229"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3,825</w:t>
            </w:r>
          </w:p>
        </w:tc>
        <w:tc>
          <w:tcPr>
            <w:tcW w:w="636" w:type="dxa"/>
            <w:tcBorders>
              <w:top w:val="nil"/>
              <w:left w:val="nil"/>
              <w:bottom w:val="nil"/>
              <w:right w:val="single" w:sz="4" w:space="0" w:color="auto"/>
            </w:tcBorders>
            <w:shd w:val="clear" w:color="auto" w:fill="auto"/>
            <w:noWrap/>
            <w:vAlign w:val="center"/>
            <w:hideMark/>
          </w:tcPr>
          <w:p w14:paraId="4A3EB22D"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58,812</w:t>
            </w:r>
          </w:p>
        </w:tc>
      </w:tr>
      <w:tr w:rsidR="001530D0" w:rsidRPr="00DA3B58" w14:paraId="6648F092" w14:textId="77777777" w:rsidTr="00697E4F">
        <w:trPr>
          <w:trHeight w:val="227"/>
          <w:jc w:val="center"/>
        </w:trPr>
        <w:tc>
          <w:tcPr>
            <w:tcW w:w="1205" w:type="dxa"/>
            <w:tcBorders>
              <w:top w:val="nil"/>
              <w:left w:val="single" w:sz="4" w:space="0" w:color="auto"/>
              <w:bottom w:val="nil"/>
              <w:right w:val="nil"/>
            </w:tcBorders>
            <w:shd w:val="clear" w:color="auto" w:fill="auto"/>
            <w:noWrap/>
            <w:hideMark/>
          </w:tcPr>
          <w:p w14:paraId="3A85F2B5" w14:textId="77777777" w:rsidR="00E45EFB" w:rsidRPr="00DA3B58" w:rsidRDefault="00E45EFB" w:rsidP="00697E4F">
            <w:pPr>
              <w:ind w:left="57"/>
              <w:rPr>
                <w:rFonts w:asciiTheme="majorBidi" w:hAnsiTheme="majorBidi" w:cstheme="majorBidi"/>
                <w:snapToGrid w:val="0"/>
                <w:sz w:val="12"/>
                <w:szCs w:val="12"/>
              </w:rPr>
            </w:pPr>
            <w:r w:rsidRPr="00DA3B58">
              <w:rPr>
                <w:rFonts w:asciiTheme="majorBidi" w:hAnsiTheme="majorBidi" w:cstheme="majorBidi"/>
                <w:snapToGrid w:val="0"/>
                <w:sz w:val="12"/>
                <w:szCs w:val="12"/>
              </w:rPr>
              <w:t xml:space="preserve">Khan </w:t>
            </w:r>
            <w:proofErr w:type="spellStart"/>
            <w:r w:rsidRPr="00DA3B58">
              <w:rPr>
                <w:rFonts w:asciiTheme="majorBidi" w:hAnsiTheme="majorBidi" w:cstheme="majorBidi"/>
                <w:snapToGrid w:val="0"/>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14:paraId="3FBCE0D2"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66,168</w:t>
            </w:r>
          </w:p>
        </w:tc>
        <w:tc>
          <w:tcPr>
            <w:tcW w:w="574" w:type="dxa"/>
            <w:tcBorders>
              <w:top w:val="nil"/>
              <w:left w:val="nil"/>
              <w:bottom w:val="nil"/>
              <w:right w:val="nil"/>
            </w:tcBorders>
            <w:shd w:val="clear" w:color="auto" w:fill="auto"/>
            <w:noWrap/>
            <w:vAlign w:val="center"/>
            <w:hideMark/>
          </w:tcPr>
          <w:p w14:paraId="4C09B4AD"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108</w:t>
            </w:r>
          </w:p>
        </w:tc>
        <w:tc>
          <w:tcPr>
            <w:tcW w:w="453" w:type="dxa"/>
            <w:tcBorders>
              <w:top w:val="nil"/>
              <w:left w:val="nil"/>
              <w:bottom w:val="nil"/>
              <w:right w:val="nil"/>
            </w:tcBorders>
            <w:shd w:val="clear" w:color="auto" w:fill="auto"/>
            <w:noWrap/>
            <w:vAlign w:val="center"/>
            <w:hideMark/>
          </w:tcPr>
          <w:p w14:paraId="2B65294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494</w:t>
            </w:r>
          </w:p>
        </w:tc>
        <w:tc>
          <w:tcPr>
            <w:tcW w:w="534" w:type="dxa"/>
            <w:tcBorders>
              <w:top w:val="nil"/>
              <w:left w:val="nil"/>
              <w:bottom w:val="nil"/>
              <w:right w:val="nil"/>
            </w:tcBorders>
            <w:shd w:val="clear" w:color="auto" w:fill="auto"/>
            <w:noWrap/>
            <w:vAlign w:val="center"/>
            <w:hideMark/>
          </w:tcPr>
          <w:p w14:paraId="62ECD611"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6,714</w:t>
            </w:r>
          </w:p>
        </w:tc>
        <w:tc>
          <w:tcPr>
            <w:tcW w:w="534" w:type="dxa"/>
            <w:tcBorders>
              <w:top w:val="nil"/>
              <w:left w:val="nil"/>
              <w:bottom w:val="nil"/>
              <w:right w:val="nil"/>
            </w:tcBorders>
            <w:shd w:val="clear" w:color="auto" w:fill="auto"/>
            <w:noWrap/>
            <w:vAlign w:val="center"/>
            <w:hideMark/>
          </w:tcPr>
          <w:p w14:paraId="32DD2524"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2,882</w:t>
            </w:r>
          </w:p>
        </w:tc>
        <w:tc>
          <w:tcPr>
            <w:tcW w:w="534" w:type="dxa"/>
            <w:tcBorders>
              <w:top w:val="nil"/>
              <w:left w:val="nil"/>
              <w:bottom w:val="nil"/>
              <w:right w:val="nil"/>
            </w:tcBorders>
            <w:shd w:val="clear" w:color="auto" w:fill="auto"/>
            <w:noWrap/>
            <w:vAlign w:val="center"/>
            <w:hideMark/>
          </w:tcPr>
          <w:p w14:paraId="68E69D2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433</w:t>
            </w:r>
          </w:p>
        </w:tc>
        <w:tc>
          <w:tcPr>
            <w:tcW w:w="569" w:type="dxa"/>
            <w:tcBorders>
              <w:top w:val="nil"/>
              <w:left w:val="nil"/>
              <w:bottom w:val="nil"/>
              <w:right w:val="nil"/>
            </w:tcBorders>
            <w:shd w:val="clear" w:color="auto" w:fill="auto"/>
            <w:noWrap/>
            <w:vAlign w:val="center"/>
            <w:hideMark/>
          </w:tcPr>
          <w:p w14:paraId="7228FC5F"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5,306</w:t>
            </w:r>
          </w:p>
        </w:tc>
        <w:tc>
          <w:tcPr>
            <w:tcW w:w="636" w:type="dxa"/>
            <w:tcBorders>
              <w:top w:val="nil"/>
              <w:left w:val="nil"/>
              <w:bottom w:val="nil"/>
              <w:right w:val="single" w:sz="4" w:space="0" w:color="auto"/>
            </w:tcBorders>
            <w:shd w:val="clear" w:color="auto" w:fill="auto"/>
            <w:noWrap/>
            <w:vAlign w:val="center"/>
            <w:hideMark/>
          </w:tcPr>
          <w:p w14:paraId="2966C2B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82,105</w:t>
            </w:r>
          </w:p>
        </w:tc>
      </w:tr>
      <w:tr w:rsidR="001530D0" w:rsidRPr="00DA3B58" w14:paraId="58259929" w14:textId="77777777" w:rsidTr="00697E4F">
        <w:trPr>
          <w:trHeight w:val="227"/>
          <w:jc w:val="center"/>
        </w:trPr>
        <w:tc>
          <w:tcPr>
            <w:tcW w:w="1205" w:type="dxa"/>
            <w:tcBorders>
              <w:top w:val="nil"/>
              <w:left w:val="single" w:sz="4" w:space="0" w:color="auto"/>
              <w:bottom w:val="single" w:sz="4" w:space="0" w:color="auto"/>
              <w:right w:val="nil"/>
            </w:tcBorders>
            <w:shd w:val="clear" w:color="auto" w:fill="auto"/>
            <w:noWrap/>
            <w:hideMark/>
          </w:tcPr>
          <w:p w14:paraId="1742082E" w14:textId="77777777" w:rsidR="00E45EFB" w:rsidRPr="00DA3B58" w:rsidRDefault="00E45EFB" w:rsidP="00697E4F">
            <w:pPr>
              <w:ind w:left="57"/>
              <w:rPr>
                <w:rFonts w:asciiTheme="majorBidi" w:hAnsiTheme="majorBidi" w:cstheme="majorBidi"/>
                <w:snapToGrid w:val="0"/>
                <w:sz w:val="12"/>
                <w:szCs w:val="12"/>
              </w:rPr>
            </w:pPr>
            <w:proofErr w:type="spellStart"/>
            <w:r w:rsidRPr="00DA3B58">
              <w:rPr>
                <w:rFonts w:asciiTheme="majorBidi" w:hAnsiTheme="majorBidi" w:cstheme="majorBidi"/>
                <w:snapToGrid w:val="0"/>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14:paraId="5B4078D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41,561</w:t>
            </w:r>
          </w:p>
        </w:tc>
        <w:tc>
          <w:tcPr>
            <w:tcW w:w="574" w:type="dxa"/>
            <w:tcBorders>
              <w:top w:val="nil"/>
              <w:left w:val="nil"/>
              <w:bottom w:val="single" w:sz="4" w:space="0" w:color="auto"/>
              <w:right w:val="nil"/>
            </w:tcBorders>
            <w:shd w:val="clear" w:color="auto" w:fill="auto"/>
            <w:noWrap/>
            <w:vAlign w:val="center"/>
            <w:hideMark/>
          </w:tcPr>
          <w:p w14:paraId="5368CFC8"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52</w:t>
            </w:r>
          </w:p>
        </w:tc>
        <w:tc>
          <w:tcPr>
            <w:tcW w:w="453" w:type="dxa"/>
            <w:tcBorders>
              <w:top w:val="nil"/>
              <w:left w:val="nil"/>
              <w:bottom w:val="single" w:sz="4" w:space="0" w:color="auto"/>
              <w:right w:val="nil"/>
            </w:tcBorders>
            <w:shd w:val="clear" w:color="auto" w:fill="auto"/>
            <w:noWrap/>
            <w:vAlign w:val="center"/>
            <w:hideMark/>
          </w:tcPr>
          <w:p w14:paraId="76F81946"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299</w:t>
            </w:r>
          </w:p>
        </w:tc>
        <w:tc>
          <w:tcPr>
            <w:tcW w:w="534" w:type="dxa"/>
            <w:tcBorders>
              <w:top w:val="nil"/>
              <w:left w:val="nil"/>
              <w:bottom w:val="single" w:sz="4" w:space="0" w:color="auto"/>
              <w:right w:val="nil"/>
            </w:tcBorders>
            <w:shd w:val="clear" w:color="auto" w:fill="auto"/>
            <w:noWrap/>
            <w:vAlign w:val="center"/>
            <w:hideMark/>
          </w:tcPr>
          <w:p w14:paraId="26EE88AB"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2,390</w:t>
            </w:r>
          </w:p>
        </w:tc>
        <w:tc>
          <w:tcPr>
            <w:tcW w:w="534" w:type="dxa"/>
            <w:tcBorders>
              <w:top w:val="nil"/>
              <w:left w:val="nil"/>
              <w:bottom w:val="single" w:sz="4" w:space="0" w:color="auto"/>
              <w:right w:val="nil"/>
            </w:tcBorders>
            <w:shd w:val="clear" w:color="auto" w:fill="auto"/>
            <w:noWrap/>
            <w:vAlign w:val="center"/>
            <w:hideMark/>
          </w:tcPr>
          <w:p w14:paraId="27FDD3E0"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3,234</w:t>
            </w:r>
          </w:p>
        </w:tc>
        <w:tc>
          <w:tcPr>
            <w:tcW w:w="534" w:type="dxa"/>
            <w:tcBorders>
              <w:top w:val="nil"/>
              <w:left w:val="nil"/>
              <w:bottom w:val="single" w:sz="4" w:space="0" w:color="auto"/>
              <w:right w:val="nil"/>
            </w:tcBorders>
            <w:shd w:val="clear" w:color="auto" w:fill="auto"/>
            <w:noWrap/>
            <w:vAlign w:val="center"/>
            <w:hideMark/>
          </w:tcPr>
          <w:p w14:paraId="4FB6045A"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277</w:t>
            </w:r>
          </w:p>
        </w:tc>
        <w:tc>
          <w:tcPr>
            <w:tcW w:w="569" w:type="dxa"/>
            <w:tcBorders>
              <w:top w:val="nil"/>
              <w:left w:val="nil"/>
              <w:bottom w:val="single" w:sz="4" w:space="0" w:color="auto"/>
              <w:right w:val="nil"/>
            </w:tcBorders>
            <w:shd w:val="clear" w:color="auto" w:fill="auto"/>
            <w:noWrap/>
            <w:vAlign w:val="center"/>
            <w:hideMark/>
          </w:tcPr>
          <w:p w14:paraId="14D1D195" w14:textId="77777777" w:rsidR="00E45EFB" w:rsidRPr="00DA3B58" w:rsidRDefault="00E45EFB" w:rsidP="00697E4F">
            <w:pPr>
              <w:ind w:right="57"/>
              <w:jc w:val="right"/>
              <w:rPr>
                <w:rFonts w:asciiTheme="majorBidi" w:hAnsiTheme="majorBidi" w:cstheme="majorBidi"/>
                <w:sz w:val="12"/>
                <w:szCs w:val="12"/>
              </w:rPr>
            </w:pPr>
            <w:r w:rsidRPr="00DA3B58">
              <w:rPr>
                <w:rFonts w:asciiTheme="majorBidi" w:hAnsiTheme="majorBidi" w:cstheme="majorBidi"/>
                <w:sz w:val="12"/>
                <w:szCs w:val="12"/>
              </w:rPr>
              <w:t>2,393</w:t>
            </w:r>
          </w:p>
        </w:tc>
        <w:tc>
          <w:tcPr>
            <w:tcW w:w="636" w:type="dxa"/>
            <w:tcBorders>
              <w:top w:val="nil"/>
              <w:left w:val="nil"/>
              <w:bottom w:val="single" w:sz="4" w:space="0" w:color="auto"/>
              <w:right w:val="single" w:sz="4" w:space="0" w:color="auto"/>
            </w:tcBorders>
            <w:shd w:val="clear" w:color="auto" w:fill="auto"/>
            <w:noWrap/>
            <w:vAlign w:val="center"/>
            <w:hideMark/>
          </w:tcPr>
          <w:p w14:paraId="5061EF49" w14:textId="77777777" w:rsidR="00E45EFB" w:rsidRPr="00DA3B58" w:rsidRDefault="00E45EFB" w:rsidP="00697E4F">
            <w:pPr>
              <w:ind w:right="57"/>
              <w:jc w:val="right"/>
              <w:rPr>
                <w:rFonts w:asciiTheme="majorBidi" w:hAnsiTheme="majorBidi" w:cstheme="majorBidi"/>
                <w:b/>
                <w:bCs/>
                <w:sz w:val="12"/>
                <w:szCs w:val="12"/>
              </w:rPr>
            </w:pPr>
            <w:r w:rsidRPr="00DA3B58">
              <w:rPr>
                <w:rFonts w:asciiTheme="majorBidi" w:hAnsiTheme="majorBidi" w:cstheme="majorBidi"/>
                <w:b/>
                <w:bCs/>
                <w:sz w:val="12"/>
                <w:szCs w:val="12"/>
              </w:rPr>
              <w:t>50,206</w:t>
            </w:r>
          </w:p>
        </w:tc>
      </w:tr>
      <w:tr w:rsidR="00E45EFB" w:rsidRPr="00DA3B58" w14:paraId="64C6DC3B" w14:textId="77777777" w:rsidTr="00697E4F">
        <w:trPr>
          <w:trHeight w:val="227"/>
          <w:jc w:val="center"/>
        </w:trPr>
        <w:tc>
          <w:tcPr>
            <w:tcW w:w="5557" w:type="dxa"/>
            <w:gridSpan w:val="9"/>
            <w:tcBorders>
              <w:top w:val="single" w:sz="4" w:space="0" w:color="auto"/>
              <w:left w:val="nil"/>
              <w:bottom w:val="nil"/>
              <w:right w:val="nil"/>
            </w:tcBorders>
            <w:shd w:val="clear" w:color="auto" w:fill="auto"/>
            <w:hideMark/>
          </w:tcPr>
          <w:p w14:paraId="3571AB56" w14:textId="77777777" w:rsidR="00E45EFB" w:rsidRPr="00DA3B58" w:rsidRDefault="00E45EFB" w:rsidP="00697E4F">
            <w:pPr>
              <w:rPr>
                <w:rFonts w:asciiTheme="majorBidi" w:hAnsiTheme="majorBidi" w:cstheme="majorBidi"/>
                <w:sz w:val="12"/>
                <w:szCs w:val="12"/>
              </w:rPr>
            </w:pPr>
            <w:r w:rsidRPr="00DA3B58">
              <w:rPr>
                <w:rFonts w:asciiTheme="majorBidi" w:hAnsiTheme="majorBidi" w:cstheme="majorBidi"/>
                <w:sz w:val="12"/>
                <w:szCs w:val="12"/>
              </w:rPr>
              <w:t xml:space="preserve">*Data excluded those parts of </w:t>
            </w:r>
            <w:proofErr w:type="gramStart"/>
            <w:r w:rsidRPr="00DA3B58">
              <w:rPr>
                <w:rFonts w:asciiTheme="majorBidi" w:hAnsiTheme="majorBidi" w:cstheme="majorBidi"/>
                <w:sz w:val="12"/>
                <w:szCs w:val="12"/>
              </w:rPr>
              <w:t>Jerusalem which</w:t>
            </w:r>
            <w:proofErr w:type="gramEnd"/>
            <w:r w:rsidRPr="00DA3B58">
              <w:rPr>
                <w:rFonts w:asciiTheme="majorBidi" w:hAnsiTheme="majorBidi" w:cstheme="majorBidi"/>
                <w:sz w:val="12"/>
                <w:szCs w:val="12"/>
              </w:rPr>
              <w:t xml:space="preserve"> were annexed by Israeli Occupation in1967.</w:t>
            </w:r>
          </w:p>
        </w:tc>
      </w:tr>
    </w:tbl>
    <w:p w14:paraId="3BFBA30B" w14:textId="77777777" w:rsidR="00E45EFB" w:rsidRPr="00DA3B58" w:rsidRDefault="00E45EFB" w:rsidP="00E45EFB">
      <w:pPr>
        <w:overflowPunct/>
        <w:autoSpaceDE/>
        <w:autoSpaceDN/>
        <w:adjustRightInd/>
        <w:jc w:val="center"/>
        <w:textAlignment w:val="auto"/>
        <w:rPr>
          <w:sz w:val="13"/>
          <w:szCs w:val="13"/>
        </w:rPr>
      </w:pPr>
    </w:p>
    <w:p w14:paraId="3FAAAE25" w14:textId="77777777" w:rsidR="00687911" w:rsidRPr="00DA3B58" w:rsidRDefault="00687911">
      <w:pPr>
        <w:overflowPunct/>
        <w:autoSpaceDE/>
        <w:autoSpaceDN/>
        <w:adjustRightInd/>
        <w:textAlignment w:val="auto"/>
        <w:rPr>
          <w:sz w:val="13"/>
          <w:szCs w:val="13"/>
        </w:rPr>
      </w:pPr>
      <w:r w:rsidRPr="00DA3B58">
        <w:rPr>
          <w:sz w:val="13"/>
          <w:szCs w:val="13"/>
        </w:rPr>
        <w:br w:type="page"/>
      </w:r>
    </w:p>
    <w:p w14:paraId="11E7906B" w14:textId="77777777" w:rsidR="00687911" w:rsidRPr="00DA3B58" w:rsidRDefault="00687911" w:rsidP="00687911">
      <w:pPr>
        <w:jc w:val="center"/>
        <w:rPr>
          <w:rFonts w:cs="Times New Roman"/>
          <w:b/>
          <w:bCs/>
          <w:snapToGrid w:val="0"/>
          <w:sz w:val="40"/>
          <w:szCs w:val="40"/>
        </w:rPr>
      </w:pPr>
    </w:p>
    <w:p w14:paraId="7B9C1D94" w14:textId="77777777" w:rsidR="00687911" w:rsidRPr="00DA3B58" w:rsidRDefault="00687911" w:rsidP="00687911">
      <w:pPr>
        <w:jc w:val="center"/>
        <w:rPr>
          <w:rFonts w:cs="Times New Roman"/>
          <w:b/>
          <w:bCs/>
          <w:snapToGrid w:val="0"/>
          <w:sz w:val="40"/>
          <w:szCs w:val="40"/>
        </w:rPr>
      </w:pPr>
    </w:p>
    <w:p w14:paraId="2F27A643" w14:textId="77777777" w:rsidR="00687911" w:rsidRPr="00DA3B58" w:rsidRDefault="00687911" w:rsidP="00687911">
      <w:pPr>
        <w:jc w:val="center"/>
        <w:rPr>
          <w:rFonts w:cs="Times New Roman"/>
          <w:b/>
          <w:bCs/>
          <w:snapToGrid w:val="0"/>
          <w:sz w:val="40"/>
          <w:szCs w:val="40"/>
        </w:rPr>
      </w:pPr>
    </w:p>
    <w:p w14:paraId="1F22169C" w14:textId="77777777" w:rsidR="00687911" w:rsidRPr="00DA3B58" w:rsidRDefault="00687911" w:rsidP="00687911">
      <w:pPr>
        <w:jc w:val="center"/>
        <w:rPr>
          <w:rFonts w:cs="Times New Roman"/>
          <w:b/>
          <w:bCs/>
          <w:snapToGrid w:val="0"/>
          <w:sz w:val="40"/>
          <w:szCs w:val="40"/>
        </w:rPr>
      </w:pPr>
    </w:p>
    <w:p w14:paraId="79CA0FF9" w14:textId="77777777" w:rsidR="00687911" w:rsidRPr="00DA3B58" w:rsidRDefault="00687911" w:rsidP="00687911">
      <w:pPr>
        <w:jc w:val="center"/>
        <w:rPr>
          <w:rFonts w:cs="Times New Roman"/>
          <w:b/>
          <w:bCs/>
          <w:snapToGrid w:val="0"/>
          <w:sz w:val="40"/>
          <w:szCs w:val="40"/>
        </w:rPr>
      </w:pPr>
    </w:p>
    <w:p w14:paraId="57D3B13A" w14:textId="77777777" w:rsidR="00687911" w:rsidRPr="00DA3B58" w:rsidRDefault="00687911" w:rsidP="00687911">
      <w:pPr>
        <w:jc w:val="center"/>
        <w:rPr>
          <w:rFonts w:cs="Times New Roman"/>
          <w:b/>
          <w:bCs/>
          <w:snapToGrid w:val="0"/>
          <w:sz w:val="40"/>
          <w:szCs w:val="40"/>
        </w:rPr>
      </w:pPr>
    </w:p>
    <w:p w14:paraId="6F42DBF4" w14:textId="77777777" w:rsidR="00687911" w:rsidRPr="00DA3B58" w:rsidRDefault="00687911" w:rsidP="00687911">
      <w:pPr>
        <w:jc w:val="center"/>
        <w:rPr>
          <w:rFonts w:cs="Times New Roman"/>
          <w:b/>
          <w:bCs/>
          <w:snapToGrid w:val="0"/>
          <w:sz w:val="40"/>
          <w:szCs w:val="40"/>
        </w:rPr>
      </w:pPr>
    </w:p>
    <w:p w14:paraId="72FD1054" w14:textId="77777777" w:rsidR="00687911" w:rsidRPr="00DA3B58" w:rsidRDefault="00687911" w:rsidP="00687911">
      <w:pPr>
        <w:jc w:val="center"/>
        <w:rPr>
          <w:rFonts w:cs="Times New Roman"/>
          <w:b/>
          <w:bCs/>
          <w:snapToGrid w:val="0"/>
          <w:sz w:val="40"/>
          <w:szCs w:val="40"/>
        </w:rPr>
      </w:pPr>
      <w:r w:rsidRPr="00DA3B58">
        <w:rPr>
          <w:rFonts w:cs="Times New Roman"/>
          <w:b/>
          <w:bCs/>
          <w:snapToGrid w:val="0"/>
          <w:sz w:val="40"/>
          <w:szCs w:val="40"/>
        </w:rPr>
        <w:t xml:space="preserve">Impact of Covid-19 </w:t>
      </w:r>
    </w:p>
    <w:p w14:paraId="71686DE9" w14:textId="77777777" w:rsidR="00687911" w:rsidRPr="00DA3B58" w:rsidRDefault="002851F9" w:rsidP="00687911">
      <w:pPr>
        <w:jc w:val="center"/>
        <w:rPr>
          <w:rFonts w:cs="Times New Roman"/>
          <w:b/>
          <w:bCs/>
          <w:snapToGrid w:val="0"/>
          <w:sz w:val="40"/>
          <w:szCs w:val="40"/>
        </w:rPr>
      </w:pPr>
      <w:r w:rsidRPr="00DA3B58">
        <w:rPr>
          <w:rFonts w:cs="Times New Roman"/>
          <w:b/>
          <w:bCs/>
          <w:snapToGrid w:val="0"/>
          <w:sz w:val="40"/>
          <w:szCs w:val="40"/>
        </w:rPr>
        <w:t xml:space="preserve">Pandemic </w:t>
      </w:r>
      <w:r w:rsidR="00687911" w:rsidRPr="00DA3B58">
        <w:rPr>
          <w:rFonts w:cs="Times New Roman"/>
          <w:b/>
          <w:bCs/>
          <w:snapToGrid w:val="0"/>
          <w:sz w:val="40"/>
          <w:szCs w:val="40"/>
        </w:rPr>
        <w:t>on Palestine</w:t>
      </w:r>
    </w:p>
    <w:p w14:paraId="4E4D662D" w14:textId="77777777" w:rsidR="00687911" w:rsidRPr="00DA3B58" w:rsidRDefault="00687911">
      <w:pPr>
        <w:overflowPunct/>
        <w:autoSpaceDE/>
        <w:autoSpaceDN/>
        <w:adjustRightInd/>
        <w:textAlignment w:val="auto"/>
        <w:rPr>
          <w:rFonts w:cs="Times New Roman"/>
          <w:b/>
          <w:bCs/>
          <w:snapToGrid w:val="0"/>
          <w:sz w:val="40"/>
          <w:szCs w:val="40"/>
        </w:rPr>
      </w:pPr>
      <w:r w:rsidRPr="00DA3B58">
        <w:rPr>
          <w:rFonts w:cs="Times New Roman"/>
          <w:b/>
          <w:bCs/>
          <w:snapToGrid w:val="0"/>
          <w:sz w:val="40"/>
          <w:szCs w:val="40"/>
        </w:rPr>
        <w:br w:type="page"/>
      </w:r>
    </w:p>
    <w:p w14:paraId="0A55A0CC" w14:textId="77777777" w:rsidR="00687911" w:rsidRPr="00DA3B58" w:rsidRDefault="00687911" w:rsidP="00687911">
      <w:pPr>
        <w:jc w:val="lowKashida"/>
        <w:rPr>
          <w:rFonts w:ascii="Simplified Arabic" w:hAnsi="Simplified Arabic"/>
          <w:sz w:val="20"/>
          <w:rtl/>
        </w:rPr>
      </w:pPr>
    </w:p>
    <w:p w14:paraId="12065A6D" w14:textId="77777777" w:rsidR="002851F9" w:rsidRPr="00DA3B58" w:rsidRDefault="002851F9" w:rsidP="002851F9">
      <w:pPr>
        <w:rPr>
          <w:rFonts w:asciiTheme="majorBidi" w:hAnsiTheme="majorBidi" w:cstheme="majorBidi"/>
          <w:b/>
          <w:bCs/>
          <w:noProof/>
          <w:sz w:val="16"/>
          <w:szCs w:val="16"/>
        </w:rPr>
      </w:pPr>
      <w:r w:rsidRPr="00DA3B58">
        <w:rPr>
          <w:rFonts w:asciiTheme="majorBidi" w:hAnsiTheme="majorBidi" w:cstheme="majorBidi"/>
          <w:b/>
          <w:bCs/>
          <w:noProof/>
          <w:sz w:val="16"/>
          <w:szCs w:val="16"/>
        </w:rPr>
        <w:t>1. Impact of Covid-19 pandemic on households</w:t>
      </w:r>
    </w:p>
    <w:p w14:paraId="18C7B070" w14:textId="77777777" w:rsidR="002851F9" w:rsidRPr="00DA3B58" w:rsidRDefault="002851F9" w:rsidP="002851F9">
      <w:pPr>
        <w:jc w:val="center"/>
        <w:rPr>
          <w:rFonts w:asciiTheme="majorBidi" w:hAnsiTheme="majorBidi" w:cstheme="majorBidi"/>
          <w:b/>
          <w:bCs/>
          <w:sz w:val="16"/>
          <w:szCs w:val="16"/>
          <w:rtl/>
        </w:rPr>
      </w:pPr>
      <w:r w:rsidRPr="00DA3B58">
        <w:rPr>
          <w:rFonts w:asciiTheme="majorBidi" w:hAnsiTheme="majorBidi" w:cstheme="majorBidi"/>
          <w:b/>
          <w:bCs/>
          <w:sz w:val="16"/>
          <w:szCs w:val="16"/>
        </w:rPr>
        <w:t xml:space="preserve">Percentage Distribution of Household's Main Income Earner in Palestine by Region, Sex of Household's Main Income Earners and the Reality of Work </w:t>
      </w:r>
      <w:proofErr w:type="gramStart"/>
      <w:r w:rsidRPr="00DA3B58">
        <w:rPr>
          <w:rFonts w:asciiTheme="majorBidi" w:hAnsiTheme="majorBidi" w:cstheme="majorBidi"/>
          <w:b/>
          <w:bCs/>
          <w:sz w:val="16"/>
          <w:szCs w:val="16"/>
        </w:rPr>
        <w:t>During</w:t>
      </w:r>
      <w:proofErr w:type="gramEnd"/>
      <w:r w:rsidRPr="00DA3B58">
        <w:rPr>
          <w:rFonts w:asciiTheme="majorBidi" w:hAnsiTheme="majorBidi" w:cstheme="majorBidi"/>
          <w:b/>
          <w:bCs/>
          <w:sz w:val="16"/>
          <w:szCs w:val="16"/>
        </w:rPr>
        <w:t xml:space="preserve"> the Lockdown Period (March-May), 2020</w:t>
      </w:r>
    </w:p>
    <w:p w14:paraId="3FC86BF0" w14:textId="77777777" w:rsidR="002851F9" w:rsidRPr="00DA3B58" w:rsidRDefault="002851F9" w:rsidP="002851F9">
      <w:pPr>
        <w:rPr>
          <w:rFonts w:ascii="Simplified Arabic" w:hAnsi="Simplified Arabic"/>
          <w:sz w:val="16"/>
          <w:szCs w:val="16"/>
          <w:rtl/>
        </w:rPr>
      </w:pPr>
      <w:r w:rsidRPr="00DA3B58">
        <w:rPr>
          <w:rFonts w:asciiTheme="majorBidi" w:hAnsiTheme="majorBidi" w:cstheme="majorBidi"/>
          <w:noProof/>
          <w:sz w:val="24"/>
          <w:szCs w:val="24"/>
        </w:rPr>
        <w:drawing>
          <wp:inline distT="0" distB="0" distL="0" distR="0" wp14:anchorId="5E90E364" wp14:editId="77704CB7">
            <wp:extent cx="3491865" cy="138001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6E1B952" w14:textId="77777777" w:rsidR="002851F9" w:rsidRPr="00DA3B58" w:rsidRDefault="002851F9" w:rsidP="002851F9">
      <w:pPr>
        <w:jc w:val="center"/>
        <w:rPr>
          <w:rFonts w:ascii="Simplified Arabic" w:hAnsi="Simplified Arabic"/>
          <w:b/>
          <w:bCs/>
          <w:sz w:val="12"/>
          <w:szCs w:val="12"/>
          <w:rtl/>
        </w:rPr>
      </w:pPr>
    </w:p>
    <w:p w14:paraId="1C8F3E2E" w14:textId="77777777" w:rsidR="002851F9" w:rsidRPr="00DA3B58" w:rsidRDefault="002851F9" w:rsidP="003713DE">
      <w:pPr>
        <w:jc w:val="center"/>
        <w:rPr>
          <w:rFonts w:ascii="Simplified Arabic" w:hAnsi="Simplified Arabic"/>
          <w:b/>
          <w:bCs/>
          <w:sz w:val="16"/>
          <w:szCs w:val="16"/>
        </w:rPr>
      </w:pPr>
      <w:r w:rsidRPr="00DA3B58">
        <w:rPr>
          <w:rFonts w:asciiTheme="majorBidi" w:hAnsiTheme="majorBidi" w:cstheme="majorBidi"/>
          <w:b/>
          <w:bCs/>
          <w:sz w:val="16"/>
          <w:szCs w:val="16"/>
        </w:rPr>
        <w:t xml:space="preserve">Percentage Distribution of Worked and Stopped Working Household's Main Income Earner in Palestine by Region and Economic Activity </w:t>
      </w:r>
      <w:proofErr w:type="gramStart"/>
      <w:r w:rsidRPr="00DA3B58">
        <w:rPr>
          <w:rFonts w:asciiTheme="majorBidi" w:hAnsiTheme="majorBidi" w:cstheme="majorBidi"/>
          <w:b/>
          <w:bCs/>
          <w:sz w:val="16"/>
          <w:szCs w:val="16"/>
        </w:rPr>
        <w:t>During</w:t>
      </w:r>
      <w:proofErr w:type="gramEnd"/>
      <w:r w:rsidRPr="00DA3B58">
        <w:rPr>
          <w:rFonts w:asciiTheme="majorBidi" w:hAnsiTheme="majorBidi" w:cstheme="majorBidi"/>
          <w:b/>
          <w:bCs/>
          <w:sz w:val="16"/>
          <w:szCs w:val="16"/>
        </w:rPr>
        <w:t xml:space="preserve"> the Lockdown Period</w:t>
      </w:r>
      <w:r w:rsidR="003713DE" w:rsidRPr="00DA3B58">
        <w:rPr>
          <w:rFonts w:asciiTheme="majorBidi" w:hAnsiTheme="majorBidi" w:cstheme="majorBidi"/>
          <w:b/>
          <w:bCs/>
          <w:sz w:val="16"/>
          <w:szCs w:val="16"/>
        </w:rPr>
        <w:t xml:space="preserve"> </w:t>
      </w:r>
      <w:r w:rsidR="003713DE" w:rsidRPr="00DA3B58">
        <w:rPr>
          <w:rFonts w:ascii="Simplified Arabic" w:hAnsi="Simplified Arabic"/>
          <w:b/>
          <w:bCs/>
          <w:sz w:val="16"/>
          <w:szCs w:val="16"/>
        </w:rPr>
        <w:t>(March-May), 2020</w:t>
      </w:r>
    </w:p>
    <w:p w14:paraId="3E5137D0" w14:textId="77777777" w:rsidR="002851F9" w:rsidRPr="00DA3B58" w:rsidRDefault="002851F9" w:rsidP="002851F9">
      <w:pPr>
        <w:jc w:val="center"/>
        <w:rPr>
          <w:rFonts w:asciiTheme="majorBidi" w:hAnsiTheme="majorBidi" w:cstheme="majorBidi"/>
          <w:b/>
          <w:bCs/>
          <w:sz w:val="16"/>
          <w:szCs w:val="16"/>
        </w:rPr>
      </w:pPr>
      <w:r w:rsidRPr="00DA3B58">
        <w:rPr>
          <w:rFonts w:asciiTheme="majorBidi" w:hAnsiTheme="majorBidi" w:cstheme="majorBidi"/>
          <w:noProof/>
          <w:sz w:val="24"/>
          <w:szCs w:val="24"/>
        </w:rPr>
        <w:drawing>
          <wp:inline distT="0" distB="0" distL="0" distR="0" wp14:anchorId="2A3BFD12" wp14:editId="5A68674A">
            <wp:extent cx="3240000" cy="144000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CD6FCE1" w14:textId="77777777" w:rsidR="002851F9" w:rsidRPr="00DA3B58" w:rsidRDefault="002851F9" w:rsidP="002851F9">
      <w:pPr>
        <w:pStyle w:val="Title"/>
        <w:jc w:val="left"/>
        <w:rPr>
          <w:rFonts w:ascii="Simplified Arabic" w:hAnsi="Simplified Arabic"/>
          <w:sz w:val="16"/>
          <w:szCs w:val="16"/>
          <w:rtl/>
        </w:rPr>
      </w:pPr>
    </w:p>
    <w:p w14:paraId="6EB0272A" w14:textId="77777777" w:rsidR="002851F9" w:rsidRPr="00DA3B58" w:rsidRDefault="003713DE" w:rsidP="002851F9">
      <w:pPr>
        <w:pStyle w:val="Title"/>
        <w:rPr>
          <w:rFonts w:ascii="Simplified Arabic" w:hAnsi="Simplified Arabic"/>
          <w:sz w:val="16"/>
          <w:szCs w:val="16"/>
          <w:rtl/>
        </w:rPr>
      </w:pPr>
      <w:r w:rsidRPr="00DA3B58">
        <w:rPr>
          <w:rFonts w:asciiTheme="majorBidi" w:hAnsiTheme="majorBidi" w:cstheme="majorBidi"/>
          <w:sz w:val="16"/>
          <w:szCs w:val="16"/>
        </w:rPr>
        <w:t xml:space="preserve">Percentage of Households in Palestine Who have Children Aged 6-18 years whom Participated in Educational Activities (Remote/Online Education) by </w:t>
      </w:r>
      <w:r w:rsidRPr="00DA3B58">
        <w:rPr>
          <w:sz w:val="16"/>
          <w:szCs w:val="16"/>
        </w:rPr>
        <w:t xml:space="preserve">Region and Sex of Household's Main Income Earners </w:t>
      </w:r>
      <w:r w:rsidRPr="00DA3B58">
        <w:rPr>
          <w:rFonts w:asciiTheme="majorBidi" w:hAnsiTheme="majorBidi" w:cstheme="majorBidi"/>
          <w:sz w:val="16"/>
          <w:szCs w:val="16"/>
        </w:rPr>
        <w:t>During the Lockdown Period (March-May), 2020</w:t>
      </w:r>
    </w:p>
    <w:p w14:paraId="76DB77E1" w14:textId="77777777" w:rsidR="002851F9" w:rsidRPr="00DA3B58" w:rsidRDefault="003713DE" w:rsidP="002851F9">
      <w:pPr>
        <w:pStyle w:val="Title"/>
        <w:jc w:val="left"/>
        <w:rPr>
          <w:rFonts w:ascii="Simplified Arabic" w:hAnsi="Simplified Arabic"/>
          <w:sz w:val="16"/>
          <w:szCs w:val="16"/>
          <w:rtl/>
        </w:rPr>
      </w:pPr>
      <w:r w:rsidRPr="00DA3B58">
        <w:rPr>
          <w:rStyle w:val="1H"/>
          <w:rFonts w:ascii="Simplified Arabic" w:hAnsi="Simplified Arabic"/>
          <w:smallCaps/>
          <w:szCs w:val="24"/>
          <w:rtl/>
        </w:rPr>
        <w:drawing>
          <wp:inline distT="0" distB="0" distL="0" distR="0" wp14:anchorId="724F7438" wp14:editId="6D2A8F96">
            <wp:extent cx="3408064" cy="1439545"/>
            <wp:effectExtent l="0" t="0" r="0" b="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C92FC3B" w14:textId="77777777" w:rsidR="003713DE" w:rsidRPr="00DA3B58" w:rsidRDefault="003713DE" w:rsidP="003713DE">
      <w:pPr>
        <w:pStyle w:val="Title"/>
        <w:bidi w:val="0"/>
        <w:rPr>
          <w:rFonts w:asciiTheme="majorBidi" w:hAnsiTheme="majorBidi" w:cstheme="majorBidi"/>
          <w:sz w:val="16"/>
          <w:szCs w:val="16"/>
          <w:rtl/>
        </w:rPr>
      </w:pPr>
    </w:p>
    <w:p w14:paraId="0DE34944" w14:textId="77777777" w:rsidR="003713DE" w:rsidRPr="00DA3B58" w:rsidRDefault="003713DE" w:rsidP="003713DE">
      <w:pPr>
        <w:pStyle w:val="Title"/>
        <w:bidi w:val="0"/>
        <w:rPr>
          <w:rFonts w:asciiTheme="majorBidi" w:hAnsiTheme="majorBidi" w:cstheme="majorBidi"/>
          <w:sz w:val="16"/>
          <w:szCs w:val="16"/>
          <w:rtl/>
        </w:rPr>
      </w:pPr>
      <w:r w:rsidRPr="00DA3B58">
        <w:rPr>
          <w:rFonts w:asciiTheme="majorBidi" w:hAnsiTheme="majorBidi" w:cstheme="majorBidi"/>
          <w:sz w:val="16"/>
          <w:szCs w:val="16"/>
        </w:rPr>
        <w:t>Percentage Distribution of Households in Palestine who assessed their Monthly Income During Lockdown Period compared with February, 2020 by</w:t>
      </w:r>
      <w:r w:rsidRPr="00DA3B58">
        <w:rPr>
          <w:rFonts w:asciiTheme="majorBidi" w:hAnsiTheme="majorBidi" w:cstheme="majorBidi" w:hint="cs"/>
          <w:sz w:val="16"/>
          <w:szCs w:val="16"/>
          <w:rtl/>
        </w:rPr>
        <w:t xml:space="preserve"> </w:t>
      </w:r>
      <w:r w:rsidRPr="00DA3B58">
        <w:rPr>
          <w:rFonts w:asciiTheme="majorBidi" w:hAnsiTheme="majorBidi" w:cstheme="majorBidi"/>
          <w:sz w:val="16"/>
          <w:szCs w:val="16"/>
        </w:rPr>
        <w:t>Region and Sex of Household's Main Income Earners</w:t>
      </w:r>
    </w:p>
    <w:p w14:paraId="637E6368" w14:textId="77777777" w:rsidR="002851F9" w:rsidRPr="00DA3B58" w:rsidRDefault="003713DE" w:rsidP="003713DE">
      <w:pPr>
        <w:pStyle w:val="Title"/>
        <w:bidi w:val="0"/>
        <w:rPr>
          <w:rFonts w:ascii="Simplified Arabic" w:hAnsi="Simplified Arabic"/>
          <w:b w:val="0"/>
          <w:bCs w:val="0"/>
          <w:sz w:val="16"/>
          <w:szCs w:val="16"/>
          <w:rtl/>
        </w:rPr>
      </w:pPr>
      <w:r w:rsidRPr="00DA3B58">
        <w:rPr>
          <w:rFonts w:asciiTheme="majorBidi" w:hAnsiTheme="majorBidi" w:cstheme="majorBidi"/>
          <w:bCs w:val="0"/>
          <w:sz w:val="24"/>
          <w:szCs w:val="24"/>
        </w:rPr>
        <w:drawing>
          <wp:inline distT="0" distB="0" distL="0" distR="0" wp14:anchorId="14D36874" wp14:editId="0D5AE078">
            <wp:extent cx="3491865" cy="1555845"/>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2B88558" w14:textId="77777777" w:rsidR="002851F9" w:rsidRDefault="002851F9" w:rsidP="00687911">
      <w:pPr>
        <w:pStyle w:val="Title"/>
        <w:ind w:left="720"/>
        <w:jc w:val="left"/>
        <w:rPr>
          <w:rFonts w:ascii="Simplified Arabic" w:hAnsi="Simplified Arabic"/>
          <w:sz w:val="20"/>
          <w:szCs w:val="20"/>
          <w:rtl/>
        </w:rPr>
      </w:pPr>
    </w:p>
    <w:p w14:paraId="5AEABBBE" w14:textId="14D46E1A" w:rsidR="00117486" w:rsidRDefault="00117486" w:rsidP="00117486">
      <w:pPr>
        <w:ind w:left="-57" w:right="-57"/>
        <w:jc w:val="center"/>
        <w:rPr>
          <w:b/>
          <w:bCs/>
          <w:sz w:val="16"/>
          <w:szCs w:val="16"/>
          <w:rtl/>
        </w:rPr>
      </w:pPr>
      <w:r w:rsidRPr="00117486">
        <w:rPr>
          <w:b/>
          <w:bCs/>
          <w:sz w:val="16"/>
          <w:szCs w:val="16"/>
        </w:rPr>
        <w:t>Percentage of Households in Palestine Whose Benefiting from Social Protection Programs and whether the Received Aid was effected by Movement Restrictions  of Covid-19 Pandemic by Type of Social Protection Programs (March-May), 2020</w:t>
      </w:r>
    </w:p>
    <w:p w14:paraId="20A7E242" w14:textId="25F8EAF7" w:rsidR="00117486" w:rsidRPr="00117486" w:rsidRDefault="00117486" w:rsidP="00117486">
      <w:pPr>
        <w:ind w:left="-57" w:right="-57"/>
        <w:jc w:val="center"/>
        <w:rPr>
          <w:b/>
          <w:bCs/>
          <w:sz w:val="16"/>
          <w:szCs w:val="16"/>
        </w:rPr>
      </w:pPr>
      <w:r w:rsidRPr="00232765">
        <w:rPr>
          <w:rFonts w:ascii="Simplified Arabic" w:hAnsi="Simplified Arabic"/>
          <w:smallCaps/>
          <w:noProof/>
          <w:sz w:val="24"/>
          <w:szCs w:val="24"/>
          <w:rtl/>
        </w:rPr>
        <w:drawing>
          <wp:inline distT="0" distB="0" distL="0" distR="0" wp14:anchorId="595ADDEB" wp14:editId="0CFBC65E">
            <wp:extent cx="3491865" cy="1816001"/>
            <wp:effectExtent l="0" t="0" r="13335" b="1333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2E028C0" w14:textId="77777777" w:rsidR="00117486" w:rsidRDefault="00117486" w:rsidP="00117486">
      <w:pPr>
        <w:rPr>
          <w:b/>
          <w:bCs/>
          <w:sz w:val="16"/>
          <w:szCs w:val="16"/>
          <w:rtl/>
        </w:rPr>
      </w:pPr>
    </w:p>
    <w:p w14:paraId="28858B8C" w14:textId="5C52E320" w:rsidR="00117486" w:rsidRPr="00117486" w:rsidRDefault="00117486" w:rsidP="00117486">
      <w:pPr>
        <w:jc w:val="center"/>
        <w:rPr>
          <w:b/>
          <w:bCs/>
          <w:sz w:val="15"/>
          <w:szCs w:val="15"/>
          <w:rtl/>
        </w:rPr>
      </w:pPr>
      <w:r w:rsidRPr="00117486">
        <w:rPr>
          <w:b/>
          <w:bCs/>
          <w:sz w:val="15"/>
          <w:szCs w:val="15"/>
        </w:rPr>
        <w:t>Percentage Distribution of Households in Palestine According to their Opinion on Priorities and Measurements that the Government Should Take to Limit the Impact of the COVID 19 on Households During the Lockdown Period, (March-May), 2020</w:t>
      </w:r>
    </w:p>
    <w:p w14:paraId="52A9E970" w14:textId="43BB303C" w:rsidR="00117486" w:rsidRPr="00DA3B58" w:rsidRDefault="00117486" w:rsidP="00117486">
      <w:pPr>
        <w:overflowPunct/>
        <w:autoSpaceDE/>
        <w:autoSpaceDN/>
        <w:adjustRightInd/>
        <w:textAlignment w:val="auto"/>
        <w:rPr>
          <w:b/>
          <w:bCs/>
          <w:sz w:val="16"/>
          <w:szCs w:val="16"/>
        </w:rPr>
      </w:pPr>
      <w:r w:rsidRPr="00232765">
        <w:rPr>
          <w:rFonts w:asciiTheme="minorHAnsi" w:hAnsiTheme="minorHAnsi" w:cs="Arial"/>
          <w:b/>
          <w:bCs/>
          <w:smallCaps/>
          <w:noProof/>
          <w:sz w:val="44"/>
          <w:szCs w:val="40"/>
          <w:rtl/>
        </w:rPr>
        <w:drawing>
          <wp:inline distT="0" distB="0" distL="0" distR="0" wp14:anchorId="7F3647EF" wp14:editId="5F01A239">
            <wp:extent cx="3491865" cy="1597231"/>
            <wp:effectExtent l="0" t="0" r="13335" b="3175"/>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4C719E3" w14:textId="77777777" w:rsidR="003713DE" w:rsidRPr="00DA3B58" w:rsidRDefault="003713DE" w:rsidP="003713DE">
      <w:pPr>
        <w:rPr>
          <w:rFonts w:ascii="Arial" w:hAnsi="Arial" w:cs="Arial"/>
          <w:b/>
          <w:bCs/>
          <w:sz w:val="16"/>
          <w:szCs w:val="16"/>
          <w:rtl/>
        </w:rPr>
      </w:pPr>
      <w:r w:rsidRPr="00DA3B58">
        <w:rPr>
          <w:b/>
          <w:bCs/>
          <w:sz w:val="16"/>
          <w:szCs w:val="16"/>
        </w:rPr>
        <w:t>2. The Impact of the Covid-19 Pandemic on Economic Enterprises</w:t>
      </w:r>
      <w:r w:rsidRPr="00DA3B58">
        <w:rPr>
          <w:rFonts w:ascii="Arial" w:hAnsi="Arial" w:cs="Arial"/>
          <w:b/>
          <w:bCs/>
          <w:sz w:val="16"/>
          <w:szCs w:val="16"/>
        </w:rPr>
        <w:t xml:space="preserve"> </w:t>
      </w:r>
    </w:p>
    <w:p w14:paraId="4538FED8" w14:textId="77777777" w:rsidR="00687911" w:rsidRPr="00DA3B58" w:rsidRDefault="00687911" w:rsidP="003713DE">
      <w:pPr>
        <w:jc w:val="center"/>
        <w:rPr>
          <w:b/>
          <w:bCs/>
          <w:sz w:val="16"/>
          <w:szCs w:val="16"/>
          <w:rtl/>
        </w:rPr>
      </w:pPr>
      <w:r w:rsidRPr="00DA3B58">
        <w:rPr>
          <w:b/>
          <w:bCs/>
          <w:sz w:val="16"/>
          <w:szCs w:val="16"/>
        </w:rPr>
        <w:t>Indicators of Demand Shocks in Economic Establishments in Palestine during the Lockdown Period (March-May), 2020</w:t>
      </w:r>
    </w:p>
    <w:tbl>
      <w:tblPr>
        <w:tblStyle w:val="TableGrid"/>
        <w:bidiVisual/>
        <w:tblW w:w="5000" w:type="pct"/>
        <w:tblLook w:val="04A0" w:firstRow="1" w:lastRow="0" w:firstColumn="1" w:lastColumn="0" w:noHBand="0" w:noVBand="1"/>
      </w:tblPr>
      <w:tblGrid>
        <w:gridCol w:w="5489"/>
      </w:tblGrid>
      <w:tr w:rsidR="00687911" w:rsidRPr="00DA3B58" w14:paraId="1EB9DE48" w14:textId="77777777" w:rsidTr="00260027">
        <w:tc>
          <w:tcPr>
            <w:tcW w:w="5000" w:type="pct"/>
          </w:tcPr>
          <w:p w14:paraId="36957518" w14:textId="77777777" w:rsidR="00687911" w:rsidRPr="00DA3B58" w:rsidRDefault="00687911" w:rsidP="001F5807">
            <w:pPr>
              <w:pStyle w:val="ListParagraph"/>
              <w:tabs>
                <w:tab w:val="left" w:pos="-1"/>
              </w:tabs>
              <w:ind w:left="0"/>
              <w:jc w:val="center"/>
              <w:rPr>
                <w:rFonts w:ascii="Simplified Arabic" w:hAnsi="Simplified Arabic"/>
                <w:b/>
                <w:bCs/>
                <w:rtl/>
              </w:rPr>
            </w:pPr>
            <w:r w:rsidRPr="00DA3B58">
              <w:rPr>
                <w:rFonts w:ascii="Simplified Arabic" w:hAnsi="Simplified Arabic"/>
                <w:b/>
                <w:bCs/>
                <w:noProof/>
              </w:rPr>
              <w:drawing>
                <wp:inline distT="0" distB="0" distL="0" distR="0" wp14:anchorId="72620327" wp14:editId="351FEBC6">
                  <wp:extent cx="3384550" cy="1446663"/>
                  <wp:effectExtent l="0" t="0" r="0" b="0"/>
                  <wp:docPr id="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5B912B59" w14:textId="77777777" w:rsidR="00260027" w:rsidRPr="00DA3B58" w:rsidRDefault="00260027" w:rsidP="00687911">
      <w:pPr>
        <w:jc w:val="center"/>
        <w:rPr>
          <w:b/>
          <w:bCs/>
          <w:sz w:val="16"/>
          <w:szCs w:val="16"/>
        </w:rPr>
      </w:pPr>
    </w:p>
    <w:p w14:paraId="6B38E233" w14:textId="77777777" w:rsidR="00687911" w:rsidRPr="00DA3B58" w:rsidRDefault="00687911" w:rsidP="00687911">
      <w:pPr>
        <w:jc w:val="center"/>
        <w:rPr>
          <w:b/>
          <w:bCs/>
          <w:sz w:val="16"/>
          <w:szCs w:val="16"/>
          <w:rtl/>
        </w:rPr>
      </w:pPr>
      <w:r w:rsidRPr="00DA3B58">
        <w:rPr>
          <w:b/>
          <w:bCs/>
          <w:sz w:val="16"/>
          <w:szCs w:val="16"/>
        </w:rPr>
        <w:t>Indicators of Financial Shocks in Economic Establishments in Palestine during the Lockdown Period (March-May), 2020</w:t>
      </w:r>
    </w:p>
    <w:tbl>
      <w:tblPr>
        <w:tblStyle w:val="TableGrid"/>
        <w:bidiVisual/>
        <w:tblW w:w="0" w:type="auto"/>
        <w:tblLook w:val="04A0" w:firstRow="1" w:lastRow="0" w:firstColumn="1" w:lastColumn="0" w:noHBand="0" w:noVBand="1"/>
      </w:tblPr>
      <w:tblGrid>
        <w:gridCol w:w="5489"/>
      </w:tblGrid>
      <w:tr w:rsidR="00687911" w:rsidRPr="00DA3B58" w14:paraId="4E13C2A6" w14:textId="77777777" w:rsidTr="00260027">
        <w:tc>
          <w:tcPr>
            <w:tcW w:w="5715" w:type="dxa"/>
          </w:tcPr>
          <w:p w14:paraId="004ABBD0" w14:textId="77777777" w:rsidR="00687911" w:rsidRPr="00DA3B58" w:rsidRDefault="00687911" w:rsidP="001F5807">
            <w:pPr>
              <w:rPr>
                <w:sz w:val="20"/>
                <w:rtl/>
              </w:rPr>
            </w:pPr>
            <w:r w:rsidRPr="00DA3B58">
              <w:rPr>
                <w:rFonts w:ascii="Simplified Arabic" w:hAnsi="Simplified Arabic"/>
                <w:b/>
                <w:bCs/>
                <w:noProof/>
                <w:sz w:val="20"/>
              </w:rPr>
              <w:drawing>
                <wp:inline distT="0" distB="0" distL="0" distR="0" wp14:anchorId="24A4E778" wp14:editId="35A8F2A7">
                  <wp:extent cx="3524250" cy="1842447"/>
                  <wp:effectExtent l="0" t="0" r="0" b="5715"/>
                  <wp:docPr id="2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671F3AF6" w14:textId="77777777" w:rsidR="00687911" w:rsidRPr="00DA3B58" w:rsidRDefault="00687911" w:rsidP="00260027">
      <w:pPr>
        <w:jc w:val="lowKashida"/>
        <w:rPr>
          <w:sz w:val="20"/>
          <w:rtl/>
        </w:rPr>
      </w:pPr>
    </w:p>
    <w:sectPr w:rsidR="00687911" w:rsidRPr="00DA3B58" w:rsidSect="005D6453">
      <w:footerReference w:type="even" r:id="rId50"/>
      <w:footerReference w:type="default" r:id="rId51"/>
      <w:footerReference w:type="first" r:id="rId52"/>
      <w:endnotePr>
        <w:numFmt w:val="lowerLetter"/>
      </w:endnotePr>
      <w:pgSz w:w="6237" w:h="8222" w:code="259"/>
      <w:pgMar w:top="397" w:right="386" w:bottom="397" w:left="352" w:header="0" w:footer="717" w:gutter="0"/>
      <w:lnNumType w:countBy="1" w:restart="continuous"/>
      <w:cols w:space="720"/>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6CD758" w14:textId="77777777" w:rsidR="000D1E3B" w:rsidRDefault="000D1E3B">
      <w:r>
        <w:separator/>
      </w:r>
    </w:p>
  </w:endnote>
  <w:endnote w:type="continuationSeparator" w:id="0">
    <w:p w14:paraId="52F943F6" w14:textId="77777777" w:rsidR="000D1E3B" w:rsidRDefault="000D1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charset w:val="B1"/>
    <w:family w:val="swiss"/>
    <w:pitch w:val="variable"/>
    <w:sig w:usb0="00000801" w:usb1="00000000" w:usb2="00000000" w:usb3="00000000" w:csb0="00000020" w:csb1="00000000"/>
  </w:font>
  <w:font w:name="Traditional Arabic">
    <w:panose1 w:val="02020603050405020304"/>
    <w:charset w:val="00"/>
    <w:family w:val="roman"/>
    <w:pitch w:val="variable"/>
    <w:sig w:usb0="00002003" w:usb1="80000000" w:usb2="00000008" w:usb3="00000000" w:csb0="00000041" w:csb1="00000000"/>
  </w:font>
  <w:font w:name="Univers">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E4995D" w14:textId="77777777" w:rsidR="008A64D1" w:rsidRDefault="008A64D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8A64D1" w:rsidRDefault="008A64D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4"/>
        <w:szCs w:val="14"/>
      </w:rPr>
      <w:id w:val="600299643"/>
      <w:docPartObj>
        <w:docPartGallery w:val="Page Numbers (Bottom of Page)"/>
        <w:docPartUnique/>
      </w:docPartObj>
    </w:sdtPr>
    <w:sdtEndPr/>
    <w:sdtContent>
      <w:p w14:paraId="4F0EC8D2" w14:textId="5F5344D1" w:rsidR="008A64D1" w:rsidRPr="003C3F94" w:rsidRDefault="008A64D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062930">
          <w:rPr>
            <w:noProof/>
            <w:sz w:val="14"/>
            <w:szCs w:val="14"/>
          </w:rPr>
          <w:t>86</w:t>
        </w:r>
        <w:r w:rsidRPr="003C3F94">
          <w:rPr>
            <w:sz w:val="14"/>
            <w:szCs w:val="14"/>
          </w:rPr>
          <w:fldChar w:fldCharType="end"/>
        </w:r>
      </w:p>
    </w:sdtContent>
  </w:sdt>
  <w:p w14:paraId="053B0A2B" w14:textId="77777777" w:rsidR="008A64D1" w:rsidRPr="009E4931" w:rsidRDefault="008A64D1">
    <w:pPr>
      <w:pStyle w:val="Footer"/>
      <w:ind w:right="56"/>
      <w:jc w:val="center"/>
      <w:rPr>
        <w:i/>
        <w:iCs/>
        <w:color w:val="000000"/>
        <w:sz w:val="12"/>
        <w:szCs w:val="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8D262" w14:textId="77777777" w:rsidR="008A64D1" w:rsidRPr="009E4931" w:rsidRDefault="008A64D1" w:rsidP="009E4931">
    <w:pPr>
      <w:pStyle w:val="Footer"/>
      <w:jc w:val="center"/>
      <w:rPr>
        <w:sz w:val="12"/>
        <w:szCs w:val="12"/>
      </w:rPr>
    </w:pPr>
  </w:p>
  <w:p w14:paraId="7ABBF1A2" w14:textId="77777777" w:rsidR="008A64D1" w:rsidRPr="009E4931" w:rsidRDefault="008A64D1" w:rsidP="0025423C">
    <w:pPr>
      <w:pStyle w:val="Footer"/>
      <w:jc w:val="center"/>
      <w:rPr>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CB4F41" w14:textId="77777777" w:rsidR="000D1E3B" w:rsidRDefault="000D1E3B">
      <w:r>
        <w:separator/>
      </w:r>
    </w:p>
  </w:footnote>
  <w:footnote w:type="continuationSeparator" w:id="0">
    <w:p w14:paraId="22A745B5" w14:textId="77777777" w:rsidR="000D1E3B" w:rsidRDefault="000D1E3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oofState w:spelling="clean" w:grammar="clean"/>
  <w:defaultTabStop w:val="794"/>
  <w:drawingGridHorizontalSpacing w:val="130"/>
  <w:drawingGridVerticalSpacing w:val="120"/>
  <w:displayHorizontalDrawingGridEvery w:val="2"/>
  <w:displayVerticalDrawingGridEvery w:val="0"/>
  <w:noPunctuationKerning/>
  <w:characterSpacingControl w:val="doNotCompress"/>
  <w:savePreviewPicture/>
  <w:hdrShapeDefaults>
    <o:shapedefaults v:ext="edit" spidmax="2049"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DD"/>
    <w:rsid w:val="00011BCF"/>
    <w:rsid w:val="00012205"/>
    <w:rsid w:val="000138BC"/>
    <w:rsid w:val="0001466B"/>
    <w:rsid w:val="000146E6"/>
    <w:rsid w:val="00015474"/>
    <w:rsid w:val="0001771F"/>
    <w:rsid w:val="0002072A"/>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E3A"/>
    <w:rsid w:val="000322E2"/>
    <w:rsid w:val="000323C2"/>
    <w:rsid w:val="000325D3"/>
    <w:rsid w:val="0003336F"/>
    <w:rsid w:val="000340ED"/>
    <w:rsid w:val="00034E21"/>
    <w:rsid w:val="00035ABC"/>
    <w:rsid w:val="00035D1F"/>
    <w:rsid w:val="000374F9"/>
    <w:rsid w:val="00040243"/>
    <w:rsid w:val="000419D1"/>
    <w:rsid w:val="00041B1A"/>
    <w:rsid w:val="00041BAC"/>
    <w:rsid w:val="00041FC4"/>
    <w:rsid w:val="000420F6"/>
    <w:rsid w:val="000422B3"/>
    <w:rsid w:val="00043409"/>
    <w:rsid w:val="000434F0"/>
    <w:rsid w:val="00044A79"/>
    <w:rsid w:val="000456D2"/>
    <w:rsid w:val="00046CD4"/>
    <w:rsid w:val="000470A7"/>
    <w:rsid w:val="00047D31"/>
    <w:rsid w:val="00050578"/>
    <w:rsid w:val="0005077F"/>
    <w:rsid w:val="00051CF3"/>
    <w:rsid w:val="00051D38"/>
    <w:rsid w:val="0005225C"/>
    <w:rsid w:val="000525DA"/>
    <w:rsid w:val="000546F3"/>
    <w:rsid w:val="000554C9"/>
    <w:rsid w:val="000557E2"/>
    <w:rsid w:val="00056266"/>
    <w:rsid w:val="00056EDD"/>
    <w:rsid w:val="00060247"/>
    <w:rsid w:val="000607F0"/>
    <w:rsid w:val="000608AD"/>
    <w:rsid w:val="00060EA6"/>
    <w:rsid w:val="00062930"/>
    <w:rsid w:val="000651B8"/>
    <w:rsid w:val="00065351"/>
    <w:rsid w:val="00066792"/>
    <w:rsid w:val="00066FE8"/>
    <w:rsid w:val="00067D65"/>
    <w:rsid w:val="0007053C"/>
    <w:rsid w:val="00071868"/>
    <w:rsid w:val="00071898"/>
    <w:rsid w:val="000722F4"/>
    <w:rsid w:val="00073AE1"/>
    <w:rsid w:val="00074228"/>
    <w:rsid w:val="0007561D"/>
    <w:rsid w:val="00075B10"/>
    <w:rsid w:val="00075BD8"/>
    <w:rsid w:val="00077CA3"/>
    <w:rsid w:val="0008038A"/>
    <w:rsid w:val="000808AC"/>
    <w:rsid w:val="000808EB"/>
    <w:rsid w:val="0008178F"/>
    <w:rsid w:val="0008228B"/>
    <w:rsid w:val="00083D45"/>
    <w:rsid w:val="00084053"/>
    <w:rsid w:val="00084A96"/>
    <w:rsid w:val="00085050"/>
    <w:rsid w:val="0008577B"/>
    <w:rsid w:val="00086152"/>
    <w:rsid w:val="00086927"/>
    <w:rsid w:val="0008710C"/>
    <w:rsid w:val="00087CDC"/>
    <w:rsid w:val="00090345"/>
    <w:rsid w:val="000925A7"/>
    <w:rsid w:val="0009304E"/>
    <w:rsid w:val="00094367"/>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C2A"/>
    <w:rsid w:val="000B2421"/>
    <w:rsid w:val="000B3990"/>
    <w:rsid w:val="000B3DD3"/>
    <w:rsid w:val="000B4C83"/>
    <w:rsid w:val="000B5503"/>
    <w:rsid w:val="000C054F"/>
    <w:rsid w:val="000C05BA"/>
    <w:rsid w:val="000C0CF2"/>
    <w:rsid w:val="000C0DEB"/>
    <w:rsid w:val="000C1FD8"/>
    <w:rsid w:val="000C2340"/>
    <w:rsid w:val="000C2CB2"/>
    <w:rsid w:val="000C36DB"/>
    <w:rsid w:val="000C38EE"/>
    <w:rsid w:val="000C4C1B"/>
    <w:rsid w:val="000C4D9C"/>
    <w:rsid w:val="000C5808"/>
    <w:rsid w:val="000D01DF"/>
    <w:rsid w:val="000D151F"/>
    <w:rsid w:val="000D1E3B"/>
    <w:rsid w:val="000D1F6E"/>
    <w:rsid w:val="000D276F"/>
    <w:rsid w:val="000D3DD1"/>
    <w:rsid w:val="000D5AC3"/>
    <w:rsid w:val="000D5F5B"/>
    <w:rsid w:val="000D6C4F"/>
    <w:rsid w:val="000D7F05"/>
    <w:rsid w:val="000E2A6F"/>
    <w:rsid w:val="000E40FE"/>
    <w:rsid w:val="000E418B"/>
    <w:rsid w:val="000E4E25"/>
    <w:rsid w:val="000E4EF8"/>
    <w:rsid w:val="000E5C95"/>
    <w:rsid w:val="000E6B77"/>
    <w:rsid w:val="000E6F58"/>
    <w:rsid w:val="000E7686"/>
    <w:rsid w:val="000E7BBA"/>
    <w:rsid w:val="000F0780"/>
    <w:rsid w:val="000F0FEC"/>
    <w:rsid w:val="000F161B"/>
    <w:rsid w:val="000F172F"/>
    <w:rsid w:val="000F1B44"/>
    <w:rsid w:val="000F2B03"/>
    <w:rsid w:val="000F4892"/>
    <w:rsid w:val="000F5578"/>
    <w:rsid w:val="000F561C"/>
    <w:rsid w:val="000F6842"/>
    <w:rsid w:val="000F6C0E"/>
    <w:rsid w:val="000F7045"/>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FF"/>
    <w:rsid w:val="001136CF"/>
    <w:rsid w:val="00113AE0"/>
    <w:rsid w:val="0011630F"/>
    <w:rsid w:val="00116DF4"/>
    <w:rsid w:val="00117486"/>
    <w:rsid w:val="00117599"/>
    <w:rsid w:val="00117BDF"/>
    <w:rsid w:val="00117C54"/>
    <w:rsid w:val="00120ECE"/>
    <w:rsid w:val="00120FD9"/>
    <w:rsid w:val="0012110F"/>
    <w:rsid w:val="00121B88"/>
    <w:rsid w:val="001222F7"/>
    <w:rsid w:val="00123933"/>
    <w:rsid w:val="00123B26"/>
    <w:rsid w:val="00124636"/>
    <w:rsid w:val="001246E0"/>
    <w:rsid w:val="00124B25"/>
    <w:rsid w:val="00124EEC"/>
    <w:rsid w:val="001267AF"/>
    <w:rsid w:val="00130800"/>
    <w:rsid w:val="001310CE"/>
    <w:rsid w:val="00131253"/>
    <w:rsid w:val="00131AC8"/>
    <w:rsid w:val="00131BB7"/>
    <w:rsid w:val="001321C1"/>
    <w:rsid w:val="0013268E"/>
    <w:rsid w:val="00132828"/>
    <w:rsid w:val="00132B29"/>
    <w:rsid w:val="00134814"/>
    <w:rsid w:val="00134A4D"/>
    <w:rsid w:val="00134CD3"/>
    <w:rsid w:val="00136ACF"/>
    <w:rsid w:val="00140FA7"/>
    <w:rsid w:val="00141B4D"/>
    <w:rsid w:val="00141C95"/>
    <w:rsid w:val="00141CFC"/>
    <w:rsid w:val="001429E3"/>
    <w:rsid w:val="00142DFD"/>
    <w:rsid w:val="0014352B"/>
    <w:rsid w:val="00143773"/>
    <w:rsid w:val="00144566"/>
    <w:rsid w:val="00144B6F"/>
    <w:rsid w:val="00145B43"/>
    <w:rsid w:val="00145D6F"/>
    <w:rsid w:val="00145E92"/>
    <w:rsid w:val="00145FEF"/>
    <w:rsid w:val="001471AD"/>
    <w:rsid w:val="001475F0"/>
    <w:rsid w:val="001478E1"/>
    <w:rsid w:val="00151CFC"/>
    <w:rsid w:val="001530D0"/>
    <w:rsid w:val="00153C85"/>
    <w:rsid w:val="001543C9"/>
    <w:rsid w:val="0015514C"/>
    <w:rsid w:val="00155407"/>
    <w:rsid w:val="00156A9B"/>
    <w:rsid w:val="0016084C"/>
    <w:rsid w:val="0016256E"/>
    <w:rsid w:val="00162839"/>
    <w:rsid w:val="0016585A"/>
    <w:rsid w:val="001677A8"/>
    <w:rsid w:val="001679C8"/>
    <w:rsid w:val="00167BB5"/>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D2"/>
    <w:rsid w:val="00190E8C"/>
    <w:rsid w:val="001911AE"/>
    <w:rsid w:val="00191B8F"/>
    <w:rsid w:val="00191D9F"/>
    <w:rsid w:val="00191F26"/>
    <w:rsid w:val="001945B9"/>
    <w:rsid w:val="00195013"/>
    <w:rsid w:val="00195541"/>
    <w:rsid w:val="00195AD9"/>
    <w:rsid w:val="00195D90"/>
    <w:rsid w:val="001966D9"/>
    <w:rsid w:val="00196B97"/>
    <w:rsid w:val="001A001F"/>
    <w:rsid w:val="001A0940"/>
    <w:rsid w:val="001A0E04"/>
    <w:rsid w:val="001A0F4C"/>
    <w:rsid w:val="001A2658"/>
    <w:rsid w:val="001A32E0"/>
    <w:rsid w:val="001A506C"/>
    <w:rsid w:val="001A50F1"/>
    <w:rsid w:val="001A5B6C"/>
    <w:rsid w:val="001A5F7C"/>
    <w:rsid w:val="001A70E6"/>
    <w:rsid w:val="001B2172"/>
    <w:rsid w:val="001B2368"/>
    <w:rsid w:val="001B24F6"/>
    <w:rsid w:val="001B29F9"/>
    <w:rsid w:val="001B33E6"/>
    <w:rsid w:val="001B3473"/>
    <w:rsid w:val="001B3EA2"/>
    <w:rsid w:val="001B4337"/>
    <w:rsid w:val="001B4DEC"/>
    <w:rsid w:val="001B5915"/>
    <w:rsid w:val="001C1932"/>
    <w:rsid w:val="001C1DFF"/>
    <w:rsid w:val="001C1F09"/>
    <w:rsid w:val="001C20A9"/>
    <w:rsid w:val="001C2D00"/>
    <w:rsid w:val="001C3F52"/>
    <w:rsid w:val="001C4A34"/>
    <w:rsid w:val="001C5418"/>
    <w:rsid w:val="001C5570"/>
    <w:rsid w:val="001C5FBE"/>
    <w:rsid w:val="001C69F4"/>
    <w:rsid w:val="001C6EFA"/>
    <w:rsid w:val="001C7337"/>
    <w:rsid w:val="001C7589"/>
    <w:rsid w:val="001D0464"/>
    <w:rsid w:val="001D0A7E"/>
    <w:rsid w:val="001D130A"/>
    <w:rsid w:val="001D24AC"/>
    <w:rsid w:val="001D2689"/>
    <w:rsid w:val="001D26ED"/>
    <w:rsid w:val="001D3395"/>
    <w:rsid w:val="001D3BE4"/>
    <w:rsid w:val="001D409F"/>
    <w:rsid w:val="001D55B9"/>
    <w:rsid w:val="001D59B9"/>
    <w:rsid w:val="001D5D39"/>
    <w:rsid w:val="001D73A9"/>
    <w:rsid w:val="001D7DE6"/>
    <w:rsid w:val="001E0312"/>
    <w:rsid w:val="001E0737"/>
    <w:rsid w:val="001E0CAE"/>
    <w:rsid w:val="001E0DD8"/>
    <w:rsid w:val="001E1491"/>
    <w:rsid w:val="001E2A64"/>
    <w:rsid w:val="001E546A"/>
    <w:rsid w:val="001E616F"/>
    <w:rsid w:val="001E6984"/>
    <w:rsid w:val="001E7145"/>
    <w:rsid w:val="001E7941"/>
    <w:rsid w:val="001F0124"/>
    <w:rsid w:val="001F08E6"/>
    <w:rsid w:val="001F2E65"/>
    <w:rsid w:val="001F318F"/>
    <w:rsid w:val="001F45CC"/>
    <w:rsid w:val="001F4753"/>
    <w:rsid w:val="001F5580"/>
    <w:rsid w:val="001F5807"/>
    <w:rsid w:val="001F6914"/>
    <w:rsid w:val="001F73E1"/>
    <w:rsid w:val="0020040C"/>
    <w:rsid w:val="00202009"/>
    <w:rsid w:val="002020EC"/>
    <w:rsid w:val="00202D5C"/>
    <w:rsid w:val="00204455"/>
    <w:rsid w:val="00206591"/>
    <w:rsid w:val="00207766"/>
    <w:rsid w:val="00207813"/>
    <w:rsid w:val="002119E8"/>
    <w:rsid w:val="00211D89"/>
    <w:rsid w:val="0021207F"/>
    <w:rsid w:val="00212608"/>
    <w:rsid w:val="00217417"/>
    <w:rsid w:val="00217A42"/>
    <w:rsid w:val="00220B71"/>
    <w:rsid w:val="00222878"/>
    <w:rsid w:val="002230C4"/>
    <w:rsid w:val="00223FC7"/>
    <w:rsid w:val="00224840"/>
    <w:rsid w:val="0022628D"/>
    <w:rsid w:val="00226563"/>
    <w:rsid w:val="0022699D"/>
    <w:rsid w:val="002272B2"/>
    <w:rsid w:val="00227CB5"/>
    <w:rsid w:val="00230B9C"/>
    <w:rsid w:val="0023110F"/>
    <w:rsid w:val="0023186D"/>
    <w:rsid w:val="002333D6"/>
    <w:rsid w:val="00233C33"/>
    <w:rsid w:val="00233C96"/>
    <w:rsid w:val="00233F88"/>
    <w:rsid w:val="00235FCA"/>
    <w:rsid w:val="00240539"/>
    <w:rsid w:val="002405FE"/>
    <w:rsid w:val="00240FA7"/>
    <w:rsid w:val="0024386D"/>
    <w:rsid w:val="00243B79"/>
    <w:rsid w:val="00244EBE"/>
    <w:rsid w:val="00245B32"/>
    <w:rsid w:val="002468F0"/>
    <w:rsid w:val="002475A1"/>
    <w:rsid w:val="00247623"/>
    <w:rsid w:val="00247E48"/>
    <w:rsid w:val="0025055D"/>
    <w:rsid w:val="00250599"/>
    <w:rsid w:val="002507A5"/>
    <w:rsid w:val="00250FD8"/>
    <w:rsid w:val="002510FB"/>
    <w:rsid w:val="0025202D"/>
    <w:rsid w:val="00253890"/>
    <w:rsid w:val="0025423C"/>
    <w:rsid w:val="00256CA8"/>
    <w:rsid w:val="00257BF9"/>
    <w:rsid w:val="00257D39"/>
    <w:rsid w:val="00257DF3"/>
    <w:rsid w:val="00260027"/>
    <w:rsid w:val="00262070"/>
    <w:rsid w:val="00263175"/>
    <w:rsid w:val="00263D6D"/>
    <w:rsid w:val="00264922"/>
    <w:rsid w:val="00264EDD"/>
    <w:rsid w:val="00264FF8"/>
    <w:rsid w:val="002661EE"/>
    <w:rsid w:val="002725F8"/>
    <w:rsid w:val="00273606"/>
    <w:rsid w:val="002767C4"/>
    <w:rsid w:val="002773BE"/>
    <w:rsid w:val="00280B16"/>
    <w:rsid w:val="00280EED"/>
    <w:rsid w:val="002814EE"/>
    <w:rsid w:val="00281ADB"/>
    <w:rsid w:val="00281DA9"/>
    <w:rsid w:val="002822D6"/>
    <w:rsid w:val="00282641"/>
    <w:rsid w:val="00282990"/>
    <w:rsid w:val="00283CD6"/>
    <w:rsid w:val="00283E43"/>
    <w:rsid w:val="00284288"/>
    <w:rsid w:val="002842F2"/>
    <w:rsid w:val="0028443F"/>
    <w:rsid w:val="002851F9"/>
    <w:rsid w:val="0028611E"/>
    <w:rsid w:val="002866D8"/>
    <w:rsid w:val="00287D18"/>
    <w:rsid w:val="00287E18"/>
    <w:rsid w:val="00290D32"/>
    <w:rsid w:val="00291155"/>
    <w:rsid w:val="0029133A"/>
    <w:rsid w:val="00291621"/>
    <w:rsid w:val="0029200D"/>
    <w:rsid w:val="002926C2"/>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5BBE"/>
    <w:rsid w:val="002A61F1"/>
    <w:rsid w:val="002A6250"/>
    <w:rsid w:val="002A6309"/>
    <w:rsid w:val="002A68A7"/>
    <w:rsid w:val="002A78C9"/>
    <w:rsid w:val="002B06FF"/>
    <w:rsid w:val="002B11BA"/>
    <w:rsid w:val="002B18CD"/>
    <w:rsid w:val="002B3427"/>
    <w:rsid w:val="002B3965"/>
    <w:rsid w:val="002B3A04"/>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E4"/>
    <w:rsid w:val="002E107D"/>
    <w:rsid w:val="002E2C1C"/>
    <w:rsid w:val="002E2F71"/>
    <w:rsid w:val="002E4636"/>
    <w:rsid w:val="002E5E02"/>
    <w:rsid w:val="002E62BD"/>
    <w:rsid w:val="002E6BD8"/>
    <w:rsid w:val="002E785D"/>
    <w:rsid w:val="002E791A"/>
    <w:rsid w:val="002E7C76"/>
    <w:rsid w:val="002F0100"/>
    <w:rsid w:val="002F0321"/>
    <w:rsid w:val="002F25C3"/>
    <w:rsid w:val="002F2B37"/>
    <w:rsid w:val="002F36C5"/>
    <w:rsid w:val="002F496C"/>
    <w:rsid w:val="002F619B"/>
    <w:rsid w:val="002F6341"/>
    <w:rsid w:val="002F6B77"/>
    <w:rsid w:val="002F6FB3"/>
    <w:rsid w:val="002F6FDA"/>
    <w:rsid w:val="00301CA7"/>
    <w:rsid w:val="0030243B"/>
    <w:rsid w:val="0030262D"/>
    <w:rsid w:val="00302FE7"/>
    <w:rsid w:val="00303954"/>
    <w:rsid w:val="00303BD2"/>
    <w:rsid w:val="00305705"/>
    <w:rsid w:val="00305A13"/>
    <w:rsid w:val="00307BB9"/>
    <w:rsid w:val="00311758"/>
    <w:rsid w:val="00311F55"/>
    <w:rsid w:val="00312481"/>
    <w:rsid w:val="00316942"/>
    <w:rsid w:val="003173E3"/>
    <w:rsid w:val="00317AE2"/>
    <w:rsid w:val="00317D3A"/>
    <w:rsid w:val="00320FEB"/>
    <w:rsid w:val="003223A1"/>
    <w:rsid w:val="0032339A"/>
    <w:rsid w:val="003238AA"/>
    <w:rsid w:val="00323962"/>
    <w:rsid w:val="00323D37"/>
    <w:rsid w:val="003240F0"/>
    <w:rsid w:val="00325087"/>
    <w:rsid w:val="00325CB7"/>
    <w:rsid w:val="00325FA8"/>
    <w:rsid w:val="00326331"/>
    <w:rsid w:val="00326442"/>
    <w:rsid w:val="003270C9"/>
    <w:rsid w:val="00327B82"/>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5445"/>
    <w:rsid w:val="0034576D"/>
    <w:rsid w:val="003459FA"/>
    <w:rsid w:val="00345DF5"/>
    <w:rsid w:val="00346324"/>
    <w:rsid w:val="00346710"/>
    <w:rsid w:val="00346B2A"/>
    <w:rsid w:val="00347024"/>
    <w:rsid w:val="00347C3D"/>
    <w:rsid w:val="00351110"/>
    <w:rsid w:val="00352CEF"/>
    <w:rsid w:val="00353A43"/>
    <w:rsid w:val="00354B5D"/>
    <w:rsid w:val="0035512C"/>
    <w:rsid w:val="00355CCC"/>
    <w:rsid w:val="00355F74"/>
    <w:rsid w:val="0035631C"/>
    <w:rsid w:val="00356DEC"/>
    <w:rsid w:val="00360109"/>
    <w:rsid w:val="003604B2"/>
    <w:rsid w:val="003618A5"/>
    <w:rsid w:val="00362671"/>
    <w:rsid w:val="00363243"/>
    <w:rsid w:val="0036345C"/>
    <w:rsid w:val="0036376E"/>
    <w:rsid w:val="003655F7"/>
    <w:rsid w:val="00365905"/>
    <w:rsid w:val="00365FC7"/>
    <w:rsid w:val="00366444"/>
    <w:rsid w:val="00371135"/>
    <w:rsid w:val="003713DE"/>
    <w:rsid w:val="00371CCD"/>
    <w:rsid w:val="00371DAB"/>
    <w:rsid w:val="00373701"/>
    <w:rsid w:val="00373CDC"/>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FC"/>
    <w:rsid w:val="0039223D"/>
    <w:rsid w:val="003922C4"/>
    <w:rsid w:val="003927E9"/>
    <w:rsid w:val="00392BD9"/>
    <w:rsid w:val="00392C05"/>
    <w:rsid w:val="00393210"/>
    <w:rsid w:val="0039412C"/>
    <w:rsid w:val="0039531E"/>
    <w:rsid w:val="00395C83"/>
    <w:rsid w:val="003974AC"/>
    <w:rsid w:val="00397596"/>
    <w:rsid w:val="003976E1"/>
    <w:rsid w:val="003977C0"/>
    <w:rsid w:val="003A235A"/>
    <w:rsid w:val="003A2C7E"/>
    <w:rsid w:val="003A32E5"/>
    <w:rsid w:val="003A34D6"/>
    <w:rsid w:val="003A3E24"/>
    <w:rsid w:val="003A4100"/>
    <w:rsid w:val="003A5030"/>
    <w:rsid w:val="003A5357"/>
    <w:rsid w:val="003A5651"/>
    <w:rsid w:val="003A5A30"/>
    <w:rsid w:val="003A6AE3"/>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F11"/>
    <w:rsid w:val="003D059A"/>
    <w:rsid w:val="003D11CF"/>
    <w:rsid w:val="003D18C8"/>
    <w:rsid w:val="003D35B9"/>
    <w:rsid w:val="003D373D"/>
    <w:rsid w:val="003D3B60"/>
    <w:rsid w:val="003D5363"/>
    <w:rsid w:val="003D544A"/>
    <w:rsid w:val="003E1F09"/>
    <w:rsid w:val="003E1FF1"/>
    <w:rsid w:val="003E394E"/>
    <w:rsid w:val="003E3A66"/>
    <w:rsid w:val="003E434B"/>
    <w:rsid w:val="003E493D"/>
    <w:rsid w:val="003E5CE0"/>
    <w:rsid w:val="003E5D59"/>
    <w:rsid w:val="003E623C"/>
    <w:rsid w:val="003E716F"/>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52DF"/>
    <w:rsid w:val="00415B11"/>
    <w:rsid w:val="00416627"/>
    <w:rsid w:val="004166BB"/>
    <w:rsid w:val="00417FE7"/>
    <w:rsid w:val="00421B11"/>
    <w:rsid w:val="004228A8"/>
    <w:rsid w:val="00422C74"/>
    <w:rsid w:val="00422E66"/>
    <w:rsid w:val="004235B7"/>
    <w:rsid w:val="004244C8"/>
    <w:rsid w:val="0042633B"/>
    <w:rsid w:val="00426D7D"/>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9BF"/>
    <w:rsid w:val="00441CED"/>
    <w:rsid w:val="00443AF1"/>
    <w:rsid w:val="004445E6"/>
    <w:rsid w:val="00444E16"/>
    <w:rsid w:val="00446A0E"/>
    <w:rsid w:val="00447305"/>
    <w:rsid w:val="00447519"/>
    <w:rsid w:val="0044757D"/>
    <w:rsid w:val="00447B97"/>
    <w:rsid w:val="0045043B"/>
    <w:rsid w:val="00450555"/>
    <w:rsid w:val="00450D0E"/>
    <w:rsid w:val="00451B76"/>
    <w:rsid w:val="00452BD3"/>
    <w:rsid w:val="00453BB4"/>
    <w:rsid w:val="0045574A"/>
    <w:rsid w:val="00456059"/>
    <w:rsid w:val="004571E5"/>
    <w:rsid w:val="004574D1"/>
    <w:rsid w:val="00457A18"/>
    <w:rsid w:val="00457A3D"/>
    <w:rsid w:val="00462197"/>
    <w:rsid w:val="00462DB7"/>
    <w:rsid w:val="00463E8E"/>
    <w:rsid w:val="00464716"/>
    <w:rsid w:val="0046529B"/>
    <w:rsid w:val="004661CF"/>
    <w:rsid w:val="00471437"/>
    <w:rsid w:val="004729C0"/>
    <w:rsid w:val="00472DFF"/>
    <w:rsid w:val="00472E84"/>
    <w:rsid w:val="0047369B"/>
    <w:rsid w:val="00474348"/>
    <w:rsid w:val="0047436E"/>
    <w:rsid w:val="00474B63"/>
    <w:rsid w:val="00475120"/>
    <w:rsid w:val="00475375"/>
    <w:rsid w:val="00475AAD"/>
    <w:rsid w:val="00476521"/>
    <w:rsid w:val="00477661"/>
    <w:rsid w:val="00481547"/>
    <w:rsid w:val="00481C2A"/>
    <w:rsid w:val="00483F99"/>
    <w:rsid w:val="0048419A"/>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2370"/>
    <w:rsid w:val="004A2785"/>
    <w:rsid w:val="004A281D"/>
    <w:rsid w:val="004A2E2A"/>
    <w:rsid w:val="004A4AFE"/>
    <w:rsid w:val="004A514B"/>
    <w:rsid w:val="004A5304"/>
    <w:rsid w:val="004A55F1"/>
    <w:rsid w:val="004A5ECD"/>
    <w:rsid w:val="004A644A"/>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6660"/>
    <w:rsid w:val="004B6A1C"/>
    <w:rsid w:val="004B729A"/>
    <w:rsid w:val="004C04B0"/>
    <w:rsid w:val="004C13BA"/>
    <w:rsid w:val="004C1A6E"/>
    <w:rsid w:val="004C1D7F"/>
    <w:rsid w:val="004C28A8"/>
    <w:rsid w:val="004C35C2"/>
    <w:rsid w:val="004C3C55"/>
    <w:rsid w:val="004C5062"/>
    <w:rsid w:val="004C5513"/>
    <w:rsid w:val="004C577C"/>
    <w:rsid w:val="004C72FF"/>
    <w:rsid w:val="004C77ED"/>
    <w:rsid w:val="004D0959"/>
    <w:rsid w:val="004D10F2"/>
    <w:rsid w:val="004D11FE"/>
    <w:rsid w:val="004D1CEB"/>
    <w:rsid w:val="004D2725"/>
    <w:rsid w:val="004D2BA2"/>
    <w:rsid w:val="004D4C06"/>
    <w:rsid w:val="004D4DDC"/>
    <w:rsid w:val="004D5844"/>
    <w:rsid w:val="004D6BFB"/>
    <w:rsid w:val="004E0217"/>
    <w:rsid w:val="004E05A3"/>
    <w:rsid w:val="004E163A"/>
    <w:rsid w:val="004E2504"/>
    <w:rsid w:val="004E2950"/>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5EC"/>
    <w:rsid w:val="004F7B6F"/>
    <w:rsid w:val="00500298"/>
    <w:rsid w:val="00501D73"/>
    <w:rsid w:val="00502944"/>
    <w:rsid w:val="005034C4"/>
    <w:rsid w:val="005036E4"/>
    <w:rsid w:val="00503E6E"/>
    <w:rsid w:val="005040A7"/>
    <w:rsid w:val="005043FD"/>
    <w:rsid w:val="0050514F"/>
    <w:rsid w:val="005058EC"/>
    <w:rsid w:val="00505FDF"/>
    <w:rsid w:val="0050663A"/>
    <w:rsid w:val="00507FEE"/>
    <w:rsid w:val="00510918"/>
    <w:rsid w:val="00511C59"/>
    <w:rsid w:val="00513F17"/>
    <w:rsid w:val="00513FC7"/>
    <w:rsid w:val="005152A8"/>
    <w:rsid w:val="0051586C"/>
    <w:rsid w:val="00515C07"/>
    <w:rsid w:val="005173FF"/>
    <w:rsid w:val="00520899"/>
    <w:rsid w:val="0052161D"/>
    <w:rsid w:val="00522F34"/>
    <w:rsid w:val="005255E6"/>
    <w:rsid w:val="00526E86"/>
    <w:rsid w:val="005271D9"/>
    <w:rsid w:val="0053004D"/>
    <w:rsid w:val="005315EB"/>
    <w:rsid w:val="005318F6"/>
    <w:rsid w:val="00533068"/>
    <w:rsid w:val="00533107"/>
    <w:rsid w:val="00533D00"/>
    <w:rsid w:val="00534B80"/>
    <w:rsid w:val="00534BE4"/>
    <w:rsid w:val="00534C90"/>
    <w:rsid w:val="00534FCC"/>
    <w:rsid w:val="00535491"/>
    <w:rsid w:val="00535A73"/>
    <w:rsid w:val="0053616B"/>
    <w:rsid w:val="00536523"/>
    <w:rsid w:val="00536A72"/>
    <w:rsid w:val="0053701B"/>
    <w:rsid w:val="005371DF"/>
    <w:rsid w:val="00537B63"/>
    <w:rsid w:val="00540A22"/>
    <w:rsid w:val="00540AAE"/>
    <w:rsid w:val="005419A2"/>
    <w:rsid w:val="00541D41"/>
    <w:rsid w:val="005426CA"/>
    <w:rsid w:val="00543A37"/>
    <w:rsid w:val="005455BB"/>
    <w:rsid w:val="0054565C"/>
    <w:rsid w:val="00545FC0"/>
    <w:rsid w:val="00547226"/>
    <w:rsid w:val="00547AAE"/>
    <w:rsid w:val="00547C27"/>
    <w:rsid w:val="0055550E"/>
    <w:rsid w:val="0055574F"/>
    <w:rsid w:val="00555912"/>
    <w:rsid w:val="005560CD"/>
    <w:rsid w:val="00562AEB"/>
    <w:rsid w:val="00564534"/>
    <w:rsid w:val="00564656"/>
    <w:rsid w:val="00565426"/>
    <w:rsid w:val="005654FA"/>
    <w:rsid w:val="00565647"/>
    <w:rsid w:val="0056569A"/>
    <w:rsid w:val="00566079"/>
    <w:rsid w:val="00566F7D"/>
    <w:rsid w:val="005675DC"/>
    <w:rsid w:val="00567B85"/>
    <w:rsid w:val="00570798"/>
    <w:rsid w:val="0057151A"/>
    <w:rsid w:val="0057182F"/>
    <w:rsid w:val="00572A9A"/>
    <w:rsid w:val="00572C4E"/>
    <w:rsid w:val="00573278"/>
    <w:rsid w:val="00573E85"/>
    <w:rsid w:val="005747E3"/>
    <w:rsid w:val="00574FA0"/>
    <w:rsid w:val="005754C4"/>
    <w:rsid w:val="005763D9"/>
    <w:rsid w:val="00577ACD"/>
    <w:rsid w:val="005804CE"/>
    <w:rsid w:val="00581570"/>
    <w:rsid w:val="00582826"/>
    <w:rsid w:val="005828DE"/>
    <w:rsid w:val="00582991"/>
    <w:rsid w:val="00583819"/>
    <w:rsid w:val="005839AA"/>
    <w:rsid w:val="005843B4"/>
    <w:rsid w:val="005857FA"/>
    <w:rsid w:val="00587176"/>
    <w:rsid w:val="0058747B"/>
    <w:rsid w:val="0058796E"/>
    <w:rsid w:val="00587C13"/>
    <w:rsid w:val="0059009E"/>
    <w:rsid w:val="005909EE"/>
    <w:rsid w:val="00591A4C"/>
    <w:rsid w:val="00591D9D"/>
    <w:rsid w:val="005921B8"/>
    <w:rsid w:val="005922B0"/>
    <w:rsid w:val="00592C10"/>
    <w:rsid w:val="00592F61"/>
    <w:rsid w:val="005934B5"/>
    <w:rsid w:val="00593FFB"/>
    <w:rsid w:val="00594A33"/>
    <w:rsid w:val="005952C4"/>
    <w:rsid w:val="00595744"/>
    <w:rsid w:val="0059677E"/>
    <w:rsid w:val="00597084"/>
    <w:rsid w:val="005A025C"/>
    <w:rsid w:val="005A02E0"/>
    <w:rsid w:val="005A2841"/>
    <w:rsid w:val="005A2E0C"/>
    <w:rsid w:val="005A3072"/>
    <w:rsid w:val="005A3264"/>
    <w:rsid w:val="005A354E"/>
    <w:rsid w:val="005A39D1"/>
    <w:rsid w:val="005A3B04"/>
    <w:rsid w:val="005A49D7"/>
    <w:rsid w:val="005A5F60"/>
    <w:rsid w:val="005A6CF3"/>
    <w:rsid w:val="005A77D3"/>
    <w:rsid w:val="005A7D40"/>
    <w:rsid w:val="005B0451"/>
    <w:rsid w:val="005B11E4"/>
    <w:rsid w:val="005B2D25"/>
    <w:rsid w:val="005B2DFF"/>
    <w:rsid w:val="005B4278"/>
    <w:rsid w:val="005B48DE"/>
    <w:rsid w:val="005B5205"/>
    <w:rsid w:val="005B5B10"/>
    <w:rsid w:val="005B7134"/>
    <w:rsid w:val="005B717E"/>
    <w:rsid w:val="005B72CD"/>
    <w:rsid w:val="005C10C2"/>
    <w:rsid w:val="005C11E6"/>
    <w:rsid w:val="005C19B2"/>
    <w:rsid w:val="005C314A"/>
    <w:rsid w:val="005C3DF0"/>
    <w:rsid w:val="005C4B3C"/>
    <w:rsid w:val="005C58B8"/>
    <w:rsid w:val="005C5AA3"/>
    <w:rsid w:val="005C6241"/>
    <w:rsid w:val="005C70E0"/>
    <w:rsid w:val="005C746F"/>
    <w:rsid w:val="005D17F8"/>
    <w:rsid w:val="005D1D40"/>
    <w:rsid w:val="005D2273"/>
    <w:rsid w:val="005D27C2"/>
    <w:rsid w:val="005D2EA3"/>
    <w:rsid w:val="005D308A"/>
    <w:rsid w:val="005D3549"/>
    <w:rsid w:val="005D3DB7"/>
    <w:rsid w:val="005D42D6"/>
    <w:rsid w:val="005D4DA5"/>
    <w:rsid w:val="005D58C4"/>
    <w:rsid w:val="005D5B1C"/>
    <w:rsid w:val="005D6453"/>
    <w:rsid w:val="005D68EF"/>
    <w:rsid w:val="005D6994"/>
    <w:rsid w:val="005D6D27"/>
    <w:rsid w:val="005D7215"/>
    <w:rsid w:val="005D731D"/>
    <w:rsid w:val="005D7E4F"/>
    <w:rsid w:val="005E0A79"/>
    <w:rsid w:val="005E16E5"/>
    <w:rsid w:val="005E188C"/>
    <w:rsid w:val="005E2235"/>
    <w:rsid w:val="005E2C93"/>
    <w:rsid w:val="005E3859"/>
    <w:rsid w:val="005E3C96"/>
    <w:rsid w:val="005E44BF"/>
    <w:rsid w:val="005E5220"/>
    <w:rsid w:val="005E5664"/>
    <w:rsid w:val="005E56BB"/>
    <w:rsid w:val="005E65DB"/>
    <w:rsid w:val="005E7C10"/>
    <w:rsid w:val="005E7D4C"/>
    <w:rsid w:val="005F0155"/>
    <w:rsid w:val="005F09C8"/>
    <w:rsid w:val="005F0D35"/>
    <w:rsid w:val="005F124C"/>
    <w:rsid w:val="005F1306"/>
    <w:rsid w:val="005F177D"/>
    <w:rsid w:val="005F18BB"/>
    <w:rsid w:val="005F1B4C"/>
    <w:rsid w:val="005F2C4D"/>
    <w:rsid w:val="005F2CBD"/>
    <w:rsid w:val="005F3235"/>
    <w:rsid w:val="005F4DC9"/>
    <w:rsid w:val="005F52F7"/>
    <w:rsid w:val="005F6C50"/>
    <w:rsid w:val="005F7073"/>
    <w:rsid w:val="00600572"/>
    <w:rsid w:val="00601833"/>
    <w:rsid w:val="006021F1"/>
    <w:rsid w:val="00602288"/>
    <w:rsid w:val="00603FEA"/>
    <w:rsid w:val="0060437B"/>
    <w:rsid w:val="0060567D"/>
    <w:rsid w:val="00605A33"/>
    <w:rsid w:val="00605B40"/>
    <w:rsid w:val="006064DC"/>
    <w:rsid w:val="0060692F"/>
    <w:rsid w:val="00607914"/>
    <w:rsid w:val="00611F2E"/>
    <w:rsid w:val="006121AD"/>
    <w:rsid w:val="006128D2"/>
    <w:rsid w:val="006152D6"/>
    <w:rsid w:val="00615B9C"/>
    <w:rsid w:val="006166A9"/>
    <w:rsid w:val="00620EDC"/>
    <w:rsid w:val="0062106B"/>
    <w:rsid w:val="006214D3"/>
    <w:rsid w:val="006225F6"/>
    <w:rsid w:val="00623253"/>
    <w:rsid w:val="00623940"/>
    <w:rsid w:val="00623E04"/>
    <w:rsid w:val="0062452D"/>
    <w:rsid w:val="00625D3B"/>
    <w:rsid w:val="00626507"/>
    <w:rsid w:val="00627830"/>
    <w:rsid w:val="00632644"/>
    <w:rsid w:val="00632EB3"/>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E14"/>
    <w:rsid w:val="006502A8"/>
    <w:rsid w:val="006526A3"/>
    <w:rsid w:val="00653AC4"/>
    <w:rsid w:val="00653C85"/>
    <w:rsid w:val="00654412"/>
    <w:rsid w:val="00654BDD"/>
    <w:rsid w:val="006552D7"/>
    <w:rsid w:val="006563A3"/>
    <w:rsid w:val="006563AA"/>
    <w:rsid w:val="00656896"/>
    <w:rsid w:val="00657224"/>
    <w:rsid w:val="0066037F"/>
    <w:rsid w:val="00660F7F"/>
    <w:rsid w:val="0066112A"/>
    <w:rsid w:val="00661748"/>
    <w:rsid w:val="00663D1A"/>
    <w:rsid w:val="006666EE"/>
    <w:rsid w:val="00667CD3"/>
    <w:rsid w:val="006708B7"/>
    <w:rsid w:val="006711CE"/>
    <w:rsid w:val="00673057"/>
    <w:rsid w:val="00674C54"/>
    <w:rsid w:val="00676587"/>
    <w:rsid w:val="00676681"/>
    <w:rsid w:val="00676988"/>
    <w:rsid w:val="00676EEC"/>
    <w:rsid w:val="00676F37"/>
    <w:rsid w:val="006775D6"/>
    <w:rsid w:val="00677C30"/>
    <w:rsid w:val="00677E4E"/>
    <w:rsid w:val="00680101"/>
    <w:rsid w:val="00681625"/>
    <w:rsid w:val="006824AA"/>
    <w:rsid w:val="00683695"/>
    <w:rsid w:val="0068381C"/>
    <w:rsid w:val="006850B6"/>
    <w:rsid w:val="006872A0"/>
    <w:rsid w:val="00687727"/>
    <w:rsid w:val="00687911"/>
    <w:rsid w:val="00687F86"/>
    <w:rsid w:val="006932D5"/>
    <w:rsid w:val="006935A8"/>
    <w:rsid w:val="00693B14"/>
    <w:rsid w:val="006949E8"/>
    <w:rsid w:val="00694B9F"/>
    <w:rsid w:val="0069536C"/>
    <w:rsid w:val="006965CB"/>
    <w:rsid w:val="0069708A"/>
    <w:rsid w:val="00697E4F"/>
    <w:rsid w:val="006A1892"/>
    <w:rsid w:val="006A1C82"/>
    <w:rsid w:val="006A209D"/>
    <w:rsid w:val="006A43C0"/>
    <w:rsid w:val="006A6DCF"/>
    <w:rsid w:val="006A751B"/>
    <w:rsid w:val="006A7928"/>
    <w:rsid w:val="006B01BB"/>
    <w:rsid w:val="006B0934"/>
    <w:rsid w:val="006B16A6"/>
    <w:rsid w:val="006B2DD9"/>
    <w:rsid w:val="006B4541"/>
    <w:rsid w:val="006B4BC7"/>
    <w:rsid w:val="006B5BCA"/>
    <w:rsid w:val="006B649A"/>
    <w:rsid w:val="006B7953"/>
    <w:rsid w:val="006C043A"/>
    <w:rsid w:val="006C217F"/>
    <w:rsid w:val="006C31AD"/>
    <w:rsid w:val="006C3E62"/>
    <w:rsid w:val="006C4823"/>
    <w:rsid w:val="006C5E2D"/>
    <w:rsid w:val="006C6D75"/>
    <w:rsid w:val="006C7BC1"/>
    <w:rsid w:val="006D3F96"/>
    <w:rsid w:val="006D4777"/>
    <w:rsid w:val="006D5471"/>
    <w:rsid w:val="006D5DFF"/>
    <w:rsid w:val="006D5E21"/>
    <w:rsid w:val="006D6355"/>
    <w:rsid w:val="006D6CBB"/>
    <w:rsid w:val="006D7110"/>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F43"/>
    <w:rsid w:val="00717F39"/>
    <w:rsid w:val="007204B2"/>
    <w:rsid w:val="0072074D"/>
    <w:rsid w:val="007219A0"/>
    <w:rsid w:val="0072274B"/>
    <w:rsid w:val="007232C3"/>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6609"/>
    <w:rsid w:val="007366C7"/>
    <w:rsid w:val="00736B8C"/>
    <w:rsid w:val="00740A12"/>
    <w:rsid w:val="00741A08"/>
    <w:rsid w:val="00741E6C"/>
    <w:rsid w:val="00742070"/>
    <w:rsid w:val="00742626"/>
    <w:rsid w:val="007426B2"/>
    <w:rsid w:val="00742FFE"/>
    <w:rsid w:val="00743D19"/>
    <w:rsid w:val="0074406D"/>
    <w:rsid w:val="00746BE1"/>
    <w:rsid w:val="0075014B"/>
    <w:rsid w:val="007506F8"/>
    <w:rsid w:val="00751B5C"/>
    <w:rsid w:val="00752629"/>
    <w:rsid w:val="007529C5"/>
    <w:rsid w:val="00755283"/>
    <w:rsid w:val="00755D7B"/>
    <w:rsid w:val="00756860"/>
    <w:rsid w:val="0075752D"/>
    <w:rsid w:val="00762181"/>
    <w:rsid w:val="00762A6F"/>
    <w:rsid w:val="007646C1"/>
    <w:rsid w:val="007649A6"/>
    <w:rsid w:val="0076529B"/>
    <w:rsid w:val="007657FD"/>
    <w:rsid w:val="0076693C"/>
    <w:rsid w:val="00766B11"/>
    <w:rsid w:val="007670D6"/>
    <w:rsid w:val="007672A3"/>
    <w:rsid w:val="00767C91"/>
    <w:rsid w:val="00767F70"/>
    <w:rsid w:val="00772764"/>
    <w:rsid w:val="007747BF"/>
    <w:rsid w:val="00774843"/>
    <w:rsid w:val="00774B95"/>
    <w:rsid w:val="00774FA3"/>
    <w:rsid w:val="0077563C"/>
    <w:rsid w:val="0077590E"/>
    <w:rsid w:val="00776910"/>
    <w:rsid w:val="007769CF"/>
    <w:rsid w:val="007774A3"/>
    <w:rsid w:val="00780889"/>
    <w:rsid w:val="00781EA4"/>
    <w:rsid w:val="00782517"/>
    <w:rsid w:val="0078303E"/>
    <w:rsid w:val="0078429C"/>
    <w:rsid w:val="007842F0"/>
    <w:rsid w:val="00785036"/>
    <w:rsid w:val="00786297"/>
    <w:rsid w:val="00786ADC"/>
    <w:rsid w:val="0078756A"/>
    <w:rsid w:val="007878D5"/>
    <w:rsid w:val="00787C21"/>
    <w:rsid w:val="007900AF"/>
    <w:rsid w:val="0079186D"/>
    <w:rsid w:val="00791E52"/>
    <w:rsid w:val="00792834"/>
    <w:rsid w:val="00792DE0"/>
    <w:rsid w:val="00793477"/>
    <w:rsid w:val="007952B6"/>
    <w:rsid w:val="007954F4"/>
    <w:rsid w:val="00795D5A"/>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B0999"/>
    <w:rsid w:val="007B128A"/>
    <w:rsid w:val="007B1717"/>
    <w:rsid w:val="007B1743"/>
    <w:rsid w:val="007B28F1"/>
    <w:rsid w:val="007B33BC"/>
    <w:rsid w:val="007B3A28"/>
    <w:rsid w:val="007B435B"/>
    <w:rsid w:val="007B45D3"/>
    <w:rsid w:val="007B4924"/>
    <w:rsid w:val="007B4C91"/>
    <w:rsid w:val="007B537D"/>
    <w:rsid w:val="007B5691"/>
    <w:rsid w:val="007B6A1C"/>
    <w:rsid w:val="007B74D5"/>
    <w:rsid w:val="007B75CD"/>
    <w:rsid w:val="007B766B"/>
    <w:rsid w:val="007C3811"/>
    <w:rsid w:val="007C3EEB"/>
    <w:rsid w:val="007C45E8"/>
    <w:rsid w:val="007C4FAC"/>
    <w:rsid w:val="007C5F8D"/>
    <w:rsid w:val="007D05C0"/>
    <w:rsid w:val="007D0E81"/>
    <w:rsid w:val="007D14F7"/>
    <w:rsid w:val="007D3E53"/>
    <w:rsid w:val="007D4029"/>
    <w:rsid w:val="007D4AEE"/>
    <w:rsid w:val="007D53B0"/>
    <w:rsid w:val="007D56FE"/>
    <w:rsid w:val="007D5974"/>
    <w:rsid w:val="007D5CF5"/>
    <w:rsid w:val="007D5DCA"/>
    <w:rsid w:val="007D66DF"/>
    <w:rsid w:val="007D6A39"/>
    <w:rsid w:val="007D7C69"/>
    <w:rsid w:val="007D7E7C"/>
    <w:rsid w:val="007E0475"/>
    <w:rsid w:val="007E0498"/>
    <w:rsid w:val="007E06A6"/>
    <w:rsid w:val="007E215E"/>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4264"/>
    <w:rsid w:val="00806438"/>
    <w:rsid w:val="00806733"/>
    <w:rsid w:val="008067C1"/>
    <w:rsid w:val="00806BC8"/>
    <w:rsid w:val="00806E0C"/>
    <w:rsid w:val="008070B0"/>
    <w:rsid w:val="008073FB"/>
    <w:rsid w:val="0081021C"/>
    <w:rsid w:val="008111F4"/>
    <w:rsid w:val="00811315"/>
    <w:rsid w:val="00811D9C"/>
    <w:rsid w:val="008133D0"/>
    <w:rsid w:val="00813F81"/>
    <w:rsid w:val="008149E8"/>
    <w:rsid w:val="008162E4"/>
    <w:rsid w:val="00816896"/>
    <w:rsid w:val="0081689F"/>
    <w:rsid w:val="008179B0"/>
    <w:rsid w:val="00817F3F"/>
    <w:rsid w:val="0082027F"/>
    <w:rsid w:val="00820ACC"/>
    <w:rsid w:val="00821100"/>
    <w:rsid w:val="0082113F"/>
    <w:rsid w:val="00821580"/>
    <w:rsid w:val="00821A28"/>
    <w:rsid w:val="00822493"/>
    <w:rsid w:val="008226AD"/>
    <w:rsid w:val="00822D74"/>
    <w:rsid w:val="00822F83"/>
    <w:rsid w:val="00825B92"/>
    <w:rsid w:val="0082670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4494"/>
    <w:rsid w:val="008354A1"/>
    <w:rsid w:val="008355E7"/>
    <w:rsid w:val="00835C41"/>
    <w:rsid w:val="008360C4"/>
    <w:rsid w:val="008368C0"/>
    <w:rsid w:val="00836C4A"/>
    <w:rsid w:val="00836CA7"/>
    <w:rsid w:val="008378C4"/>
    <w:rsid w:val="00837F5B"/>
    <w:rsid w:val="0084052E"/>
    <w:rsid w:val="00840CD6"/>
    <w:rsid w:val="00844313"/>
    <w:rsid w:val="00844424"/>
    <w:rsid w:val="00845605"/>
    <w:rsid w:val="008456A6"/>
    <w:rsid w:val="00845C2D"/>
    <w:rsid w:val="00845FC1"/>
    <w:rsid w:val="008464F6"/>
    <w:rsid w:val="00846782"/>
    <w:rsid w:val="0084725F"/>
    <w:rsid w:val="00852141"/>
    <w:rsid w:val="00852A61"/>
    <w:rsid w:val="00853150"/>
    <w:rsid w:val="00853AC9"/>
    <w:rsid w:val="00854CB1"/>
    <w:rsid w:val="008561AA"/>
    <w:rsid w:val="0085653D"/>
    <w:rsid w:val="00857C47"/>
    <w:rsid w:val="00857D4A"/>
    <w:rsid w:val="00860EFD"/>
    <w:rsid w:val="00861234"/>
    <w:rsid w:val="00861C5D"/>
    <w:rsid w:val="00864FEA"/>
    <w:rsid w:val="008653A6"/>
    <w:rsid w:val="00865681"/>
    <w:rsid w:val="0086644F"/>
    <w:rsid w:val="00866FAA"/>
    <w:rsid w:val="008670EB"/>
    <w:rsid w:val="00870638"/>
    <w:rsid w:val="00870817"/>
    <w:rsid w:val="00871869"/>
    <w:rsid w:val="008718F6"/>
    <w:rsid w:val="0087193F"/>
    <w:rsid w:val="00872686"/>
    <w:rsid w:val="00872A09"/>
    <w:rsid w:val="00872F77"/>
    <w:rsid w:val="00873761"/>
    <w:rsid w:val="0087432E"/>
    <w:rsid w:val="00875B02"/>
    <w:rsid w:val="0087743D"/>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6B"/>
    <w:rsid w:val="00890E62"/>
    <w:rsid w:val="0089185B"/>
    <w:rsid w:val="00891D6A"/>
    <w:rsid w:val="00891EC6"/>
    <w:rsid w:val="0089264A"/>
    <w:rsid w:val="00892AC0"/>
    <w:rsid w:val="008948CD"/>
    <w:rsid w:val="008952E3"/>
    <w:rsid w:val="00895A17"/>
    <w:rsid w:val="00895B0F"/>
    <w:rsid w:val="00896921"/>
    <w:rsid w:val="00897E8C"/>
    <w:rsid w:val="008A03D9"/>
    <w:rsid w:val="008A088A"/>
    <w:rsid w:val="008A1C94"/>
    <w:rsid w:val="008A1F4A"/>
    <w:rsid w:val="008A27ED"/>
    <w:rsid w:val="008A2CEC"/>
    <w:rsid w:val="008A36EA"/>
    <w:rsid w:val="008A4181"/>
    <w:rsid w:val="008A4277"/>
    <w:rsid w:val="008A45DF"/>
    <w:rsid w:val="008A5E80"/>
    <w:rsid w:val="008A64D1"/>
    <w:rsid w:val="008A6C09"/>
    <w:rsid w:val="008A7658"/>
    <w:rsid w:val="008A78A0"/>
    <w:rsid w:val="008B131B"/>
    <w:rsid w:val="008B1456"/>
    <w:rsid w:val="008B2065"/>
    <w:rsid w:val="008B3035"/>
    <w:rsid w:val="008B3C68"/>
    <w:rsid w:val="008B4581"/>
    <w:rsid w:val="008B59EC"/>
    <w:rsid w:val="008B5C15"/>
    <w:rsid w:val="008B66A1"/>
    <w:rsid w:val="008B676F"/>
    <w:rsid w:val="008C0050"/>
    <w:rsid w:val="008C0404"/>
    <w:rsid w:val="008C0AB8"/>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DA4"/>
    <w:rsid w:val="008D5EFB"/>
    <w:rsid w:val="008D6C50"/>
    <w:rsid w:val="008D6DEC"/>
    <w:rsid w:val="008E1CC9"/>
    <w:rsid w:val="008E2CD6"/>
    <w:rsid w:val="008E3716"/>
    <w:rsid w:val="008E4A92"/>
    <w:rsid w:val="008E4C86"/>
    <w:rsid w:val="008E524E"/>
    <w:rsid w:val="008E53DE"/>
    <w:rsid w:val="008E7804"/>
    <w:rsid w:val="008E79E7"/>
    <w:rsid w:val="008E7D32"/>
    <w:rsid w:val="008F0320"/>
    <w:rsid w:val="008F05A3"/>
    <w:rsid w:val="008F2AE9"/>
    <w:rsid w:val="008F3CFA"/>
    <w:rsid w:val="008F7C9D"/>
    <w:rsid w:val="0090047E"/>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7BD"/>
    <w:rsid w:val="00926CE7"/>
    <w:rsid w:val="00926FD4"/>
    <w:rsid w:val="009274A0"/>
    <w:rsid w:val="0093002A"/>
    <w:rsid w:val="009301EF"/>
    <w:rsid w:val="0093130D"/>
    <w:rsid w:val="00931887"/>
    <w:rsid w:val="00932269"/>
    <w:rsid w:val="0093228D"/>
    <w:rsid w:val="00933189"/>
    <w:rsid w:val="00933FB0"/>
    <w:rsid w:val="0093500D"/>
    <w:rsid w:val="00937D68"/>
    <w:rsid w:val="00937DD3"/>
    <w:rsid w:val="00937F51"/>
    <w:rsid w:val="0094027B"/>
    <w:rsid w:val="00940E6F"/>
    <w:rsid w:val="00943106"/>
    <w:rsid w:val="0094344F"/>
    <w:rsid w:val="009444CD"/>
    <w:rsid w:val="00944D41"/>
    <w:rsid w:val="009459EE"/>
    <w:rsid w:val="0094634A"/>
    <w:rsid w:val="009463F2"/>
    <w:rsid w:val="0094677D"/>
    <w:rsid w:val="00946A93"/>
    <w:rsid w:val="009502CA"/>
    <w:rsid w:val="00950B67"/>
    <w:rsid w:val="0095162F"/>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20F7"/>
    <w:rsid w:val="00962750"/>
    <w:rsid w:val="009640EC"/>
    <w:rsid w:val="009641DC"/>
    <w:rsid w:val="00964FEC"/>
    <w:rsid w:val="00965D3C"/>
    <w:rsid w:val="009664A6"/>
    <w:rsid w:val="0096684F"/>
    <w:rsid w:val="00966F57"/>
    <w:rsid w:val="00966F84"/>
    <w:rsid w:val="009705E2"/>
    <w:rsid w:val="00972198"/>
    <w:rsid w:val="00974511"/>
    <w:rsid w:val="00975924"/>
    <w:rsid w:val="0097665A"/>
    <w:rsid w:val="00976B2C"/>
    <w:rsid w:val="009776AB"/>
    <w:rsid w:val="0098012B"/>
    <w:rsid w:val="0098196E"/>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8E0"/>
    <w:rsid w:val="009A3589"/>
    <w:rsid w:val="009A5DBB"/>
    <w:rsid w:val="009A6682"/>
    <w:rsid w:val="009B0256"/>
    <w:rsid w:val="009B08BC"/>
    <w:rsid w:val="009B1E46"/>
    <w:rsid w:val="009B3561"/>
    <w:rsid w:val="009B3D02"/>
    <w:rsid w:val="009B476A"/>
    <w:rsid w:val="009B4FAE"/>
    <w:rsid w:val="009B5441"/>
    <w:rsid w:val="009B71B4"/>
    <w:rsid w:val="009C0D94"/>
    <w:rsid w:val="009C2122"/>
    <w:rsid w:val="009C33BF"/>
    <w:rsid w:val="009C403A"/>
    <w:rsid w:val="009C4F55"/>
    <w:rsid w:val="009C5396"/>
    <w:rsid w:val="009C6103"/>
    <w:rsid w:val="009D036E"/>
    <w:rsid w:val="009D039C"/>
    <w:rsid w:val="009D0AF7"/>
    <w:rsid w:val="009D14DA"/>
    <w:rsid w:val="009D173A"/>
    <w:rsid w:val="009D2CC2"/>
    <w:rsid w:val="009D36EC"/>
    <w:rsid w:val="009D3E0D"/>
    <w:rsid w:val="009D5F83"/>
    <w:rsid w:val="009D6EFD"/>
    <w:rsid w:val="009D6F8A"/>
    <w:rsid w:val="009D7829"/>
    <w:rsid w:val="009E1F27"/>
    <w:rsid w:val="009E2072"/>
    <w:rsid w:val="009E31F4"/>
    <w:rsid w:val="009E36C4"/>
    <w:rsid w:val="009E3EA3"/>
    <w:rsid w:val="009E4931"/>
    <w:rsid w:val="009E7FAC"/>
    <w:rsid w:val="009F00E9"/>
    <w:rsid w:val="009F07F4"/>
    <w:rsid w:val="009F0BFE"/>
    <w:rsid w:val="009F0D99"/>
    <w:rsid w:val="009F14FB"/>
    <w:rsid w:val="009F20A2"/>
    <w:rsid w:val="009F2B9D"/>
    <w:rsid w:val="009F2E95"/>
    <w:rsid w:val="009F3103"/>
    <w:rsid w:val="009F324D"/>
    <w:rsid w:val="009F34A9"/>
    <w:rsid w:val="009F3CEA"/>
    <w:rsid w:val="009F3DB4"/>
    <w:rsid w:val="009F5072"/>
    <w:rsid w:val="009F516F"/>
    <w:rsid w:val="009F5396"/>
    <w:rsid w:val="009F6444"/>
    <w:rsid w:val="009F6A55"/>
    <w:rsid w:val="009F6B72"/>
    <w:rsid w:val="009F720A"/>
    <w:rsid w:val="009F7378"/>
    <w:rsid w:val="009F7DB3"/>
    <w:rsid w:val="00A001F7"/>
    <w:rsid w:val="00A00BF8"/>
    <w:rsid w:val="00A00C0F"/>
    <w:rsid w:val="00A00C44"/>
    <w:rsid w:val="00A0152B"/>
    <w:rsid w:val="00A01E09"/>
    <w:rsid w:val="00A01E92"/>
    <w:rsid w:val="00A021D1"/>
    <w:rsid w:val="00A03DC0"/>
    <w:rsid w:val="00A041F9"/>
    <w:rsid w:val="00A0424A"/>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6194"/>
    <w:rsid w:val="00A26882"/>
    <w:rsid w:val="00A275C6"/>
    <w:rsid w:val="00A310FC"/>
    <w:rsid w:val="00A32908"/>
    <w:rsid w:val="00A344C4"/>
    <w:rsid w:val="00A359AF"/>
    <w:rsid w:val="00A3673B"/>
    <w:rsid w:val="00A36798"/>
    <w:rsid w:val="00A36E83"/>
    <w:rsid w:val="00A37715"/>
    <w:rsid w:val="00A378B8"/>
    <w:rsid w:val="00A40352"/>
    <w:rsid w:val="00A41A36"/>
    <w:rsid w:val="00A43072"/>
    <w:rsid w:val="00A43C4B"/>
    <w:rsid w:val="00A441AA"/>
    <w:rsid w:val="00A44DA8"/>
    <w:rsid w:val="00A45C96"/>
    <w:rsid w:val="00A47408"/>
    <w:rsid w:val="00A51D2C"/>
    <w:rsid w:val="00A51EBC"/>
    <w:rsid w:val="00A52428"/>
    <w:rsid w:val="00A537D7"/>
    <w:rsid w:val="00A53D60"/>
    <w:rsid w:val="00A54400"/>
    <w:rsid w:val="00A54DB7"/>
    <w:rsid w:val="00A54E2C"/>
    <w:rsid w:val="00A5650A"/>
    <w:rsid w:val="00A5665C"/>
    <w:rsid w:val="00A572F2"/>
    <w:rsid w:val="00A57750"/>
    <w:rsid w:val="00A57AF0"/>
    <w:rsid w:val="00A61025"/>
    <w:rsid w:val="00A6385C"/>
    <w:rsid w:val="00A63D1A"/>
    <w:rsid w:val="00A6581D"/>
    <w:rsid w:val="00A65E17"/>
    <w:rsid w:val="00A6629E"/>
    <w:rsid w:val="00A662DF"/>
    <w:rsid w:val="00A676F1"/>
    <w:rsid w:val="00A70A15"/>
    <w:rsid w:val="00A7116D"/>
    <w:rsid w:val="00A71BB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72A4"/>
    <w:rsid w:val="00AB7C0E"/>
    <w:rsid w:val="00AC0041"/>
    <w:rsid w:val="00AC06C7"/>
    <w:rsid w:val="00AC2C04"/>
    <w:rsid w:val="00AC372C"/>
    <w:rsid w:val="00AC3DFD"/>
    <w:rsid w:val="00AC5119"/>
    <w:rsid w:val="00AC5297"/>
    <w:rsid w:val="00AC5D36"/>
    <w:rsid w:val="00AD08FA"/>
    <w:rsid w:val="00AD0D37"/>
    <w:rsid w:val="00AD28AE"/>
    <w:rsid w:val="00AD33A1"/>
    <w:rsid w:val="00AD40A7"/>
    <w:rsid w:val="00AD43C2"/>
    <w:rsid w:val="00AD5F3A"/>
    <w:rsid w:val="00AD640C"/>
    <w:rsid w:val="00AD6F53"/>
    <w:rsid w:val="00AE00D6"/>
    <w:rsid w:val="00AE22F0"/>
    <w:rsid w:val="00AE2CD1"/>
    <w:rsid w:val="00AE2DF7"/>
    <w:rsid w:val="00AE3088"/>
    <w:rsid w:val="00AE390A"/>
    <w:rsid w:val="00AE3958"/>
    <w:rsid w:val="00AE3AF9"/>
    <w:rsid w:val="00AE4764"/>
    <w:rsid w:val="00AE52D3"/>
    <w:rsid w:val="00AE531C"/>
    <w:rsid w:val="00AE615E"/>
    <w:rsid w:val="00AE69F2"/>
    <w:rsid w:val="00AE7638"/>
    <w:rsid w:val="00AF018D"/>
    <w:rsid w:val="00AF01B4"/>
    <w:rsid w:val="00AF0EA1"/>
    <w:rsid w:val="00AF0F84"/>
    <w:rsid w:val="00AF2363"/>
    <w:rsid w:val="00AF2EFB"/>
    <w:rsid w:val="00AF3181"/>
    <w:rsid w:val="00AF322B"/>
    <w:rsid w:val="00AF38FA"/>
    <w:rsid w:val="00AF4126"/>
    <w:rsid w:val="00AF4140"/>
    <w:rsid w:val="00AF444E"/>
    <w:rsid w:val="00AF45AA"/>
    <w:rsid w:val="00AF605E"/>
    <w:rsid w:val="00AF65E2"/>
    <w:rsid w:val="00AF68EC"/>
    <w:rsid w:val="00AF6F81"/>
    <w:rsid w:val="00B02411"/>
    <w:rsid w:val="00B025CE"/>
    <w:rsid w:val="00B02683"/>
    <w:rsid w:val="00B04017"/>
    <w:rsid w:val="00B040BE"/>
    <w:rsid w:val="00B04F73"/>
    <w:rsid w:val="00B059C6"/>
    <w:rsid w:val="00B05C13"/>
    <w:rsid w:val="00B05C24"/>
    <w:rsid w:val="00B05C4C"/>
    <w:rsid w:val="00B0638C"/>
    <w:rsid w:val="00B11411"/>
    <w:rsid w:val="00B11F70"/>
    <w:rsid w:val="00B122B7"/>
    <w:rsid w:val="00B12E5E"/>
    <w:rsid w:val="00B1304B"/>
    <w:rsid w:val="00B13A70"/>
    <w:rsid w:val="00B1458D"/>
    <w:rsid w:val="00B14728"/>
    <w:rsid w:val="00B15C20"/>
    <w:rsid w:val="00B15C3E"/>
    <w:rsid w:val="00B16646"/>
    <w:rsid w:val="00B175A5"/>
    <w:rsid w:val="00B2067D"/>
    <w:rsid w:val="00B208CD"/>
    <w:rsid w:val="00B211B5"/>
    <w:rsid w:val="00B229F1"/>
    <w:rsid w:val="00B231DF"/>
    <w:rsid w:val="00B23305"/>
    <w:rsid w:val="00B24E14"/>
    <w:rsid w:val="00B25237"/>
    <w:rsid w:val="00B2551E"/>
    <w:rsid w:val="00B25F8C"/>
    <w:rsid w:val="00B25FD9"/>
    <w:rsid w:val="00B263E1"/>
    <w:rsid w:val="00B268A3"/>
    <w:rsid w:val="00B30916"/>
    <w:rsid w:val="00B30D06"/>
    <w:rsid w:val="00B329D2"/>
    <w:rsid w:val="00B334A0"/>
    <w:rsid w:val="00B3389B"/>
    <w:rsid w:val="00B33D2C"/>
    <w:rsid w:val="00B35CD9"/>
    <w:rsid w:val="00B37A41"/>
    <w:rsid w:val="00B37B27"/>
    <w:rsid w:val="00B40125"/>
    <w:rsid w:val="00B41B49"/>
    <w:rsid w:val="00B41F36"/>
    <w:rsid w:val="00B42904"/>
    <w:rsid w:val="00B42F84"/>
    <w:rsid w:val="00B4308A"/>
    <w:rsid w:val="00B43740"/>
    <w:rsid w:val="00B438D6"/>
    <w:rsid w:val="00B43AB3"/>
    <w:rsid w:val="00B4438E"/>
    <w:rsid w:val="00B44433"/>
    <w:rsid w:val="00B445EB"/>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60B7F"/>
    <w:rsid w:val="00B61F96"/>
    <w:rsid w:val="00B62148"/>
    <w:rsid w:val="00B62C5E"/>
    <w:rsid w:val="00B62DBD"/>
    <w:rsid w:val="00B63058"/>
    <w:rsid w:val="00B64E0A"/>
    <w:rsid w:val="00B651FC"/>
    <w:rsid w:val="00B67345"/>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4E32"/>
    <w:rsid w:val="00B85141"/>
    <w:rsid w:val="00B8612E"/>
    <w:rsid w:val="00B8618D"/>
    <w:rsid w:val="00B86C04"/>
    <w:rsid w:val="00B8751A"/>
    <w:rsid w:val="00B87FE2"/>
    <w:rsid w:val="00B901F2"/>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44EE"/>
    <w:rsid w:val="00BA44EF"/>
    <w:rsid w:val="00BA45BE"/>
    <w:rsid w:val="00BA4F82"/>
    <w:rsid w:val="00BA5102"/>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25B4"/>
    <w:rsid w:val="00BC328E"/>
    <w:rsid w:val="00BC3E2C"/>
    <w:rsid w:val="00BC40AB"/>
    <w:rsid w:val="00BC4A2D"/>
    <w:rsid w:val="00BC529F"/>
    <w:rsid w:val="00BC56A3"/>
    <w:rsid w:val="00BD1F2E"/>
    <w:rsid w:val="00BD2858"/>
    <w:rsid w:val="00BD3289"/>
    <w:rsid w:val="00BD4AE9"/>
    <w:rsid w:val="00BD5228"/>
    <w:rsid w:val="00BD5937"/>
    <w:rsid w:val="00BD6970"/>
    <w:rsid w:val="00BD6A6A"/>
    <w:rsid w:val="00BD6E0E"/>
    <w:rsid w:val="00BE08DC"/>
    <w:rsid w:val="00BE09CE"/>
    <w:rsid w:val="00BE2A32"/>
    <w:rsid w:val="00BE2EE6"/>
    <w:rsid w:val="00BE35D3"/>
    <w:rsid w:val="00BE40BE"/>
    <w:rsid w:val="00BE52FC"/>
    <w:rsid w:val="00BE59E8"/>
    <w:rsid w:val="00BE5D8B"/>
    <w:rsid w:val="00BE6558"/>
    <w:rsid w:val="00BE6A8E"/>
    <w:rsid w:val="00BE75E0"/>
    <w:rsid w:val="00BF074B"/>
    <w:rsid w:val="00BF1269"/>
    <w:rsid w:val="00BF18B3"/>
    <w:rsid w:val="00BF1F13"/>
    <w:rsid w:val="00BF3503"/>
    <w:rsid w:val="00BF39E8"/>
    <w:rsid w:val="00BF4ED3"/>
    <w:rsid w:val="00BF5C8F"/>
    <w:rsid w:val="00BF6726"/>
    <w:rsid w:val="00BF6EAE"/>
    <w:rsid w:val="00BF7B3D"/>
    <w:rsid w:val="00BF7FF9"/>
    <w:rsid w:val="00C00602"/>
    <w:rsid w:val="00C04349"/>
    <w:rsid w:val="00C04811"/>
    <w:rsid w:val="00C049CF"/>
    <w:rsid w:val="00C05353"/>
    <w:rsid w:val="00C054E8"/>
    <w:rsid w:val="00C058DD"/>
    <w:rsid w:val="00C05F42"/>
    <w:rsid w:val="00C061EB"/>
    <w:rsid w:val="00C06291"/>
    <w:rsid w:val="00C063FD"/>
    <w:rsid w:val="00C0644E"/>
    <w:rsid w:val="00C06E95"/>
    <w:rsid w:val="00C07010"/>
    <w:rsid w:val="00C071D5"/>
    <w:rsid w:val="00C11332"/>
    <w:rsid w:val="00C11D10"/>
    <w:rsid w:val="00C12F72"/>
    <w:rsid w:val="00C13B24"/>
    <w:rsid w:val="00C14F7E"/>
    <w:rsid w:val="00C16419"/>
    <w:rsid w:val="00C17652"/>
    <w:rsid w:val="00C209F2"/>
    <w:rsid w:val="00C21393"/>
    <w:rsid w:val="00C227D9"/>
    <w:rsid w:val="00C22D33"/>
    <w:rsid w:val="00C269C3"/>
    <w:rsid w:val="00C27A74"/>
    <w:rsid w:val="00C30033"/>
    <w:rsid w:val="00C313EB"/>
    <w:rsid w:val="00C31774"/>
    <w:rsid w:val="00C322C3"/>
    <w:rsid w:val="00C342A4"/>
    <w:rsid w:val="00C35329"/>
    <w:rsid w:val="00C35824"/>
    <w:rsid w:val="00C361A2"/>
    <w:rsid w:val="00C3695E"/>
    <w:rsid w:val="00C3788C"/>
    <w:rsid w:val="00C400B3"/>
    <w:rsid w:val="00C4019B"/>
    <w:rsid w:val="00C407F4"/>
    <w:rsid w:val="00C4107E"/>
    <w:rsid w:val="00C41529"/>
    <w:rsid w:val="00C41742"/>
    <w:rsid w:val="00C41C27"/>
    <w:rsid w:val="00C41EC0"/>
    <w:rsid w:val="00C42E16"/>
    <w:rsid w:val="00C44DD1"/>
    <w:rsid w:val="00C4569A"/>
    <w:rsid w:val="00C4583F"/>
    <w:rsid w:val="00C50AC7"/>
    <w:rsid w:val="00C511BE"/>
    <w:rsid w:val="00C511C7"/>
    <w:rsid w:val="00C51AF0"/>
    <w:rsid w:val="00C52F1C"/>
    <w:rsid w:val="00C530C0"/>
    <w:rsid w:val="00C53946"/>
    <w:rsid w:val="00C54DB0"/>
    <w:rsid w:val="00C5545E"/>
    <w:rsid w:val="00C56658"/>
    <w:rsid w:val="00C578D0"/>
    <w:rsid w:val="00C5796E"/>
    <w:rsid w:val="00C60050"/>
    <w:rsid w:val="00C60295"/>
    <w:rsid w:val="00C622A7"/>
    <w:rsid w:val="00C62DC5"/>
    <w:rsid w:val="00C63534"/>
    <w:rsid w:val="00C64718"/>
    <w:rsid w:val="00C678C5"/>
    <w:rsid w:val="00C70375"/>
    <w:rsid w:val="00C70D1F"/>
    <w:rsid w:val="00C71198"/>
    <w:rsid w:val="00C7286C"/>
    <w:rsid w:val="00C72CCB"/>
    <w:rsid w:val="00C73372"/>
    <w:rsid w:val="00C73639"/>
    <w:rsid w:val="00C749F2"/>
    <w:rsid w:val="00C74F9C"/>
    <w:rsid w:val="00C757C6"/>
    <w:rsid w:val="00C76EDA"/>
    <w:rsid w:val="00C77ECD"/>
    <w:rsid w:val="00C8178C"/>
    <w:rsid w:val="00C82D88"/>
    <w:rsid w:val="00C83233"/>
    <w:rsid w:val="00C84EFF"/>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55CA"/>
    <w:rsid w:val="00CA60ED"/>
    <w:rsid w:val="00CA6E0A"/>
    <w:rsid w:val="00CA7078"/>
    <w:rsid w:val="00CB1BBD"/>
    <w:rsid w:val="00CB311F"/>
    <w:rsid w:val="00CB3BEF"/>
    <w:rsid w:val="00CB3C0A"/>
    <w:rsid w:val="00CB3FD7"/>
    <w:rsid w:val="00CB3FED"/>
    <w:rsid w:val="00CB43DF"/>
    <w:rsid w:val="00CB461B"/>
    <w:rsid w:val="00CB4A88"/>
    <w:rsid w:val="00CB58DB"/>
    <w:rsid w:val="00CB5B24"/>
    <w:rsid w:val="00CB63FD"/>
    <w:rsid w:val="00CC04E4"/>
    <w:rsid w:val="00CC1976"/>
    <w:rsid w:val="00CC1B6B"/>
    <w:rsid w:val="00CC254D"/>
    <w:rsid w:val="00CC3376"/>
    <w:rsid w:val="00CC3553"/>
    <w:rsid w:val="00CC4A23"/>
    <w:rsid w:val="00CC5D7D"/>
    <w:rsid w:val="00CC5EB3"/>
    <w:rsid w:val="00CC6312"/>
    <w:rsid w:val="00CD12C8"/>
    <w:rsid w:val="00CD1D7C"/>
    <w:rsid w:val="00CD1DFC"/>
    <w:rsid w:val="00CD22E4"/>
    <w:rsid w:val="00CD2815"/>
    <w:rsid w:val="00CD28E9"/>
    <w:rsid w:val="00CD320A"/>
    <w:rsid w:val="00CD332B"/>
    <w:rsid w:val="00CD3AE2"/>
    <w:rsid w:val="00CD4396"/>
    <w:rsid w:val="00CD448A"/>
    <w:rsid w:val="00CD682E"/>
    <w:rsid w:val="00CD6ECB"/>
    <w:rsid w:val="00CD73F3"/>
    <w:rsid w:val="00CD7B5E"/>
    <w:rsid w:val="00CE0184"/>
    <w:rsid w:val="00CE1667"/>
    <w:rsid w:val="00CE32D3"/>
    <w:rsid w:val="00CE4134"/>
    <w:rsid w:val="00CE5632"/>
    <w:rsid w:val="00CE6562"/>
    <w:rsid w:val="00CE76D8"/>
    <w:rsid w:val="00CE79BE"/>
    <w:rsid w:val="00CE7E9A"/>
    <w:rsid w:val="00CF15BE"/>
    <w:rsid w:val="00CF24FB"/>
    <w:rsid w:val="00CF2BF8"/>
    <w:rsid w:val="00CF4A9C"/>
    <w:rsid w:val="00CF5D9A"/>
    <w:rsid w:val="00CF61C8"/>
    <w:rsid w:val="00CF779E"/>
    <w:rsid w:val="00D0030E"/>
    <w:rsid w:val="00D004C7"/>
    <w:rsid w:val="00D0056E"/>
    <w:rsid w:val="00D0137A"/>
    <w:rsid w:val="00D01905"/>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1898"/>
    <w:rsid w:val="00D325C6"/>
    <w:rsid w:val="00D32F35"/>
    <w:rsid w:val="00D33288"/>
    <w:rsid w:val="00D332E6"/>
    <w:rsid w:val="00D3472A"/>
    <w:rsid w:val="00D34932"/>
    <w:rsid w:val="00D34EB9"/>
    <w:rsid w:val="00D35484"/>
    <w:rsid w:val="00D35652"/>
    <w:rsid w:val="00D36A62"/>
    <w:rsid w:val="00D3740E"/>
    <w:rsid w:val="00D407EE"/>
    <w:rsid w:val="00D42BBA"/>
    <w:rsid w:val="00D44479"/>
    <w:rsid w:val="00D44906"/>
    <w:rsid w:val="00D4499D"/>
    <w:rsid w:val="00D44F52"/>
    <w:rsid w:val="00D45269"/>
    <w:rsid w:val="00D4578C"/>
    <w:rsid w:val="00D4616A"/>
    <w:rsid w:val="00D464DA"/>
    <w:rsid w:val="00D47C19"/>
    <w:rsid w:val="00D47E49"/>
    <w:rsid w:val="00D512A1"/>
    <w:rsid w:val="00D514DC"/>
    <w:rsid w:val="00D52ABC"/>
    <w:rsid w:val="00D53266"/>
    <w:rsid w:val="00D53643"/>
    <w:rsid w:val="00D54646"/>
    <w:rsid w:val="00D5494E"/>
    <w:rsid w:val="00D55834"/>
    <w:rsid w:val="00D5644B"/>
    <w:rsid w:val="00D57F29"/>
    <w:rsid w:val="00D614E6"/>
    <w:rsid w:val="00D625CE"/>
    <w:rsid w:val="00D6293C"/>
    <w:rsid w:val="00D63140"/>
    <w:rsid w:val="00D6509B"/>
    <w:rsid w:val="00D651F9"/>
    <w:rsid w:val="00D6659A"/>
    <w:rsid w:val="00D66753"/>
    <w:rsid w:val="00D700E3"/>
    <w:rsid w:val="00D72164"/>
    <w:rsid w:val="00D7230B"/>
    <w:rsid w:val="00D74C14"/>
    <w:rsid w:val="00D75107"/>
    <w:rsid w:val="00D7519F"/>
    <w:rsid w:val="00D75C2F"/>
    <w:rsid w:val="00D76FE4"/>
    <w:rsid w:val="00D775D6"/>
    <w:rsid w:val="00D820E0"/>
    <w:rsid w:val="00D82117"/>
    <w:rsid w:val="00D85A2D"/>
    <w:rsid w:val="00D87456"/>
    <w:rsid w:val="00D9066B"/>
    <w:rsid w:val="00D90731"/>
    <w:rsid w:val="00D928F8"/>
    <w:rsid w:val="00D92A72"/>
    <w:rsid w:val="00D92D23"/>
    <w:rsid w:val="00D9367F"/>
    <w:rsid w:val="00D93731"/>
    <w:rsid w:val="00D93769"/>
    <w:rsid w:val="00D93C10"/>
    <w:rsid w:val="00D9457A"/>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B58"/>
    <w:rsid w:val="00DA445E"/>
    <w:rsid w:val="00DA5DFB"/>
    <w:rsid w:val="00DA6219"/>
    <w:rsid w:val="00DA68C7"/>
    <w:rsid w:val="00DA7375"/>
    <w:rsid w:val="00DA76D9"/>
    <w:rsid w:val="00DB119E"/>
    <w:rsid w:val="00DB1254"/>
    <w:rsid w:val="00DB20B1"/>
    <w:rsid w:val="00DB2370"/>
    <w:rsid w:val="00DB261B"/>
    <w:rsid w:val="00DB2A36"/>
    <w:rsid w:val="00DB2C27"/>
    <w:rsid w:val="00DB2EC0"/>
    <w:rsid w:val="00DB509E"/>
    <w:rsid w:val="00DB6139"/>
    <w:rsid w:val="00DB639A"/>
    <w:rsid w:val="00DB669C"/>
    <w:rsid w:val="00DB690B"/>
    <w:rsid w:val="00DB70A2"/>
    <w:rsid w:val="00DC0571"/>
    <w:rsid w:val="00DC0A56"/>
    <w:rsid w:val="00DC1CEC"/>
    <w:rsid w:val="00DC3389"/>
    <w:rsid w:val="00DC3A1B"/>
    <w:rsid w:val="00DC411E"/>
    <w:rsid w:val="00DC49BB"/>
    <w:rsid w:val="00DC5F69"/>
    <w:rsid w:val="00DC6082"/>
    <w:rsid w:val="00DC68C2"/>
    <w:rsid w:val="00DC6AB5"/>
    <w:rsid w:val="00DC7781"/>
    <w:rsid w:val="00DC78FB"/>
    <w:rsid w:val="00DD0592"/>
    <w:rsid w:val="00DD077E"/>
    <w:rsid w:val="00DD0C36"/>
    <w:rsid w:val="00DD0D86"/>
    <w:rsid w:val="00DD1290"/>
    <w:rsid w:val="00DD2CA5"/>
    <w:rsid w:val="00DD44A5"/>
    <w:rsid w:val="00DD45D3"/>
    <w:rsid w:val="00DD52BC"/>
    <w:rsid w:val="00DD60E9"/>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E01553"/>
    <w:rsid w:val="00E01D07"/>
    <w:rsid w:val="00E01F9F"/>
    <w:rsid w:val="00E02B36"/>
    <w:rsid w:val="00E02DB6"/>
    <w:rsid w:val="00E04082"/>
    <w:rsid w:val="00E05979"/>
    <w:rsid w:val="00E05A10"/>
    <w:rsid w:val="00E05BDD"/>
    <w:rsid w:val="00E06400"/>
    <w:rsid w:val="00E07515"/>
    <w:rsid w:val="00E078BF"/>
    <w:rsid w:val="00E07A4A"/>
    <w:rsid w:val="00E10599"/>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F1F"/>
    <w:rsid w:val="00E24054"/>
    <w:rsid w:val="00E25162"/>
    <w:rsid w:val="00E264B8"/>
    <w:rsid w:val="00E2684F"/>
    <w:rsid w:val="00E268BC"/>
    <w:rsid w:val="00E27120"/>
    <w:rsid w:val="00E31ABA"/>
    <w:rsid w:val="00E31F1F"/>
    <w:rsid w:val="00E320FA"/>
    <w:rsid w:val="00E330E1"/>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AA5"/>
    <w:rsid w:val="00E52223"/>
    <w:rsid w:val="00E53B00"/>
    <w:rsid w:val="00E541C4"/>
    <w:rsid w:val="00E5431F"/>
    <w:rsid w:val="00E5585E"/>
    <w:rsid w:val="00E55AF0"/>
    <w:rsid w:val="00E56042"/>
    <w:rsid w:val="00E569D3"/>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2E68"/>
    <w:rsid w:val="00E72F42"/>
    <w:rsid w:val="00E73FFD"/>
    <w:rsid w:val="00E740C9"/>
    <w:rsid w:val="00E760B6"/>
    <w:rsid w:val="00E7673A"/>
    <w:rsid w:val="00E77546"/>
    <w:rsid w:val="00E77742"/>
    <w:rsid w:val="00E77C5F"/>
    <w:rsid w:val="00E811C4"/>
    <w:rsid w:val="00E82495"/>
    <w:rsid w:val="00E83C72"/>
    <w:rsid w:val="00E83D55"/>
    <w:rsid w:val="00E84283"/>
    <w:rsid w:val="00E84456"/>
    <w:rsid w:val="00E8455C"/>
    <w:rsid w:val="00E85EEA"/>
    <w:rsid w:val="00E874F3"/>
    <w:rsid w:val="00E90C20"/>
    <w:rsid w:val="00E918D2"/>
    <w:rsid w:val="00E92F71"/>
    <w:rsid w:val="00E94BF9"/>
    <w:rsid w:val="00E950E8"/>
    <w:rsid w:val="00E956F4"/>
    <w:rsid w:val="00E958AC"/>
    <w:rsid w:val="00E958C6"/>
    <w:rsid w:val="00E95C2A"/>
    <w:rsid w:val="00E9656E"/>
    <w:rsid w:val="00E97018"/>
    <w:rsid w:val="00E97C42"/>
    <w:rsid w:val="00EA09F2"/>
    <w:rsid w:val="00EA146F"/>
    <w:rsid w:val="00EA2D7F"/>
    <w:rsid w:val="00EA351E"/>
    <w:rsid w:val="00EA54B1"/>
    <w:rsid w:val="00EA5C28"/>
    <w:rsid w:val="00EB0269"/>
    <w:rsid w:val="00EB0C3A"/>
    <w:rsid w:val="00EB105B"/>
    <w:rsid w:val="00EB1376"/>
    <w:rsid w:val="00EB1E3C"/>
    <w:rsid w:val="00EB2967"/>
    <w:rsid w:val="00EB2D7C"/>
    <w:rsid w:val="00EB41BD"/>
    <w:rsid w:val="00EB4204"/>
    <w:rsid w:val="00EB4468"/>
    <w:rsid w:val="00EB4A33"/>
    <w:rsid w:val="00EB50CE"/>
    <w:rsid w:val="00EB633C"/>
    <w:rsid w:val="00EB765F"/>
    <w:rsid w:val="00EB7D3C"/>
    <w:rsid w:val="00EC10A9"/>
    <w:rsid w:val="00EC1169"/>
    <w:rsid w:val="00EC3383"/>
    <w:rsid w:val="00EC419C"/>
    <w:rsid w:val="00EC4DC5"/>
    <w:rsid w:val="00EC6603"/>
    <w:rsid w:val="00EC6C64"/>
    <w:rsid w:val="00ED1656"/>
    <w:rsid w:val="00ED1824"/>
    <w:rsid w:val="00ED1900"/>
    <w:rsid w:val="00ED1C52"/>
    <w:rsid w:val="00ED345C"/>
    <w:rsid w:val="00ED5897"/>
    <w:rsid w:val="00ED5A68"/>
    <w:rsid w:val="00ED5F73"/>
    <w:rsid w:val="00ED6620"/>
    <w:rsid w:val="00ED6F45"/>
    <w:rsid w:val="00ED7419"/>
    <w:rsid w:val="00ED7DD0"/>
    <w:rsid w:val="00ED7FC5"/>
    <w:rsid w:val="00EE0504"/>
    <w:rsid w:val="00EE10D3"/>
    <w:rsid w:val="00EE114E"/>
    <w:rsid w:val="00EE119A"/>
    <w:rsid w:val="00EE19CC"/>
    <w:rsid w:val="00EE1E73"/>
    <w:rsid w:val="00EE31AD"/>
    <w:rsid w:val="00EE58FA"/>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62D1"/>
    <w:rsid w:val="00F07916"/>
    <w:rsid w:val="00F10970"/>
    <w:rsid w:val="00F10FD7"/>
    <w:rsid w:val="00F11C08"/>
    <w:rsid w:val="00F11E71"/>
    <w:rsid w:val="00F12275"/>
    <w:rsid w:val="00F12614"/>
    <w:rsid w:val="00F12856"/>
    <w:rsid w:val="00F129A5"/>
    <w:rsid w:val="00F13D73"/>
    <w:rsid w:val="00F14FE7"/>
    <w:rsid w:val="00F15D0A"/>
    <w:rsid w:val="00F15D60"/>
    <w:rsid w:val="00F16924"/>
    <w:rsid w:val="00F16BC5"/>
    <w:rsid w:val="00F210EA"/>
    <w:rsid w:val="00F21DF1"/>
    <w:rsid w:val="00F225C9"/>
    <w:rsid w:val="00F228A9"/>
    <w:rsid w:val="00F236ED"/>
    <w:rsid w:val="00F23D03"/>
    <w:rsid w:val="00F26443"/>
    <w:rsid w:val="00F26D6C"/>
    <w:rsid w:val="00F27694"/>
    <w:rsid w:val="00F318E0"/>
    <w:rsid w:val="00F32072"/>
    <w:rsid w:val="00F3292C"/>
    <w:rsid w:val="00F33E9B"/>
    <w:rsid w:val="00F340A4"/>
    <w:rsid w:val="00F3437C"/>
    <w:rsid w:val="00F34592"/>
    <w:rsid w:val="00F35FD3"/>
    <w:rsid w:val="00F36FF1"/>
    <w:rsid w:val="00F372C1"/>
    <w:rsid w:val="00F37488"/>
    <w:rsid w:val="00F4046E"/>
    <w:rsid w:val="00F40B42"/>
    <w:rsid w:val="00F40CB1"/>
    <w:rsid w:val="00F41880"/>
    <w:rsid w:val="00F42838"/>
    <w:rsid w:val="00F44215"/>
    <w:rsid w:val="00F44BDF"/>
    <w:rsid w:val="00F4519D"/>
    <w:rsid w:val="00F4589E"/>
    <w:rsid w:val="00F4627D"/>
    <w:rsid w:val="00F502AA"/>
    <w:rsid w:val="00F50372"/>
    <w:rsid w:val="00F50FCF"/>
    <w:rsid w:val="00F51A65"/>
    <w:rsid w:val="00F51CB6"/>
    <w:rsid w:val="00F52319"/>
    <w:rsid w:val="00F52B23"/>
    <w:rsid w:val="00F53271"/>
    <w:rsid w:val="00F54006"/>
    <w:rsid w:val="00F5540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6B79"/>
    <w:rsid w:val="00F7082D"/>
    <w:rsid w:val="00F71B0C"/>
    <w:rsid w:val="00F730D8"/>
    <w:rsid w:val="00F73680"/>
    <w:rsid w:val="00F736C1"/>
    <w:rsid w:val="00F753D9"/>
    <w:rsid w:val="00F756BA"/>
    <w:rsid w:val="00F760C8"/>
    <w:rsid w:val="00F76C25"/>
    <w:rsid w:val="00F76C99"/>
    <w:rsid w:val="00F7753E"/>
    <w:rsid w:val="00F779B1"/>
    <w:rsid w:val="00F80B0B"/>
    <w:rsid w:val="00F80D16"/>
    <w:rsid w:val="00F8132A"/>
    <w:rsid w:val="00F815BB"/>
    <w:rsid w:val="00F8239E"/>
    <w:rsid w:val="00F82BBB"/>
    <w:rsid w:val="00F85131"/>
    <w:rsid w:val="00F87668"/>
    <w:rsid w:val="00F90701"/>
    <w:rsid w:val="00F90A1C"/>
    <w:rsid w:val="00F923A3"/>
    <w:rsid w:val="00F92B86"/>
    <w:rsid w:val="00F93700"/>
    <w:rsid w:val="00F939E7"/>
    <w:rsid w:val="00F94423"/>
    <w:rsid w:val="00F94593"/>
    <w:rsid w:val="00F94F7D"/>
    <w:rsid w:val="00F95362"/>
    <w:rsid w:val="00F9665F"/>
    <w:rsid w:val="00F97558"/>
    <w:rsid w:val="00FA1552"/>
    <w:rsid w:val="00FA1A38"/>
    <w:rsid w:val="00FA2BEB"/>
    <w:rsid w:val="00FA36F8"/>
    <w:rsid w:val="00FA41C6"/>
    <w:rsid w:val="00FA4898"/>
    <w:rsid w:val="00FA4BB0"/>
    <w:rsid w:val="00FA4CFD"/>
    <w:rsid w:val="00FA59B9"/>
    <w:rsid w:val="00FA7303"/>
    <w:rsid w:val="00FB10C8"/>
    <w:rsid w:val="00FB283A"/>
    <w:rsid w:val="00FB3131"/>
    <w:rsid w:val="00FB3560"/>
    <w:rsid w:val="00FB3CDB"/>
    <w:rsid w:val="00FB3D06"/>
    <w:rsid w:val="00FB449C"/>
    <w:rsid w:val="00FB4D32"/>
    <w:rsid w:val="00FB662D"/>
    <w:rsid w:val="00FB6DF1"/>
    <w:rsid w:val="00FB7F98"/>
    <w:rsid w:val="00FC18C3"/>
    <w:rsid w:val="00FC3EEC"/>
    <w:rsid w:val="00FC40AA"/>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AC4"/>
    <w:rsid w:val="00FF6C4A"/>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5832C8B0"/>
  <w15:docId w15:val="{F0569DD2-EDDF-4DB8-BAF3-B03E08B8C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31F"/>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99"/>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chart" Target="charts/chart22.xml"/><Relationship Id="rId21" Type="http://schemas.openxmlformats.org/officeDocument/2006/relationships/chart" Target="charts/chart8.xml"/><Relationship Id="rId34" Type="http://schemas.openxmlformats.org/officeDocument/2006/relationships/image" Target="media/image7.jpeg"/><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chart" Target="charts/chart16.xml"/><Relationship Id="rId11" Type="http://schemas.openxmlformats.org/officeDocument/2006/relationships/image" Target="media/image4.pn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hyperlink" Target="https://en.wikipedia.org/wiki/Nitrous_oxide" TargetMode="Externa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chart" Target="charts/chart6.xml"/><Relationship Id="rId31" Type="http://schemas.openxmlformats.org/officeDocument/2006/relationships/chart" Target="charts/chart18.xml"/><Relationship Id="rId44" Type="http://schemas.openxmlformats.org/officeDocument/2006/relationships/chart" Target="charts/chart27.xm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hyperlink" Target="https://en.wikipedia.org/wiki/Nitrous_oxide" TargetMode="External"/><Relationship Id="rId43" Type="http://schemas.openxmlformats.org/officeDocument/2006/relationships/chart" Target="charts/chart26.xml"/><Relationship Id="rId48" Type="http://schemas.openxmlformats.org/officeDocument/2006/relationships/chart" Target="charts/chart31.xml"/><Relationship Id="rId8" Type="http://schemas.openxmlformats.org/officeDocument/2006/relationships/image" Target="media/image1.gif"/><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1.xml"/><Relationship Id="rId46" Type="http://schemas.openxmlformats.org/officeDocument/2006/relationships/chart" Target="charts/chart29.xml"/><Relationship Id="rId20" Type="http://schemas.openxmlformats.org/officeDocument/2006/relationships/chart" Target="charts/chart7.xml"/><Relationship Id="rId41" Type="http://schemas.openxmlformats.org/officeDocument/2006/relationships/chart" Target="charts/chart24.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hyperlink" Target="https://www.worldometers.info/co2-emissions/us-co2-emissions/" TargetMode="External"/><Relationship Id="rId49" Type="http://schemas.openxmlformats.org/officeDocument/2006/relationships/chart" Target="charts/chart3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5.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6.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7.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8.xml"/></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xml"/><Relationship Id="rId1" Type="http://schemas.microsoft.com/office/2011/relationships/chartStyle" Target="style2.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10.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359262573373695"/>
          <c:y val="4.1022885009888585E-2"/>
          <c:w val="0.44876703382193073"/>
          <c:h val="0.86095360349855243"/>
        </c:manualLayout>
      </c:layout>
      <c:pieChart>
        <c:varyColors val="1"/>
        <c:ser>
          <c:idx val="0"/>
          <c:order val="0"/>
          <c:tx>
            <c:strRef>
              <c:f>Sheet1!$B$1</c:f>
              <c:strCache>
                <c:ptCount val="1"/>
                <c:pt idx="0">
                  <c:v>Sales</c:v>
                </c:pt>
              </c:strCache>
            </c:strRef>
          </c:tx>
          <c:explosion val="25"/>
          <c:dLbls>
            <c:dLbl>
              <c:idx val="0"/>
              <c:layout>
                <c:manualLayout>
                  <c:x val="7.5060801913419392E-2"/>
                  <c:y val="-2.8410377881010338E-2"/>
                </c:manualLayout>
              </c:layout>
              <c:tx>
                <c:rich>
                  <a:bodyPr/>
                  <a:lstStyle/>
                  <a:p>
                    <a:r>
                      <a:rPr lang="en-US" b="0"/>
                      <a:t>State of Palestine
37.7%</a:t>
                    </a:r>
                  </a:p>
                </c:rich>
              </c:tx>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0-08B7-43F8-9681-0D906B859FBD}"/>
                </c:ext>
                <c:ext xmlns:c15="http://schemas.microsoft.com/office/drawing/2012/chart" uri="{CE6537A1-D6FC-4f65-9D91-7224C49458BB}"/>
              </c:extLst>
            </c:dLbl>
            <c:dLbl>
              <c:idx val="1"/>
              <c:layout>
                <c:manualLayout>
                  <c:x val="0.13219830829593399"/>
                  <c:y val="-2.8241737590198039E-2"/>
                </c:manualLayout>
              </c:layout>
              <c:tx>
                <c:rich>
                  <a:bodyPr/>
                  <a:lstStyle/>
                  <a:p>
                    <a:r>
                      <a:rPr lang="en-US" sz="621" b="0" i="0" u="none" strike="noStrike" baseline="0"/>
                      <a:t>1948</a:t>
                    </a:r>
                    <a:r>
                      <a:rPr lang="en-US" sz="621" b="1" i="0" u="none" strike="noStrike" baseline="0"/>
                      <a:t> </a:t>
                    </a:r>
                    <a:r>
                      <a:rPr lang="en-US" sz="621" b="0" i="0" u="none" strike="noStrike" baseline="0"/>
                      <a:t>Territory</a:t>
                    </a:r>
                    <a:r>
                      <a:rPr lang="en-US" b="0"/>
                      <a:t>
12.0%</a:t>
                    </a:r>
                  </a:p>
                </c:rich>
              </c:tx>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08B7-43F8-9681-0D906B859FBD}"/>
                </c:ext>
                <c:ext xmlns:c15="http://schemas.microsoft.com/office/drawing/2012/chart" uri="{CE6537A1-D6FC-4f65-9D91-7224C49458BB}"/>
              </c:extLst>
            </c:dLbl>
            <c:dLbl>
              <c:idx val="2"/>
              <c:layout>
                <c:manualLayout>
                  <c:x val="-2.003943726317747E-2"/>
                  <c:y val="3.9083214063500724E-2"/>
                </c:manualLayout>
              </c:layout>
              <c:tx>
                <c:rich>
                  <a:bodyPr/>
                  <a:lstStyle/>
                  <a:p>
                    <a:r>
                      <a:rPr lang="en-US" b="0"/>
                      <a:t>Arab Countries
44.9%</a:t>
                    </a:r>
                  </a:p>
                </c:rich>
              </c:tx>
              <c:dLblPos val="bestFit"/>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8B7-43F8-9681-0D906B859FBD}"/>
                </c:ext>
                <c:ext xmlns:c15="http://schemas.microsoft.com/office/drawing/2012/chart" uri="{CE6537A1-D6FC-4f65-9D91-7224C49458BB}"/>
              </c:extLst>
            </c:dLbl>
            <c:dLbl>
              <c:idx val="3"/>
              <c:layout>
                <c:manualLayout>
                  <c:x val="-0.16090991239150496"/>
                  <c:y val="1.7497807951775931E-3"/>
                </c:manualLayout>
              </c:layout>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08B7-43F8-9681-0D906B859FBD}"/>
                </c:ext>
                <c:ext xmlns:c15="http://schemas.microsoft.com/office/drawing/2012/chart" uri="{CE6537A1-D6FC-4f65-9D91-7224C49458BB}"/>
              </c:extLst>
            </c:dLbl>
            <c:numFmt formatCode="0.0%" sourceLinked="0"/>
            <c:spPr>
              <a:noFill/>
              <a:ln>
                <a:noFill/>
              </a:ln>
              <a:effectLst/>
            </c:spPr>
            <c:txPr>
              <a:bodyPr/>
              <a:lstStyle/>
              <a:p>
                <a:pPr>
                  <a:defRPr b="0"/>
                </a:pPr>
                <a:endParaRPr lang="en-US"/>
              </a:p>
            </c:txPr>
            <c:showLegendKey val="0"/>
            <c:showVal val="0"/>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Sheet1!$A$2:$A$5</c:f>
              <c:strCache>
                <c:ptCount val="4"/>
                <c:pt idx="0">
                  <c:v>State of Palestine</c:v>
                </c:pt>
                <c:pt idx="1">
                  <c:v>1948 Territory</c:v>
                </c:pt>
                <c:pt idx="2">
                  <c:v>Arab Countries</c:v>
                </c:pt>
                <c:pt idx="3">
                  <c:v>Foreign Countries</c:v>
                </c:pt>
              </c:strCache>
            </c:strRef>
          </c:cat>
          <c:val>
            <c:numRef>
              <c:f>Sheet1!$B$2:$B$5</c:f>
              <c:numCache>
                <c:formatCode>General</c:formatCode>
                <c:ptCount val="4"/>
                <c:pt idx="0">
                  <c:v>37.700000000000003</c:v>
                </c:pt>
                <c:pt idx="1">
                  <c:v>12</c:v>
                </c:pt>
                <c:pt idx="2">
                  <c:v>44.9</c:v>
                </c:pt>
                <c:pt idx="3">
                  <c:v>5.4</c:v>
                </c:pt>
              </c:numCache>
            </c:numRef>
          </c:val>
          <c:extLst xmlns:c16r2="http://schemas.microsoft.com/office/drawing/2015/06/chart">
            <c:ext xmlns:c16="http://schemas.microsoft.com/office/drawing/2014/chart" uri="{C3380CC4-5D6E-409C-BE32-E72D297353CC}">
              <c16:uniqueId val="{00000004-08B7-43F8-9681-0D906B859FBD}"/>
            </c:ext>
          </c:extLst>
        </c:ser>
        <c:dLbls>
          <c:showLegendKey val="0"/>
          <c:showVal val="1"/>
          <c:showCatName val="0"/>
          <c:showSerName val="0"/>
          <c:showPercent val="0"/>
          <c:showBubbleSize val="0"/>
          <c:showLeaderLines val="1"/>
        </c:dLbls>
        <c:firstSliceAng val="0"/>
      </c:pieChart>
      <c:spPr>
        <a:noFill/>
        <a:ln w="22536">
          <a:noFill/>
        </a:ln>
      </c:spPr>
    </c:plotArea>
    <c:plotVisOnly val="1"/>
    <c:dispBlanksAs val="zero"/>
    <c:showDLblsOverMax val="0"/>
  </c:chart>
  <c:spPr>
    <a:ln>
      <a:noFill/>
    </a:ln>
  </c:spPr>
  <c:txPr>
    <a:bodyPr/>
    <a:lstStyle/>
    <a:p>
      <a:pPr>
        <a:defRPr sz="621"/>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varyColors val="0"/>
        <c:ser>
          <c:idx val="0"/>
          <c:order val="0"/>
          <c:tx>
            <c:strRef>
              <c:f>Sheet1!$A$2</c:f>
              <c:strCache>
                <c:ptCount val="1"/>
                <c:pt idx="0">
                  <c:v>East</c:v>
                </c:pt>
              </c:strCache>
            </c:strRef>
          </c:tx>
          <c:spPr>
            <a:solidFill>
              <a:srgbClr val="9999FF"/>
            </a:solidFill>
            <a:ln w="12368">
              <a:solidFill>
                <a:srgbClr val="000000"/>
              </a:solidFill>
              <a:prstDash val="solid"/>
            </a:ln>
          </c:spPr>
          <c:invertIfNegative val="0"/>
          <c:dLbls>
            <c:dLbl>
              <c:idx val="0"/>
              <c:tx>
                <c:rich>
                  <a:bodyPr/>
                  <a:lstStyle/>
                  <a:p>
                    <a:r>
                      <a:rPr lang="en-US"/>
                      <a:t>8.0</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47A-4B3D-9DA7-4E17BBD72624}"/>
                </c:ext>
                <c:ext xmlns:c15="http://schemas.microsoft.com/office/drawing/2012/chart" uri="{CE6537A1-D6FC-4f65-9D91-7224C49458BB}"/>
              </c:extLst>
            </c:dLbl>
            <c:dLbl>
              <c:idx val="1"/>
              <c:tx>
                <c:rich>
                  <a:bodyPr/>
                  <a:lstStyle/>
                  <a:p>
                    <a:r>
                      <a:rPr lang="en-US"/>
                      <a:t>22.0</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47A-4B3D-9DA7-4E17BBD72624}"/>
                </c:ext>
                <c:ext xmlns:c15="http://schemas.microsoft.com/office/drawing/2012/chart" uri="{CE6537A1-D6FC-4f65-9D91-7224C49458BB}"/>
              </c:extLst>
            </c:dLbl>
            <c:spPr>
              <a:noFill/>
              <a:ln>
                <a:noFill/>
              </a:ln>
              <a:effectLst/>
            </c:spPr>
            <c:txPr>
              <a:bodyPr/>
              <a:lstStyle/>
              <a:p>
                <a:pPr>
                  <a:defRPr sz="600" b="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Sheet1!$B$1:$I$1</c:f>
              <c:strCache>
                <c:ptCount val="8"/>
                <c:pt idx="0">
                  <c:v>Desktop</c:v>
                </c:pt>
                <c:pt idx="1">
                  <c:v>Laptop</c:v>
                </c:pt>
                <c:pt idx="2">
                  <c:v>Tablet</c:v>
                </c:pt>
                <c:pt idx="3">
                  <c:v>Smart Phone</c:v>
                </c:pt>
                <c:pt idx="4">
                  <c:v>Internet Service at Home</c:v>
                </c:pt>
                <c:pt idx="5">
                  <c:v>Television</c:v>
                </c:pt>
                <c:pt idx="6">
                  <c:v>Fixed Telephone Line</c:v>
                </c:pt>
                <c:pt idx="7">
                  <c:v>Mobile Phone</c:v>
                </c:pt>
              </c:strCache>
            </c:strRef>
          </c:cat>
          <c:val>
            <c:numRef>
              <c:f>Sheet1!$B$2:$I$2</c:f>
              <c:numCache>
                <c:formatCode>General</c:formatCode>
                <c:ptCount val="8"/>
                <c:pt idx="0">
                  <c:v>8</c:v>
                </c:pt>
                <c:pt idx="1">
                  <c:v>22</c:v>
                </c:pt>
                <c:pt idx="2">
                  <c:v>13.2</c:v>
                </c:pt>
                <c:pt idx="3" formatCode="0.0">
                  <c:v>86.2</c:v>
                </c:pt>
                <c:pt idx="4">
                  <c:v>79.599999999999994</c:v>
                </c:pt>
                <c:pt idx="5">
                  <c:v>90.7</c:v>
                </c:pt>
                <c:pt idx="6">
                  <c:v>31.2</c:v>
                </c:pt>
                <c:pt idx="7">
                  <c:v>97.3</c:v>
                </c:pt>
              </c:numCache>
            </c:numRef>
          </c:val>
          <c:extLst xmlns:c16r2="http://schemas.microsoft.com/office/drawing/2015/06/chart">
            <c:ext xmlns:c16="http://schemas.microsoft.com/office/drawing/2014/chart" uri="{C3380CC4-5D6E-409C-BE32-E72D297353CC}">
              <c16:uniqueId val="{00000002-547A-4B3D-9DA7-4E17BBD72624}"/>
            </c:ext>
          </c:extLst>
        </c:ser>
        <c:dLbls>
          <c:showLegendKey val="0"/>
          <c:showVal val="1"/>
          <c:showCatName val="0"/>
          <c:showSerName val="0"/>
          <c:showPercent val="0"/>
          <c:showBubbleSize val="0"/>
        </c:dLbls>
        <c:gapWidth val="150"/>
        <c:axId val="609014656"/>
        <c:axId val="609015744"/>
      </c:barChart>
      <c:catAx>
        <c:axId val="609014656"/>
        <c:scaling>
          <c:orientation val="minMax"/>
        </c:scaling>
        <c:delete val="0"/>
        <c:axPos val="b"/>
        <c:title>
          <c:tx>
            <c:rich>
              <a:bodyPr/>
              <a:lstStyle/>
              <a:p>
                <a:pPr>
                  <a:defRPr sz="600" b="1" i="0" u="none" strike="noStrike" baseline="0">
                    <a:solidFill>
                      <a:srgbClr val="000000"/>
                    </a:solidFill>
                    <a:latin typeface="Calibri"/>
                    <a:ea typeface="Calibri"/>
                    <a:cs typeface="Calibri"/>
                  </a:defRPr>
                </a:pPr>
                <a:r>
                  <a:rPr lang="en-US" sz="600"/>
                  <a:t>ICT Tools </a:t>
                </a:r>
              </a:p>
            </c:rich>
          </c:tx>
          <c:layout>
            <c:manualLayout>
              <c:xMode val="edge"/>
              <c:yMode val="edge"/>
              <c:x val="0.46086101663327589"/>
              <c:y val="0.87035113148169962"/>
            </c:manualLayout>
          </c:layout>
          <c:overlay val="0"/>
          <c:spPr>
            <a:noFill/>
            <a:ln w="24735">
              <a:noFill/>
            </a:ln>
          </c:spPr>
        </c:title>
        <c:numFmt formatCode="General" sourceLinked="1"/>
        <c:majorTickMark val="out"/>
        <c:minorTickMark val="none"/>
        <c:tickLblPos val="nextTo"/>
        <c:spPr>
          <a:ln w="3091">
            <a:solidFill>
              <a:srgbClr val="000000"/>
            </a:solidFill>
            <a:prstDash val="solid"/>
          </a:ln>
        </c:spPr>
        <c:txPr>
          <a:bodyPr rot="0" vert="horz"/>
          <a:lstStyle/>
          <a:p>
            <a:pPr>
              <a:defRPr sz="600" b="0"/>
            </a:pPr>
            <a:endParaRPr lang="en-US"/>
          </a:p>
        </c:txPr>
        <c:crossAx val="609015744"/>
        <c:crosses val="autoZero"/>
        <c:auto val="1"/>
        <c:lblAlgn val="ctr"/>
        <c:lblOffset val="100"/>
        <c:tickLblSkip val="1"/>
        <c:tickMarkSkip val="1"/>
        <c:noMultiLvlLbl val="0"/>
      </c:catAx>
      <c:valAx>
        <c:axId val="609015744"/>
        <c:scaling>
          <c:orientation val="minMax"/>
          <c:max val="100"/>
          <c:min val="0"/>
        </c:scaling>
        <c:delete val="0"/>
        <c:axPos val="l"/>
        <c:title>
          <c:tx>
            <c:rich>
              <a:bodyPr/>
              <a:lstStyle/>
              <a:p>
                <a:pPr>
                  <a:defRPr sz="600" b="1" i="0" u="none" strike="noStrike" baseline="0">
                    <a:solidFill>
                      <a:srgbClr val="000000"/>
                    </a:solidFill>
                    <a:latin typeface="Calibri"/>
                    <a:ea typeface="Calibri"/>
                    <a:cs typeface="Calibri"/>
                  </a:defRPr>
                </a:pPr>
                <a:r>
                  <a:rPr lang="en-US" sz="600"/>
                  <a:t>Percentage</a:t>
                </a:r>
              </a:p>
            </c:rich>
          </c:tx>
          <c:layout>
            <c:manualLayout>
              <c:xMode val="edge"/>
              <c:yMode val="edge"/>
              <c:x val="1.3955034549869521E-2"/>
              <c:y val="0.31632089035232208"/>
            </c:manualLayout>
          </c:layout>
          <c:overlay val="0"/>
          <c:spPr>
            <a:noFill/>
            <a:ln w="24735">
              <a:noFill/>
            </a:ln>
          </c:spPr>
        </c:title>
        <c:numFmt formatCode="General" sourceLinked="1"/>
        <c:majorTickMark val="out"/>
        <c:minorTickMark val="none"/>
        <c:tickLblPos val="nextTo"/>
        <c:spPr>
          <a:ln w="3091">
            <a:solidFill>
              <a:srgbClr val="000000"/>
            </a:solidFill>
            <a:prstDash val="solid"/>
          </a:ln>
        </c:spPr>
        <c:txPr>
          <a:bodyPr rot="0" vert="horz"/>
          <a:lstStyle/>
          <a:p>
            <a:pPr>
              <a:defRPr sz="600" b="0"/>
            </a:pPr>
            <a:endParaRPr lang="en-US"/>
          </a:p>
        </c:txPr>
        <c:crossAx val="609014656"/>
        <c:crosses val="autoZero"/>
        <c:crossBetween val="between"/>
        <c:majorUnit val="20"/>
      </c:valAx>
      <c:spPr>
        <a:noFill/>
        <a:ln w="25384">
          <a:noFill/>
        </a:ln>
      </c:spPr>
    </c:plotArea>
    <c:plotVisOnly val="1"/>
    <c:dispBlanksAs val="gap"/>
    <c:showDLblsOverMax val="0"/>
  </c:chart>
  <c:spPr>
    <a:noFill/>
    <a:ln>
      <a:noFill/>
    </a:ln>
  </c:spPr>
  <c:txPr>
    <a:bodyPr/>
    <a:lstStyle/>
    <a:p>
      <a:pPr>
        <a:defRPr sz="799" b="1" i="0" u="none" strike="noStrike" baseline="0">
          <a:solidFill>
            <a:srgbClr val="000000"/>
          </a:solidFill>
          <a:latin typeface="Calibri"/>
          <a:ea typeface="Calibri"/>
          <a:cs typeface="+mn-cs"/>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7868762822779719"/>
          <c:w val="0.90883530244003363"/>
          <c:h val="0.54170546656655272"/>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Sheet1!$A$2:$A$16</c:f>
              <c:numCache>
                <c:formatCode>General</c:formatCod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numCache>
            </c:numRef>
          </c:cat>
          <c:val>
            <c:numRef>
              <c:f>Sheet1!$B$2:$B$16</c:f>
              <c:numCache>
                <c:formatCode>0.0</c:formatCode>
                <c:ptCount val="15"/>
                <c:pt idx="0">
                  <c:v>1.62</c:v>
                </c:pt>
                <c:pt idx="1">
                  <c:v>1.6</c:v>
                </c:pt>
                <c:pt idx="2">
                  <c:v>1.7</c:v>
                </c:pt>
                <c:pt idx="3">
                  <c:v>1.9000000000000001</c:v>
                </c:pt>
                <c:pt idx="4">
                  <c:v>2</c:v>
                </c:pt>
                <c:pt idx="5">
                  <c:v>1.7</c:v>
                </c:pt>
                <c:pt idx="6">
                  <c:v>1.7</c:v>
                </c:pt>
                <c:pt idx="7">
                  <c:v>1.7</c:v>
                </c:pt>
                <c:pt idx="8">
                  <c:v>1.6</c:v>
                </c:pt>
                <c:pt idx="9">
                  <c:v>1.6500000000000001</c:v>
                </c:pt>
                <c:pt idx="10">
                  <c:v>1.7</c:v>
                </c:pt>
                <c:pt idx="11">
                  <c:v>1.7</c:v>
                </c:pt>
                <c:pt idx="12">
                  <c:v>1.8</c:v>
                </c:pt>
                <c:pt idx="13">
                  <c:v>2.1</c:v>
                </c:pt>
                <c:pt idx="14">
                  <c:v>2.7</c:v>
                </c:pt>
              </c:numCache>
            </c:numRef>
          </c:val>
          <c:smooth val="0"/>
          <c:extLst xmlns:c16r2="http://schemas.microsoft.com/office/drawing/2015/06/chart">
            <c:ext xmlns:c16="http://schemas.microsoft.com/office/drawing/2014/chart" uri="{C3380CC4-5D6E-409C-BE32-E72D297353CC}">
              <c16:uniqueId val="{00000000-2BD7-4D1D-894D-74571C979942}"/>
            </c:ext>
          </c:extLst>
        </c:ser>
        <c:ser>
          <c:idx val="3"/>
          <c:order val="1"/>
          <c:tx>
            <c:strRef>
              <c:f>Sheet1!$C$1</c:f>
              <c:strCache>
                <c:ptCount val="1"/>
                <c:pt idx="0">
                  <c:v>Beds</c:v>
                </c:pt>
              </c:strCache>
            </c:strRef>
          </c:tx>
          <c:dLbls>
            <c:dLbl>
              <c:idx val="0"/>
              <c:layout>
                <c:manualLayout>
                  <c:x val="-4.8861139280242917E-2"/>
                  <c:y val="6.037294316391843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BD7-4D1D-894D-74571C979942}"/>
                </c:ext>
                <c:ext xmlns:c15="http://schemas.microsoft.com/office/drawing/2012/chart" uri="{CE6537A1-D6FC-4f65-9D91-7224C49458BB}"/>
              </c:extLst>
            </c:dLbl>
            <c:dLbl>
              <c:idx val="1"/>
              <c:layout>
                <c:manualLayout>
                  <c:x val="-4.8861139280242917E-2"/>
                  <c:y val="5.24939496153873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BD7-4D1D-894D-74571C979942}"/>
                </c:ext>
                <c:ext xmlns:c15="http://schemas.microsoft.com/office/drawing/2012/chart" uri="{CE6537A1-D6FC-4f65-9D91-7224C49458BB}"/>
              </c:extLst>
            </c:dLbl>
            <c:dLbl>
              <c:idx val="2"/>
              <c:layout>
                <c:manualLayout>
                  <c:x val="-4.8861139280242917E-2"/>
                  <c:y val="6.037294316391843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BD7-4D1D-894D-74571C979942}"/>
                </c:ext>
                <c:ext xmlns:c15="http://schemas.microsoft.com/office/drawing/2012/chart" uri="{CE6537A1-D6FC-4f65-9D91-7224C49458BB}"/>
              </c:extLst>
            </c:dLbl>
            <c:dLbl>
              <c:idx val="3"/>
              <c:layout>
                <c:manualLayout>
                  <c:x val="-4.518669503993461E-2"/>
                  <c:y val="4.46149560668560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BD7-4D1D-894D-74571C979942}"/>
                </c:ext>
                <c:ext xmlns:c15="http://schemas.microsoft.com/office/drawing/2012/chart" uri="{CE6537A1-D6FC-4f65-9D91-7224C49458BB}"/>
              </c:extLst>
            </c:dLbl>
            <c:dLbl>
              <c:idx val="4"/>
              <c:layout>
                <c:manualLayout>
                  <c:x val="-4.518669503993461E-2"/>
                  <c:y val="6.037294316391843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BD7-4D1D-894D-74571C979942}"/>
                </c:ext>
                <c:ext xmlns:c15="http://schemas.microsoft.com/office/drawing/2012/chart" uri="{CE6537A1-D6FC-4f65-9D91-7224C49458BB}"/>
              </c:extLst>
            </c:dLbl>
            <c:dLbl>
              <c:idx val="5"/>
              <c:layout>
                <c:manualLayout>
                  <c:x val="-4.518669503993461E-2"/>
                  <c:y val="7.613093026098080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BD7-4D1D-894D-74571C979942}"/>
                </c:ext>
                <c:ext xmlns:c15="http://schemas.microsoft.com/office/drawing/2012/chart" uri="{CE6537A1-D6FC-4f65-9D91-7224C49458BB}"/>
              </c:extLst>
            </c:dLbl>
            <c:dLbl>
              <c:idx val="6"/>
              <c:layout>
                <c:manualLayout>
                  <c:x val="-4.1512250799625554E-2"/>
                  <c:y val="4.46149560668560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BD7-4D1D-894D-74571C979942}"/>
                </c:ext>
                <c:ext xmlns:c15="http://schemas.microsoft.com/office/drawing/2012/chart" uri="{CE6537A1-D6FC-4f65-9D91-7224C49458BB}"/>
              </c:extLst>
            </c:dLbl>
            <c:dLbl>
              <c:idx val="7"/>
              <c:layout>
                <c:manualLayout>
                  <c:x val="-4.5186695039934673E-2"/>
                  <c:y val="4.46149560668560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BD7-4D1D-894D-74571C979942}"/>
                </c:ext>
                <c:ext xmlns:c15="http://schemas.microsoft.com/office/drawing/2012/chart" uri="{CE6537A1-D6FC-4f65-9D91-7224C49458BB}"/>
              </c:extLst>
            </c:dLbl>
            <c:dLbl>
              <c:idx val="8"/>
              <c:layout>
                <c:manualLayout>
                  <c:x val="-5.0771850285203417E-2"/>
                  <c:y val="4.46149560668560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BD7-4D1D-894D-74571C979942}"/>
                </c:ext>
                <c:ext xmlns:c15="http://schemas.microsoft.com/office/drawing/2012/chart" uri="{CE6537A1-D6FC-4f65-9D91-7224C49458BB}"/>
              </c:extLst>
            </c:dLbl>
            <c:dLbl>
              <c:idx val="9"/>
              <c:layout>
                <c:manualLayout>
                  <c:x val="-5.4446294525517809E-2"/>
                  <c:y val="7.61309302609808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2BD7-4D1D-894D-74571C979942}"/>
                </c:ext>
                <c:ext xmlns:c15="http://schemas.microsoft.com/office/drawing/2012/chart" uri="{CE6537A1-D6FC-4f65-9D91-7224C49458BB}"/>
              </c:extLst>
            </c:dLbl>
            <c:dLbl>
              <c:idx val="10"/>
              <c:layout>
                <c:manualLayout>
                  <c:x val="-5.4446294525512466E-2"/>
                  <c:y val="5.24939496153873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2BD7-4D1D-894D-74571C979942}"/>
                </c:ext>
                <c:ext xmlns:c15="http://schemas.microsoft.com/office/drawing/2012/chart" uri="{CE6537A1-D6FC-4f65-9D91-7224C49458BB}"/>
              </c:extLst>
            </c:dLbl>
            <c:dLbl>
              <c:idx val="11"/>
              <c:layout>
                <c:manualLayout>
                  <c:x val="-5.0771850285203417E-2"/>
                  <c:y val="4.461495606685605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2BD7-4D1D-894D-74571C979942}"/>
                </c:ext>
                <c:ext xmlns:c15="http://schemas.microsoft.com/office/drawing/2012/chart" uri="{CE6537A1-D6FC-4f65-9D91-7224C49458BB}"/>
              </c:extLst>
            </c:dLbl>
            <c:dLbl>
              <c:idx val="12"/>
              <c:layout>
                <c:manualLayout>
                  <c:x val="-3.6074073323968815E-2"/>
                  <c:y val="6.825131631925680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2BD7-4D1D-894D-74571C979942}"/>
                </c:ext>
                <c:ext xmlns:c15="http://schemas.microsoft.com/office/drawing/2012/chart" uri="{CE6537A1-D6FC-4f65-9D91-7224C49458BB}"/>
              </c:extLst>
            </c:dLbl>
            <c:dLbl>
              <c:idx val="13"/>
              <c:layout>
                <c:manualLayout>
                  <c:x val="-4.7097406044894936E-2"/>
                  <c:y val="4.461383816384657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2BD7-4D1D-894D-74571C979942}"/>
                </c:ext>
                <c:ext xmlns:c15="http://schemas.microsoft.com/office/drawing/2012/chart" uri="{CE6537A1-D6FC-4f65-9D91-7224C49458BB}"/>
              </c:extLst>
            </c:dLbl>
            <c:dLbl>
              <c:idx val="14"/>
              <c:layout>
                <c:manualLayout>
                  <c:x val="-2.5050740603042982E-2"/>
                  <c:y val="6.037055651731477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2BD7-4D1D-894D-74571C979942}"/>
                </c:ext>
                <c:ext xmlns:c15="http://schemas.microsoft.com/office/drawing/2012/chart" uri="{CE6537A1-D6FC-4f65-9D91-7224C49458BB}"/>
              </c:extLst>
            </c:dLbl>
            <c:spPr>
              <a:noFill/>
              <a:ln>
                <a:noFill/>
              </a:ln>
              <a:effectLst/>
            </c:sp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Sheet1!$A$2:$A$16</c:f>
              <c:numCache>
                <c:formatCode>General</c:formatCod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numCache>
            </c:numRef>
          </c:cat>
          <c:val>
            <c:numRef>
              <c:f>Sheet1!$C$2:$C$16</c:f>
              <c:numCache>
                <c:formatCode>0.0</c:formatCode>
                <c:ptCount val="15"/>
                <c:pt idx="0">
                  <c:v>1.33</c:v>
                </c:pt>
                <c:pt idx="1">
                  <c:v>1.37</c:v>
                </c:pt>
                <c:pt idx="2">
                  <c:v>1.35</c:v>
                </c:pt>
                <c:pt idx="3">
                  <c:v>1.3</c:v>
                </c:pt>
                <c:pt idx="4">
                  <c:v>1.3</c:v>
                </c:pt>
                <c:pt idx="5">
                  <c:v>1.3</c:v>
                </c:pt>
                <c:pt idx="6">
                  <c:v>1.3</c:v>
                </c:pt>
                <c:pt idx="7">
                  <c:v>1.3</c:v>
                </c:pt>
                <c:pt idx="8">
                  <c:v>1.3</c:v>
                </c:pt>
                <c:pt idx="9">
                  <c:v>1.31</c:v>
                </c:pt>
                <c:pt idx="10">
                  <c:v>1.3</c:v>
                </c:pt>
                <c:pt idx="11">
                  <c:v>1.3</c:v>
                </c:pt>
                <c:pt idx="12">
                  <c:v>1.32</c:v>
                </c:pt>
                <c:pt idx="13">
                  <c:v>1.3</c:v>
                </c:pt>
                <c:pt idx="14">
                  <c:v>1.3</c:v>
                </c:pt>
              </c:numCache>
            </c:numRef>
          </c:val>
          <c:smooth val="0"/>
          <c:extLst xmlns:c16r2="http://schemas.microsoft.com/office/drawing/2015/06/chart">
            <c:ext xmlns:c16="http://schemas.microsoft.com/office/drawing/2014/chart" uri="{C3380CC4-5D6E-409C-BE32-E72D297353CC}">
              <c16:uniqueId val="{00000010-2BD7-4D1D-894D-74571C979942}"/>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5400000" vert="horz"/>
          <a:lstStyle/>
          <a:p>
            <a:pPr>
              <a:defRPr/>
            </a:pPr>
            <a:endParaRPr lang="en-US"/>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0.31324261024417732"/>
          <c:y val="4.7273961291187126E-2"/>
          <c:w val="0.59030698968981266"/>
          <c:h val="0.10441031316827989"/>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91375887191161"/>
          <c:y val="8.1009685940710299E-2"/>
          <c:w val="0.85718754360828664"/>
          <c:h val="0.78147121835775801"/>
        </c:manualLayout>
      </c:layout>
      <c:lineChart>
        <c:grouping val="standard"/>
        <c:varyColors val="0"/>
        <c:ser>
          <c:idx val="4"/>
          <c:order val="0"/>
          <c:tx>
            <c:strRef>
              <c:f>'Chart 1'!$F$5</c:f>
              <c:strCache>
                <c:ptCount val="1"/>
                <c:pt idx="0">
                  <c:v>Under-5 mortality rate</c:v>
                </c:pt>
              </c:strCache>
            </c:strRef>
          </c:tx>
          <c:spPr>
            <a:ln w="3175" cap="rnd">
              <a:solidFill>
                <a:srgbClr val="A9D18E"/>
              </a:solidFill>
              <a:round/>
            </a:ln>
            <a:effectLst/>
          </c:spPr>
          <c:marker>
            <c:symbol val="circle"/>
            <c:size val="15"/>
            <c:spPr>
              <a:solidFill>
                <a:srgbClr val="A9D18E"/>
              </a:solidFill>
              <a:ln w="3175">
                <a:solidFill>
                  <a:srgbClr val="A9D18E"/>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1'!$F$6:$F$8</c:f>
              <c:numCache>
                <c:formatCode>0</c:formatCode>
                <c:ptCount val="3"/>
                <c:pt idx="0">
                  <c:v>14.2</c:v>
                </c:pt>
                <c:pt idx="1">
                  <c:v>15.3</c:v>
                </c:pt>
                <c:pt idx="2">
                  <c:v>25.6</c:v>
                </c:pt>
              </c:numCache>
            </c:numRef>
          </c:val>
          <c:smooth val="0"/>
          <c:extLst xmlns:c16r2="http://schemas.microsoft.com/office/drawing/2015/06/chart">
            <c:ext xmlns:c16="http://schemas.microsoft.com/office/drawing/2014/chart" uri="{C3380CC4-5D6E-409C-BE32-E72D297353CC}">
              <c16:uniqueId val="{00000000-9FE7-437F-93CD-432A15DF0827}"/>
            </c:ext>
          </c:extLst>
        </c:ser>
        <c:ser>
          <c:idx val="0"/>
          <c:order val="1"/>
          <c:tx>
            <c:strRef>
              <c:f>'Chart 1'!$D$5</c:f>
              <c:strCache>
                <c:ptCount val="1"/>
                <c:pt idx="0">
                  <c:v>Infant mortality rate</c:v>
                </c:pt>
              </c:strCache>
            </c:strRef>
          </c:tx>
          <c:spPr>
            <a:ln w="3175" cap="rnd">
              <a:solidFill>
                <a:srgbClr val="684FA1"/>
              </a:solidFill>
              <a:round/>
            </a:ln>
            <a:effectLst/>
          </c:spPr>
          <c:marker>
            <c:symbol val="circle"/>
            <c:size val="15"/>
            <c:spPr>
              <a:solidFill>
                <a:srgbClr val="684FA1"/>
              </a:solidFill>
              <a:ln w="3175">
                <a:solidFill>
                  <a:srgbClr val="684FA1"/>
                </a:solidFill>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1'!$D$6:$D$8</c:f>
              <c:numCache>
                <c:formatCode>0</c:formatCode>
                <c:ptCount val="3"/>
                <c:pt idx="0">
                  <c:v>12.1</c:v>
                </c:pt>
                <c:pt idx="1">
                  <c:v>11.9</c:v>
                </c:pt>
                <c:pt idx="2">
                  <c:v>23.7</c:v>
                </c:pt>
              </c:numCache>
            </c:numRef>
          </c:val>
          <c:smooth val="0"/>
          <c:extLst xmlns:c16r2="http://schemas.microsoft.com/office/drawing/2015/06/chart">
            <c:ext xmlns:c16="http://schemas.microsoft.com/office/drawing/2014/chart" uri="{C3380CC4-5D6E-409C-BE32-E72D297353CC}">
              <c16:uniqueId val="{00000001-9FE7-437F-93CD-432A15DF0827}"/>
            </c:ext>
          </c:extLst>
        </c:ser>
        <c:ser>
          <c:idx val="2"/>
          <c:order val="2"/>
          <c:tx>
            <c:strRef>
              <c:f>'Chart 1'!$B$5</c:f>
              <c:strCache>
                <c:ptCount val="1"/>
                <c:pt idx="0">
                  <c:v>Neonatal mortality rate</c:v>
                </c:pt>
              </c:strCache>
            </c:strRef>
          </c:tx>
          <c:spPr>
            <a:ln w="3175" cap="rnd">
              <a:solidFill>
                <a:schemeClr val="accent5">
                  <a:lumMod val="40000"/>
                  <a:lumOff val="60000"/>
                </a:schemeClr>
              </a:solidFill>
              <a:round/>
            </a:ln>
            <a:effectLst/>
          </c:spPr>
          <c:marker>
            <c:symbol val="circle"/>
            <c:size val="15"/>
            <c:spPr>
              <a:solidFill>
                <a:srgbClr val="3BB8C5"/>
              </a:solidFill>
              <a:ln w="3175">
                <a:solidFill>
                  <a:schemeClr val="accent5">
                    <a:lumMod val="40000"/>
                    <a:lumOff val="60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1'!$A$6:$A$8</c:f>
              <c:strCache>
                <c:ptCount val="3"/>
                <c:pt idx="0">
                  <c:v>0-4</c:v>
                </c:pt>
                <c:pt idx="1">
                  <c:v>5-9</c:v>
                </c:pt>
                <c:pt idx="2">
                  <c:v>10-14</c:v>
                </c:pt>
              </c:strCache>
            </c:strRef>
          </c:cat>
          <c:val>
            <c:numRef>
              <c:f>'Chart 1'!$B$6:$B$8</c:f>
              <c:numCache>
                <c:formatCode>0</c:formatCode>
                <c:ptCount val="3"/>
                <c:pt idx="0">
                  <c:v>9.4</c:v>
                </c:pt>
                <c:pt idx="1">
                  <c:v>9.7000000000000011</c:v>
                </c:pt>
                <c:pt idx="2">
                  <c:v>16.5</c:v>
                </c:pt>
              </c:numCache>
            </c:numRef>
          </c:val>
          <c:smooth val="0"/>
          <c:extLst xmlns:c16r2="http://schemas.microsoft.com/office/drawing/2015/06/chart">
            <c:ext xmlns:c16="http://schemas.microsoft.com/office/drawing/2014/chart" uri="{C3380CC4-5D6E-409C-BE32-E72D297353CC}">
              <c16:uniqueId val="{00000002-9FE7-437F-93CD-432A15DF0827}"/>
            </c:ext>
          </c:extLst>
        </c:ser>
        <c:dLbls>
          <c:showLegendKey val="0"/>
          <c:showVal val="0"/>
          <c:showCatName val="0"/>
          <c:showSerName val="0"/>
          <c:showPercent val="0"/>
          <c:showBubbleSize val="0"/>
        </c:dLbls>
        <c:marker val="1"/>
        <c:smooth val="0"/>
        <c:axId val="1816767616"/>
        <c:axId val="1816768160"/>
      </c:lineChart>
      <c:catAx>
        <c:axId val="1816767616"/>
        <c:scaling>
          <c:orientation val="minMax"/>
        </c:scaling>
        <c:delete val="0"/>
        <c:axPos val="b"/>
        <c:title>
          <c:tx>
            <c:rich>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r>
                  <a:rPr lang="en-US" dirty="0">
                    <a:solidFill>
                      <a:sysClr val="windowText" lastClr="000000"/>
                    </a:solidFill>
                    <a:cs typeface="+mn-cs"/>
                  </a:rPr>
                  <a:t>Years preceding the survey</a:t>
                </a:r>
              </a:p>
            </c:rich>
          </c:tx>
          <c:overlay val="0"/>
          <c:spPr>
            <a:noFill/>
            <a:ln>
              <a:noFill/>
            </a:ln>
            <a:effectLst/>
          </c:spPr>
        </c:title>
        <c:numFmt formatCode="General" sourceLinked="1"/>
        <c:majorTickMark val="none"/>
        <c:minorTickMark val="none"/>
        <c:tickLblPos val="nextTo"/>
        <c:spPr>
          <a:noFill/>
          <a:ln w="6350" cap="flat" cmpd="sng" algn="ctr">
            <a:solidFill>
              <a:schemeClr val="tx1">
                <a:lumMod val="15000"/>
                <a:lumOff val="85000"/>
              </a:schemeClr>
            </a:solidFill>
            <a:round/>
          </a:ln>
          <a:effectLst/>
        </c:spPr>
        <c:txPr>
          <a:bodyPr rot="-60000000" spcFirstLastPara="1" vertOverflow="ellipsis" vert="horz" wrap="square" anchor="ctr" anchorCtr="1"/>
          <a:lstStyle/>
          <a:p>
            <a:pPr rtl="0">
              <a:defRPr sz="600" b="0" i="0" u="none" strike="noStrike" kern="1200" baseline="0">
                <a:solidFill>
                  <a:sysClr val="windowText" lastClr="000000"/>
                </a:solidFill>
                <a:latin typeface="+mn-lt"/>
                <a:ea typeface="+mn-ea"/>
                <a:cs typeface="+mn-cs"/>
              </a:defRPr>
            </a:pPr>
            <a:endParaRPr lang="en-US"/>
          </a:p>
        </c:txPr>
        <c:crossAx val="1816768160"/>
        <c:crosses val="autoZero"/>
        <c:auto val="1"/>
        <c:lblAlgn val="ctr"/>
        <c:lblOffset val="100"/>
        <c:noMultiLvlLbl val="0"/>
      </c:catAx>
      <c:valAx>
        <c:axId val="1816768160"/>
        <c:scaling>
          <c:orientation val="minMax"/>
          <c:max val="30"/>
          <c:min val="5"/>
        </c:scaling>
        <c:delete val="0"/>
        <c:axPos val="l"/>
        <c:majorGridlines>
          <c:spPr>
            <a:ln w="635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sz="600" b="0" i="0" u="none" strike="noStrike" kern="1200" baseline="0" dirty="0">
                    <a:solidFill>
                      <a:sysClr val="windowText" lastClr="000000"/>
                    </a:solidFill>
                    <a:latin typeface="+mn-lt"/>
                    <a:ea typeface="+mn-ea"/>
                    <a:cs typeface="+mn-cs"/>
                  </a:defRPr>
                </a:pPr>
                <a:r>
                  <a:rPr lang="en-US" sz="600" b="0" i="0" u="none" strike="noStrike" kern="1200" baseline="0" dirty="0">
                    <a:solidFill>
                      <a:sysClr val="windowText" lastClr="000000"/>
                    </a:solidFill>
                    <a:latin typeface="+mn-lt"/>
                    <a:ea typeface="+mn-ea"/>
                    <a:cs typeface="+mn-cs"/>
                  </a:rPr>
                  <a:t>Deaths per 1,000 live births</a:t>
                </a:r>
              </a:p>
            </c:rich>
          </c:tx>
          <c:layout>
            <c:manualLayout>
              <c:xMode val="edge"/>
              <c:yMode val="edge"/>
              <c:x val="2.7472516787463847E-3"/>
              <c:y val="0.26619673714839065"/>
            </c:manualLayout>
          </c:layout>
          <c:overlay val="0"/>
          <c:spPr>
            <a:noFill/>
            <a:ln>
              <a:noFill/>
            </a:ln>
            <a:effectLst/>
          </c:spPr>
        </c:title>
        <c:numFmt formatCode="0" sourceLinked="1"/>
        <c:majorTickMark val="none"/>
        <c:minorTickMark val="none"/>
        <c:tickLblPos val="nextTo"/>
        <c:spPr>
          <a:noFill/>
          <a:ln w="6350">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en-US"/>
          </a:p>
        </c:txPr>
        <c:crossAx val="1816767616"/>
        <c:crosses val="autoZero"/>
        <c:crossBetween val="between"/>
        <c:majorUnit val="5"/>
        <c:minorUnit val="5"/>
      </c:valAx>
      <c:spPr>
        <a:noFill/>
        <a:ln>
          <a:noFill/>
        </a:ln>
        <a:effectLst/>
      </c:spPr>
    </c:plotArea>
    <c:legend>
      <c:legendPos val="tr"/>
      <c:layout>
        <c:manualLayout>
          <c:xMode val="edge"/>
          <c:yMode val="edge"/>
          <c:x val="0.20376422150470988"/>
          <c:y val="2.9258287158549636E-2"/>
          <c:w val="0.31622262781286453"/>
          <c:h val="0.1804412697404823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11415201377459"/>
          <c:y val="3.5947828504355496E-2"/>
          <c:w val="0.89468410409192956"/>
          <c:h val="0.55173327405506811"/>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Sheet1!$A$2:$A$12</c:f>
              <c:strCache>
                <c:ptCount val="11"/>
                <c:pt idx="0">
                  <c:v>  Hebron</c:v>
                </c:pt>
                <c:pt idx="1">
                  <c:v>  Jenin</c:v>
                </c:pt>
                <c:pt idx="2">
                  <c:v>  Nablus</c:v>
                </c:pt>
                <c:pt idx="3">
                  <c:v>   Bethlehem</c:v>
                </c:pt>
                <c:pt idx="4">
                  <c:v> Ramallah &amp; Al Bireh</c:v>
                </c:pt>
                <c:pt idx="5">
                  <c:v>  Salfit</c:v>
                </c:pt>
                <c:pt idx="6">
                  <c:v>  Qalqiliya</c:v>
                </c:pt>
                <c:pt idx="7">
                  <c:v>   Jericho &amp; Al Aghwar</c:v>
                </c:pt>
                <c:pt idx="8">
                  <c:v>  Tulkarm</c:v>
                </c:pt>
                <c:pt idx="9">
                  <c:v>  Jerusalem*</c:v>
                </c:pt>
                <c:pt idx="10">
                  <c:v>Tubas &amp; Northern Valleys</c:v>
                </c:pt>
              </c:strCache>
            </c:strRef>
          </c:cat>
          <c:val>
            <c:numRef>
              <c:f>Sheet1!$B$2:$B$12</c:f>
              <c:numCache>
                <c:formatCode>#,##0</c:formatCode>
                <c:ptCount val="11"/>
                <c:pt idx="0">
                  <c:v>5655</c:v>
                </c:pt>
                <c:pt idx="1">
                  <c:v>5634</c:v>
                </c:pt>
                <c:pt idx="2">
                  <c:v>3831</c:v>
                </c:pt>
                <c:pt idx="3">
                  <c:v>3595</c:v>
                </c:pt>
                <c:pt idx="4">
                  <c:v>3407</c:v>
                </c:pt>
                <c:pt idx="5">
                  <c:v>2333</c:v>
                </c:pt>
                <c:pt idx="6">
                  <c:v>2322</c:v>
                </c:pt>
                <c:pt idx="7">
                  <c:v>1678</c:v>
                </c:pt>
                <c:pt idx="8">
                  <c:v>1559</c:v>
                </c:pt>
                <c:pt idx="9">
                  <c:v>1164</c:v>
                </c:pt>
                <c:pt idx="10">
                  <c:v>1089</c:v>
                </c:pt>
              </c:numCache>
            </c:numRef>
          </c:val>
          <c:extLst xmlns:c16r2="http://schemas.microsoft.com/office/drawing/2015/06/chart">
            <c:ext xmlns:c16="http://schemas.microsoft.com/office/drawing/2014/chart" uri="{C3380CC4-5D6E-409C-BE32-E72D297353CC}">
              <c16:uniqueId val="{00000000-7C56-4811-9AB0-F4334A1C0ECE}"/>
            </c:ext>
          </c:extLst>
        </c:ser>
        <c:dLbls>
          <c:showLegendKey val="0"/>
          <c:showVal val="0"/>
          <c:showCatName val="0"/>
          <c:showSerName val="0"/>
          <c:showPercent val="0"/>
          <c:showBubbleSize val="0"/>
        </c:dLbls>
        <c:gapWidth val="150"/>
        <c:axId val="1816757280"/>
        <c:axId val="1816760000"/>
      </c:barChart>
      <c:catAx>
        <c:axId val="1816757280"/>
        <c:scaling>
          <c:orientation val="minMax"/>
        </c:scaling>
        <c:delete val="0"/>
        <c:axPos val="b"/>
        <c:numFmt formatCode="General" sourceLinked="1"/>
        <c:majorTickMark val="out"/>
        <c:minorTickMark val="none"/>
        <c:tickLblPos val="nextTo"/>
        <c:txPr>
          <a:bodyPr rot="-2040000" vert="horz"/>
          <a:lstStyle/>
          <a:p>
            <a:pPr>
              <a:defRPr/>
            </a:pPr>
            <a:endParaRPr lang="en-US"/>
          </a:p>
        </c:txPr>
        <c:crossAx val="1816760000"/>
        <c:crosses val="autoZero"/>
        <c:auto val="1"/>
        <c:lblAlgn val="ctr"/>
        <c:lblOffset val="100"/>
        <c:noMultiLvlLbl val="0"/>
      </c:catAx>
      <c:valAx>
        <c:axId val="1816760000"/>
        <c:scaling>
          <c:orientation val="minMax"/>
        </c:scaling>
        <c:delete val="0"/>
        <c:axPos val="l"/>
        <c:numFmt formatCode="#,##0" sourceLinked="0"/>
        <c:majorTickMark val="out"/>
        <c:minorTickMark val="none"/>
        <c:tickLblPos val="nextTo"/>
        <c:txPr>
          <a:bodyPr rot="0" vert="horz"/>
          <a:lstStyle/>
          <a:p>
            <a:pPr>
              <a:defRPr/>
            </a:pPr>
            <a:endParaRPr lang="en-US"/>
          </a:p>
        </c:txPr>
        <c:crossAx val="1816757280"/>
        <c:crosses val="autoZero"/>
        <c:crossBetween val="between"/>
      </c:valAx>
    </c:plotArea>
    <c:plotVisOnly val="1"/>
    <c:dispBlanksAs val="gap"/>
    <c:showDLblsOverMax val="0"/>
  </c:chart>
  <c:spPr>
    <a:ln>
      <a:noFill/>
    </a:ln>
  </c:spPr>
  <c:txPr>
    <a:bodyPr/>
    <a:lstStyle/>
    <a:p>
      <a:pPr>
        <a:defRPr sz="600" b="0" i="0" u="none" strike="noStrike" baseline="0">
          <a:solidFill>
            <a:srgbClr val="000000"/>
          </a:solidFill>
          <a:latin typeface="Arial"/>
          <a:ea typeface="Arial"/>
          <a:cs typeface="Arial"/>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Sheet1!$B$1</c:f>
              <c:strCache>
                <c:ptCount val="1"/>
                <c:pt idx="0">
                  <c:v>Series 1</c:v>
                </c:pt>
              </c:strCache>
            </c:strRef>
          </c:tx>
          <c:dLbls>
            <c:spPr>
              <a:noFill/>
              <a:ln>
                <a:noFill/>
              </a:ln>
              <a:effectLst/>
            </c:spPr>
            <c:txPr>
              <a:bodyPr wrap="square" lIns="38100" tIns="19050" rIns="38100" bIns="19050" anchor="ctr">
                <a:spAutoFit/>
              </a:bodyPr>
              <a:lstStyle/>
              <a:p>
                <a:pPr>
                  <a:defRPr sz="600"/>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964</c:v>
                </c:pt>
                <c:pt idx="1">
                  <c:v>939</c:v>
                </c:pt>
                <c:pt idx="2">
                  <c:v>1033</c:v>
                </c:pt>
                <c:pt idx="3">
                  <c:v>1107</c:v>
                </c:pt>
                <c:pt idx="4">
                  <c:v>1213</c:v>
                </c:pt>
                <c:pt idx="5">
                  <c:v>1127</c:v>
                </c:pt>
                <c:pt idx="6">
                  <c:v>1219</c:v>
                </c:pt>
                <c:pt idx="7">
                  <c:v>1140</c:v>
                </c:pt>
                <c:pt idx="8">
                  <c:v>1180</c:v>
                </c:pt>
                <c:pt idx="9">
                  <c:v>1045</c:v>
                </c:pt>
                <c:pt idx="10">
                  <c:v>1118</c:v>
                </c:pt>
                <c:pt idx="11">
                  <c:v>1080</c:v>
                </c:pt>
              </c:numCache>
            </c:numRef>
          </c:val>
          <c:smooth val="0"/>
          <c:extLst xmlns:c16r2="http://schemas.microsoft.com/office/drawing/2015/06/chart">
            <c:ext xmlns:c16="http://schemas.microsoft.com/office/drawing/2014/chart" uri="{C3380CC4-5D6E-409C-BE32-E72D297353CC}">
              <c16:uniqueId val="{00000002-D8C3-43AF-848C-B32EAEE72460}"/>
            </c:ext>
          </c:extLst>
        </c:ser>
        <c:dLbls>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sz="600"/>
            </a:pPr>
            <a:endParaRPr lang="en-US"/>
          </a:p>
        </c:txPr>
        <c:crossAx val="1816769248"/>
        <c:crosses val="autoZero"/>
        <c:auto val="1"/>
        <c:lblAlgn val="ctr"/>
        <c:lblOffset val="100"/>
        <c:noMultiLvlLbl val="0"/>
      </c:catAx>
      <c:valAx>
        <c:axId val="1816769248"/>
        <c:scaling>
          <c:orientation val="minMax"/>
          <c:max val="1310"/>
          <c:min val="400"/>
        </c:scaling>
        <c:delete val="0"/>
        <c:axPos val="l"/>
        <c:numFmt formatCode="#,##0" sourceLinked="1"/>
        <c:majorTickMark val="out"/>
        <c:minorTickMark val="none"/>
        <c:tickLblPos val="nextTo"/>
        <c:txPr>
          <a:bodyPr/>
          <a:lstStyle/>
          <a:p>
            <a:pPr>
              <a:defRPr sz="600"/>
            </a:pPr>
            <a:endParaRPr lang="en-US"/>
          </a:p>
        </c:txPr>
        <c:crossAx val="1816758912"/>
        <c:crosses val="autoZero"/>
        <c:crossBetween val="between"/>
        <c:majorUnit val="100"/>
      </c:valAx>
    </c:plotArea>
    <c:plotVisOnly val="1"/>
    <c:dispBlanksAs val="zero"/>
    <c:showDLblsOverMax val="0"/>
  </c:chart>
  <c:spPr>
    <a:ln w="6350">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1-EA12-45FB-B13D-C440DB35071D}"/>
              </c:ext>
            </c:extLst>
          </c:dPt>
          <c:dPt>
            <c:idx val="1"/>
            <c:bubble3D val="0"/>
            <c:spPr>
              <a:solidFill>
                <a:schemeClr val="accent5">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3-EA12-45FB-B13D-C440DB35071D}"/>
              </c:ext>
            </c:extLst>
          </c:dPt>
          <c:dPt>
            <c:idx val="2"/>
            <c:bubble3D val="0"/>
            <c:spPr>
              <a:solidFill>
                <a:schemeClr val="accent6">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5-EA12-45FB-B13D-C440DB35071D}"/>
              </c:ext>
            </c:extLst>
          </c:dPt>
          <c:dPt>
            <c:idx val="3"/>
            <c:bubble3D val="0"/>
            <c:spPr>
              <a:solidFill>
                <a:schemeClr val="bg2">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7-EA12-45FB-B13D-C440DB35071D}"/>
              </c:ext>
            </c:extLst>
          </c:dPt>
          <c:dPt>
            <c:idx val="4"/>
            <c:bubble3D val="0"/>
            <c:spPr>
              <a:solidFill>
                <a:schemeClr val="accent2">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9-EA12-45FB-B13D-C440DB35071D}"/>
              </c:ext>
            </c:extLst>
          </c:dPt>
          <c:dPt>
            <c:idx val="5"/>
            <c:bubble3D val="0"/>
            <c:spPr>
              <a:solidFill>
                <a:schemeClr val="accent4">
                  <a:lumMod val="40000"/>
                  <a:lumOff val="6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B-EA12-45FB-B13D-C440DB35071D}"/>
              </c:ext>
            </c:extLst>
          </c:dPt>
          <c:dPt>
            <c:idx val="6"/>
            <c:bubble3D val="0"/>
            <c:spPr>
              <a:solidFill>
                <a:schemeClr val="accent6">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D-EA12-45FB-B13D-C440DB35071D}"/>
              </c:ext>
            </c:extLst>
          </c:dPt>
          <c:dPt>
            <c:idx val="7"/>
            <c:bubble3D val="0"/>
            <c:spPr>
              <a:solidFill>
                <a:schemeClr val="accent5">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F-EA12-45FB-B13D-C440DB35071D}"/>
              </c:ext>
            </c:extLst>
          </c:dPt>
          <c:dPt>
            <c:idx val="8"/>
            <c:bubble3D val="0"/>
            <c:spPr>
              <a:solidFill>
                <a:schemeClr val="accent4">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11-EA12-45FB-B13D-C440DB35071D}"/>
              </c:ext>
            </c:extLst>
          </c:dPt>
          <c:dPt>
            <c:idx val="9"/>
            <c:bubble3D val="0"/>
            <c:spPr>
              <a:solidFill>
                <a:schemeClr val="accent3"/>
              </a:solidFill>
              <a:ln w="3172">
                <a:solidFill>
                  <a:srgbClr val="000000"/>
                </a:solidFill>
                <a:prstDash val="solid"/>
              </a:ln>
            </c:spPr>
            <c:extLst xmlns:c16r2="http://schemas.microsoft.com/office/drawing/2015/06/chart">
              <c:ext xmlns:c16="http://schemas.microsoft.com/office/drawing/2014/chart" uri="{C3380CC4-5D6E-409C-BE32-E72D297353CC}">
                <c16:uniqueId val="{00000013-EA12-45FB-B13D-C440DB35071D}"/>
              </c:ext>
            </c:extLst>
          </c:dPt>
          <c:dPt>
            <c:idx val="10"/>
            <c:bubble3D val="0"/>
            <c:spPr>
              <a:solidFill>
                <a:schemeClr val="accent2"/>
              </a:solidFill>
              <a:ln w="3172">
                <a:solidFill>
                  <a:srgbClr val="000000"/>
                </a:solidFill>
                <a:prstDash val="solid"/>
              </a:ln>
            </c:spPr>
            <c:extLst xmlns:c16r2="http://schemas.microsoft.com/office/drawing/2015/06/chart">
              <c:ext xmlns:c16="http://schemas.microsoft.com/office/drawing/2014/chart" uri="{C3380CC4-5D6E-409C-BE32-E72D297353CC}">
                <c16:uniqueId val="{00000015-EA12-45FB-B13D-C440DB35071D}"/>
              </c:ext>
            </c:extLst>
          </c:dPt>
          <c:dLbls>
            <c:dLbl>
              <c:idx val="0"/>
              <c:layout>
                <c:manualLayout>
                  <c:x val="6.4593285671927111E-2"/>
                  <c:y val="-3.051264868487241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EA12-45FB-B13D-C440DB35071D}"/>
                </c:ext>
                <c:ext xmlns:c15="http://schemas.microsoft.com/office/drawing/2012/chart" uri="{CE6537A1-D6FC-4f65-9D91-7224C49458BB}"/>
              </c:extLst>
            </c:dLbl>
            <c:dLbl>
              <c:idx val="1"/>
              <c:layout>
                <c:manualLayout>
                  <c:x val="1.1894211445326661E-2"/>
                  <c:y val="-1.0104288825598919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EA12-45FB-B13D-C440DB35071D}"/>
                </c:ext>
                <c:ext xmlns:c15="http://schemas.microsoft.com/office/drawing/2012/chart" uri="{CE6537A1-D6FC-4f65-9D91-7224C49458BB}"/>
              </c:extLst>
            </c:dLbl>
            <c:dLbl>
              <c:idx val="2"/>
              <c:layout>
                <c:manualLayout>
                  <c:x val="5.5557276051790914E-2"/>
                  <c:y val="-2.258837326185298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EA12-45FB-B13D-C440DB35071D}"/>
                </c:ext>
                <c:ext xmlns:c15="http://schemas.microsoft.com/office/drawing/2012/chart" uri="{CE6537A1-D6FC-4f65-9D91-7224C49458BB}"/>
              </c:extLst>
            </c:dLbl>
            <c:dLbl>
              <c:idx val="3"/>
              <c:layout>
                <c:manualLayout>
                  <c:x val="4.6356208611998823E-2"/>
                  <c:y val="7.979979896130011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EA12-45FB-B13D-C440DB35071D}"/>
                </c:ext>
                <c:ext xmlns:c15="http://schemas.microsoft.com/office/drawing/2012/chart" uri="{CE6537A1-D6FC-4f65-9D91-7224C49458BB}"/>
              </c:extLst>
            </c:dLbl>
            <c:dLbl>
              <c:idx val="4"/>
              <c:layout>
                <c:manualLayout>
                  <c:x val="8.1888281224261159E-2"/>
                  <c:y val="3.1953007203886795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EA12-45FB-B13D-C440DB35071D}"/>
                </c:ext>
                <c:ext xmlns:c15="http://schemas.microsoft.com/office/drawing/2012/chart" uri="{CE6537A1-D6FC-4f65-9D91-7224C49458BB}"/>
              </c:extLst>
            </c:dLbl>
            <c:dLbl>
              <c:idx val="5"/>
              <c:layout>
                <c:manualLayout>
                  <c:x val="0.13280169999670538"/>
                  <c:y val="6.088708326352892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EA12-45FB-B13D-C440DB35071D}"/>
                </c:ext>
                <c:ext xmlns:c15="http://schemas.microsoft.com/office/drawing/2012/chart" uri="{CE6537A1-D6FC-4f65-9D91-7224C49458BB}"/>
              </c:extLst>
            </c:dLbl>
            <c:dLbl>
              <c:idx val="7"/>
              <c:layout>
                <c:manualLayout>
                  <c:x val="-8.4497907949790868E-2"/>
                  <c:y val="1.7399480650025147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F-EA12-45FB-B13D-C440DB35071D}"/>
                </c:ext>
                <c:ext xmlns:c15="http://schemas.microsoft.com/office/drawing/2012/chart" uri="{CE6537A1-D6FC-4f65-9D91-7224C49458BB}"/>
              </c:extLst>
            </c:dLbl>
            <c:dLbl>
              <c:idx val="8"/>
              <c:layout>
                <c:manualLayout>
                  <c:x val="-6.5345435377063221E-2"/>
                  <c:y val="-3.9682945216955888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1-EA12-45FB-B13D-C440DB35071D}"/>
                </c:ext>
                <c:ext xmlns:c15="http://schemas.microsoft.com/office/drawing/2012/chart" uri="{CE6537A1-D6FC-4f65-9D91-7224C49458BB}"/>
              </c:extLst>
            </c:dLbl>
            <c:dLbl>
              <c:idx val="9"/>
              <c:layout>
                <c:manualLayout>
                  <c:x val="-2.9890455638651867E-2"/>
                  <c:y val="-6.1684955603953755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3-EA12-45FB-B13D-C440DB35071D}"/>
                </c:ext>
                <c:ext xmlns:c15="http://schemas.microsoft.com/office/drawing/2012/chart" uri="{CE6537A1-D6FC-4f65-9D91-7224C49458BB}"/>
              </c:extLst>
            </c:dLbl>
            <c:dLbl>
              <c:idx val="10"/>
              <c:layout>
                <c:manualLayout>
                  <c:x val="-2.6000724804796887E-3"/>
                  <c:y val="-1.2820824258670208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5-EA12-45FB-B13D-C440DB35071D}"/>
                </c:ext>
                <c:ext xmlns:c15="http://schemas.microsoft.com/office/drawing/2012/chart" uri="{CE6537A1-D6FC-4f65-9D91-7224C49458BB}"/>
              </c:extLst>
            </c:dLbl>
            <c:numFmt formatCode="0.0%" sourceLinked="0"/>
            <c:spPr>
              <a:noFill/>
              <a:ln>
                <a:noFill/>
              </a:ln>
              <a:effectLst/>
            </c:spPr>
            <c:txPr>
              <a:bodyPr/>
              <a:lstStyle/>
              <a:p>
                <a:pPr>
                  <a:defRPr>
                    <a:latin typeface="Times New Roman" pitchFamily="18" charset="0"/>
                    <a:cs typeface="Times New Roman" pitchFamily="18" charset="0"/>
                  </a:defRPr>
                </a:pPr>
                <a:endParaRPr lang="en-US"/>
              </a:p>
            </c:txPr>
            <c:showLegendKey val="0"/>
            <c:showVal val="0"/>
            <c:showCatName val="1"/>
            <c:showSerName val="0"/>
            <c:showPercent val="1"/>
            <c:showBubbleSize val="0"/>
            <c:showLeaderLines val="1"/>
            <c:leaderLines>
              <c:spPr>
                <a:ln w="12700" cmpd="sng">
                  <a:solidFill>
                    <a:srgbClr val="000000"/>
                  </a:solidFill>
                  <a:prstDash val="solid"/>
                </a:ln>
              </c:spPr>
            </c:leaderLines>
            <c:extLst xmlns:c16r2="http://schemas.microsoft.com/office/drawing/2015/06/chart">
              <c:ext xmlns:c15="http://schemas.microsoft.com/office/drawing/2012/chart" uri="{CE6537A1-D6FC-4f65-9D91-7224C49458BB}"/>
            </c:extLst>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7.1</c:v>
                </c:pt>
                <c:pt idx="1">
                  <c:v>13.400000000000002</c:v>
                </c:pt>
                <c:pt idx="2">
                  <c:v>0.1</c:v>
                </c:pt>
                <c:pt idx="3">
                  <c:v>8.2000000000000011</c:v>
                </c:pt>
                <c:pt idx="4">
                  <c:v>21</c:v>
                </c:pt>
                <c:pt idx="5">
                  <c:v>3.1</c:v>
                </c:pt>
                <c:pt idx="6">
                  <c:v>4</c:v>
                </c:pt>
                <c:pt idx="7">
                  <c:v>1.7</c:v>
                </c:pt>
                <c:pt idx="8">
                  <c:v>23</c:v>
                </c:pt>
                <c:pt idx="9">
                  <c:v>5.6</c:v>
                </c:pt>
                <c:pt idx="10">
                  <c:v>12.8</c:v>
                </c:pt>
              </c:numCache>
            </c:numRef>
          </c:val>
          <c:extLst xmlns:c16r2="http://schemas.microsoft.com/office/drawing/2015/06/chart">
            <c:ext xmlns:c16="http://schemas.microsoft.com/office/drawing/2014/chart" uri="{C3380CC4-5D6E-409C-BE32-E72D297353CC}">
              <c16:uniqueId val="{00000016-EA12-45FB-B13D-C440DB35071D}"/>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54846990135159"/>
          <c:y val="0.21191950242344168"/>
          <c:w val="0.8211362402571255"/>
          <c:h val="0.65474647859994795"/>
        </c:manualLayout>
      </c:layout>
      <c:areaChart>
        <c:grouping val="standard"/>
        <c:varyColors val="0"/>
        <c:ser>
          <c:idx val="0"/>
          <c:order val="0"/>
          <c:tx>
            <c:strRef>
              <c:f>Sheet1!$A$2:$B$2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extLst xmlns:c16r2="http://schemas.microsoft.com/office/drawing/2015/06/chart">
                <c:ext xmlns:c16="http://schemas.microsoft.com/office/drawing/2014/chart" uri="{C3380CC4-5D6E-409C-BE32-E72D297353CC}">
                  <c16:uniqueId val="{00000000-5517-4026-8743-B75B7C3F3F2A}"/>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01-5517-4026-8743-B75B7C3F3F2A}"/>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2-5517-4026-8743-B75B7C3F3F2A}"/>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3-5517-4026-8743-B75B7C3F3F2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4-5517-4026-8743-B75B7C3F3F2A}"/>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5-5517-4026-8743-B75B7C3F3F2A}"/>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06-5517-4026-8743-B75B7C3F3F2A}"/>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07-5517-4026-8743-B75B7C3F3F2A}"/>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08-5517-4026-8743-B75B7C3F3F2A}"/>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09-5517-4026-8743-B75B7C3F3F2A}"/>
                </c:ext>
                <c:ext xmlns:c15="http://schemas.microsoft.com/office/drawing/2012/chart" uri="{CE6537A1-D6FC-4f65-9D91-7224C49458BB}"/>
              </c:extLst>
            </c:dLbl>
            <c:dLbl>
              <c:idx val="10"/>
              <c:layout>
                <c:manualLayout>
                  <c:x val="0"/>
                  <c:y val="-0.16114886876704121"/>
                </c:manualLayout>
              </c:layout>
              <c:tx>
                <c:rich>
                  <a:bodyPr/>
                  <a:lstStyle/>
                  <a:p>
                    <a:fld id="{515131D5-CDAE-428E-B867-DBE203C1478A}" type="VALUE">
                      <a:rPr lang="en-US" sz="600"/>
                      <a:pPr/>
                      <a:t>[VALUE]</a:t>
                    </a:fld>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5517-4026-8743-B75B7C3F3F2A}"/>
                </c:ext>
                <c:ext xmlns:c15="http://schemas.microsoft.com/office/drawing/2012/chart" uri="{CE6537A1-D6FC-4f65-9D91-7224C49458BB}">
                  <c15:dlblFieldTable/>
                  <c15:showDataLabelsRange val="0"/>
                </c:ext>
              </c:extLst>
            </c:dLbl>
            <c:numFmt formatCode="#,##0.0" sourceLinked="0"/>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Sheet1!$C$1:$M$1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Sheet1!$C$2:$M$2</c:f>
              <c:numCache>
                <c:formatCode>General</c:formatCode>
                <c:ptCount val="11"/>
                <c:pt idx="0">
                  <c:v>3600.8</c:v>
                </c:pt>
                <c:pt idx="1">
                  <c:v>3958.5</c:v>
                </c:pt>
                <c:pt idx="2">
                  <c:v>4373.6000000000004</c:v>
                </c:pt>
                <c:pt idx="3">
                  <c:v>4697.4000000000005</c:v>
                </c:pt>
                <c:pt idx="4">
                  <c:v>5163.9000000000005</c:v>
                </c:pt>
                <c:pt idx="5">
                  <c:v>5683.2</c:v>
                </c:pt>
                <c:pt idx="6">
                  <c:v>5225.5</c:v>
                </c:pt>
                <c:pt idx="7" formatCode="0.0">
                  <c:v>5363.8</c:v>
                </c:pt>
                <c:pt idx="8" formatCode="#,##0.0">
                  <c:v>5853.9</c:v>
                </c:pt>
                <c:pt idx="9">
                  <c:v>6539.6</c:v>
                </c:pt>
                <c:pt idx="10">
                  <c:v>6613.5</c:v>
                </c:pt>
              </c:numCache>
            </c:numRef>
          </c:val>
          <c:extLst xmlns:c16r2="http://schemas.microsoft.com/office/drawing/2015/06/chart">
            <c:ext xmlns:c16="http://schemas.microsoft.com/office/drawing/2014/chart" uri="{C3380CC4-5D6E-409C-BE32-E72D297353CC}">
              <c16:uniqueId val="{0000000B-5517-4026-8743-B75B7C3F3F2A}"/>
            </c:ext>
          </c:extLst>
        </c:ser>
        <c:ser>
          <c:idx val="1"/>
          <c:order val="1"/>
          <c:tx>
            <c:strRef>
              <c:f>Sheet1!$A$3:$B$3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extLst xmlns:c16r2="http://schemas.microsoft.com/office/drawing/2015/06/chart">
                <c:ext xmlns:c16="http://schemas.microsoft.com/office/drawing/2014/chart" uri="{C3380CC4-5D6E-409C-BE32-E72D297353CC}">
                  <c16:uniqueId val="{0000000C-5517-4026-8743-B75B7C3F3F2A}"/>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0D-5517-4026-8743-B75B7C3F3F2A}"/>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E-5517-4026-8743-B75B7C3F3F2A}"/>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F-5517-4026-8743-B75B7C3F3F2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10-5517-4026-8743-B75B7C3F3F2A}"/>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11-5517-4026-8743-B75B7C3F3F2A}"/>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12-5517-4026-8743-B75B7C3F3F2A}"/>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13-5517-4026-8743-B75B7C3F3F2A}"/>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14-5517-4026-8743-B75B7C3F3F2A}"/>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15-5517-4026-8743-B75B7C3F3F2A}"/>
                </c:ext>
                <c:ext xmlns:c15="http://schemas.microsoft.com/office/drawing/2012/chart" uri="{CE6537A1-D6FC-4f65-9D91-7224C49458BB}"/>
              </c:extLst>
            </c:dLbl>
            <c:dLbl>
              <c:idx val="10"/>
              <c:layout>
                <c:manualLayout>
                  <c:x val="0"/>
                  <c:y val="-7.1511263868680494E-2"/>
                </c:manualLayout>
              </c:layout>
              <c:tx>
                <c:rich>
                  <a:bodyPr/>
                  <a:lstStyle/>
                  <a:p>
                    <a:fld id="{271E6043-BB08-48BB-A50E-B17E7057D9AB}" type="VALUE">
                      <a:rPr lang="en-US" sz="600"/>
                      <a:pPr/>
                      <a:t>[VALUE]</a:t>
                    </a:fld>
                    <a:endParaRPr 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5517-4026-8743-B75B7C3F3F2A}"/>
                </c:ext>
                <c:ext xmlns:c15="http://schemas.microsoft.com/office/drawing/2012/chart" uri="{CE6537A1-D6FC-4f65-9D91-7224C49458BB}">
                  <c15:dlblFieldTable/>
                  <c15:showDataLabelsRange val="0"/>
                </c:ext>
              </c:extLst>
            </c:dLbl>
            <c:numFmt formatCode="#,##0.0" sourceLinked="0"/>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Sheet1!$C$1:$M$1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Sheet1!$C$3:$M$3</c:f>
              <c:numCache>
                <c:formatCode>General</c:formatCode>
                <c:ptCount val="11"/>
                <c:pt idx="0">
                  <c:v>518.4</c:v>
                </c:pt>
                <c:pt idx="1">
                  <c:v>575.5</c:v>
                </c:pt>
                <c:pt idx="2">
                  <c:v>745.7</c:v>
                </c:pt>
                <c:pt idx="3">
                  <c:v>782.4</c:v>
                </c:pt>
                <c:pt idx="4">
                  <c:v>900.6</c:v>
                </c:pt>
                <c:pt idx="5">
                  <c:v>943.7</c:v>
                </c:pt>
                <c:pt idx="6">
                  <c:v>957.8</c:v>
                </c:pt>
                <c:pt idx="7" formatCode="0.0">
                  <c:v>926.5</c:v>
                </c:pt>
                <c:pt idx="8" formatCode="#,##0.0">
                  <c:v>1064.9000000000001</c:v>
                </c:pt>
                <c:pt idx="9">
                  <c:v>1155.5999999999999</c:v>
                </c:pt>
                <c:pt idx="10">
                  <c:v>1103.8</c:v>
                </c:pt>
              </c:numCache>
            </c:numRef>
          </c:val>
          <c:extLst xmlns:c16r2="http://schemas.microsoft.com/office/drawing/2015/06/chart">
            <c:ext xmlns:c16="http://schemas.microsoft.com/office/drawing/2014/chart" uri="{C3380CC4-5D6E-409C-BE32-E72D297353CC}">
              <c16:uniqueId val="{00000017-5517-4026-8743-B75B7C3F3F2A}"/>
            </c:ext>
          </c:extLst>
        </c:ser>
        <c:ser>
          <c:idx val="2"/>
          <c:order val="2"/>
          <c:tx>
            <c:strRef>
              <c:f>Sheet1!$A$4:$B$4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extLst xmlns:c16r2="http://schemas.microsoft.com/office/drawing/2015/06/chart">
                <c:ext xmlns:c16="http://schemas.microsoft.com/office/drawing/2014/chart" uri="{C3380CC4-5D6E-409C-BE32-E72D297353CC}">
                  <c16:uniqueId val="{00000018-5517-4026-8743-B75B7C3F3F2A}"/>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19-5517-4026-8743-B75B7C3F3F2A}"/>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1A-5517-4026-8743-B75B7C3F3F2A}"/>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1B-5517-4026-8743-B75B7C3F3F2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1C-5517-4026-8743-B75B7C3F3F2A}"/>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1D-5517-4026-8743-B75B7C3F3F2A}"/>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1E-5517-4026-8743-B75B7C3F3F2A}"/>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1F-5517-4026-8743-B75B7C3F3F2A}"/>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20-5517-4026-8743-B75B7C3F3F2A}"/>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21-5517-4026-8743-B75B7C3F3F2A}"/>
                </c:ext>
                <c:ext xmlns:c15="http://schemas.microsoft.com/office/drawing/2012/chart" uri="{CE6537A1-D6FC-4f65-9D91-7224C49458BB}"/>
              </c:extLst>
            </c:dLbl>
            <c:dLbl>
              <c:idx val="10"/>
              <c:layout>
                <c:manualLayout>
                  <c:x val="0"/>
                  <c:y val="0.15494388501404358"/>
                </c:manualLayout>
              </c:layout>
              <c:tx>
                <c:rich>
                  <a:bodyPr/>
                  <a:lstStyle/>
                  <a:p>
                    <a:r>
                      <a:rPr lang="en-US" sz="600" b="0"/>
                      <a:t>-5,509.6</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5517-4026-8743-B75B7C3F3F2A}"/>
                </c:ext>
                <c:ext xmlns:c15="http://schemas.microsoft.com/office/drawing/2012/chart" uri="{CE6537A1-D6FC-4f65-9D91-7224C49458BB}"/>
              </c:extLst>
            </c:dLbl>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Sheet1!$C$1:$M$1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Sheet1!$C$4:$M$4</c:f>
              <c:numCache>
                <c:formatCode>General</c:formatCode>
                <c:ptCount val="11"/>
                <c:pt idx="0">
                  <c:v>-3082.4</c:v>
                </c:pt>
                <c:pt idx="1">
                  <c:v>-3383</c:v>
                </c:pt>
                <c:pt idx="2">
                  <c:v>-3627.9000000000005</c:v>
                </c:pt>
                <c:pt idx="3">
                  <c:v>-3914.9999999999995</c:v>
                </c:pt>
                <c:pt idx="4">
                  <c:v>-4263.2999999999993</c:v>
                </c:pt>
                <c:pt idx="5">
                  <c:v>-4739.5</c:v>
                </c:pt>
                <c:pt idx="6">
                  <c:v>-4267.7</c:v>
                </c:pt>
                <c:pt idx="7" formatCode="0.0">
                  <c:v>-4437.3</c:v>
                </c:pt>
                <c:pt idx="8" formatCode="#,##0.0">
                  <c:v>-4789</c:v>
                </c:pt>
                <c:pt idx="9" formatCode="0.0">
                  <c:v>-5384</c:v>
                </c:pt>
                <c:pt idx="10">
                  <c:v>-5509.6</c:v>
                </c:pt>
              </c:numCache>
            </c:numRef>
          </c:val>
          <c:extLst xmlns:c16r2="http://schemas.microsoft.com/office/drawing/2015/06/chart">
            <c:ext xmlns:c16="http://schemas.microsoft.com/office/drawing/2014/chart" uri="{C3380CC4-5D6E-409C-BE32-E72D297353CC}">
              <c16:uniqueId val="{00000023-5517-4026-8743-B75B7C3F3F2A}"/>
            </c:ext>
          </c:extLst>
        </c:ser>
        <c:dLbls>
          <c:showLegendKey val="0"/>
          <c:showVal val="0"/>
          <c:showCatName val="0"/>
          <c:showSerName val="0"/>
          <c:showPercent val="0"/>
          <c:showBubbleSize val="0"/>
        </c:dLbls>
        <c:axId val="1816756192"/>
        <c:axId val="1816756736"/>
      </c:areaChart>
      <c:catAx>
        <c:axId val="1816756192"/>
        <c:scaling>
          <c:orientation val="minMax"/>
        </c:scaling>
        <c:delete val="0"/>
        <c:axPos val="b"/>
        <c:title>
          <c:tx>
            <c:rich>
              <a:bodyPr/>
              <a:lstStyle/>
              <a:p>
                <a:pPr>
                  <a:defRPr sz="600" b="1"/>
                </a:pPr>
                <a:r>
                  <a:rPr lang="en-US" sz="600" b="1"/>
                  <a:t>Year</a:t>
                </a:r>
              </a:p>
            </c:rich>
          </c:tx>
          <c:layout>
            <c:manualLayout>
              <c:xMode val="edge"/>
              <c:yMode val="edge"/>
              <c:x val="0.49490890896808543"/>
              <c:y val="0.92521281085619989"/>
            </c:manualLayout>
          </c:layout>
          <c:overlay val="0"/>
          <c:spPr>
            <a:noFill/>
            <a:ln w="25386">
              <a:noFill/>
            </a:ln>
          </c:spPr>
        </c:title>
        <c:numFmt formatCode="00" sourceLinked="1"/>
        <c:majorTickMark val="out"/>
        <c:minorTickMark val="none"/>
        <c:tickLblPos val="nextTo"/>
        <c:spPr>
          <a:ln w="3173">
            <a:solidFill>
              <a:srgbClr val="000000"/>
            </a:solidFill>
            <a:prstDash val="solid"/>
          </a:ln>
        </c:spPr>
        <c:txPr>
          <a:bodyPr rot="0" vert="horz"/>
          <a:lstStyle/>
          <a:p>
            <a:pPr>
              <a:defRPr sz="600"/>
            </a:pPr>
            <a:endParaRPr lang="en-US"/>
          </a:p>
        </c:txPr>
        <c:crossAx val="1816756736"/>
        <c:crosses val="autoZero"/>
        <c:auto val="1"/>
        <c:lblAlgn val="ctr"/>
        <c:lblOffset val="100"/>
        <c:tickLblSkip val="1"/>
        <c:tickMarkSkip val="1"/>
        <c:noMultiLvlLbl val="0"/>
      </c:catAx>
      <c:valAx>
        <c:axId val="1816756736"/>
        <c:scaling>
          <c:orientation val="minMax"/>
        </c:scaling>
        <c:delete val="0"/>
        <c:axPos val="l"/>
        <c:majorGridlines>
          <c:spPr>
            <a:ln w="12693">
              <a:solidFill>
                <a:schemeClr val="bg1">
                  <a:lumMod val="95000"/>
                </a:schemeClr>
              </a:solidFill>
              <a:prstDash val="solid"/>
            </a:ln>
          </c:spPr>
        </c:majorGridlines>
        <c:title>
          <c:tx>
            <c:rich>
              <a:bodyPr/>
              <a:lstStyle/>
              <a:p>
                <a:pPr>
                  <a:defRPr sz="600" b="1">
                    <a:latin typeface="Arial" pitchFamily="34" charset="0"/>
                    <a:cs typeface="Arial" pitchFamily="34" charset="0"/>
                  </a:defRPr>
                </a:pPr>
                <a:r>
                  <a:rPr lang="en-US" sz="600" b="1">
                    <a:latin typeface="Arial" pitchFamily="34" charset="0"/>
                    <a:cs typeface="Arial" pitchFamily="34" charset="0"/>
                  </a:rPr>
                  <a:t>Value in Million USD</a:t>
                </a:r>
              </a:p>
            </c:rich>
          </c:tx>
          <c:layout>
            <c:manualLayout>
              <c:xMode val="edge"/>
              <c:yMode val="edge"/>
              <c:x val="1.2297276423452038E-3"/>
              <c:y val="0.24831867722709391"/>
            </c:manualLayout>
          </c:layout>
          <c:overlay val="0"/>
          <c:spPr>
            <a:noFill/>
            <a:ln w="25386">
              <a:noFill/>
            </a:ln>
          </c:spPr>
        </c:title>
        <c:numFmt formatCode="General" sourceLinked="1"/>
        <c:majorTickMark val="out"/>
        <c:minorTickMark val="none"/>
        <c:tickLblPos val="nextTo"/>
        <c:spPr>
          <a:ln w="3173">
            <a:solidFill>
              <a:srgbClr val="000000"/>
            </a:solidFill>
            <a:prstDash val="solid"/>
          </a:ln>
        </c:spPr>
        <c:txPr>
          <a:bodyPr rot="0" vert="horz"/>
          <a:lstStyle/>
          <a:p>
            <a:pPr>
              <a:defRPr sz="600"/>
            </a:pPr>
            <a:endParaRPr lang="en-US"/>
          </a:p>
        </c:txPr>
        <c:crossAx val="1816756192"/>
        <c:crosses val="autoZero"/>
        <c:crossBetween val="midCat"/>
      </c:valAx>
      <c:spPr>
        <a:noFill/>
        <a:ln w="25386">
          <a:noFill/>
        </a:ln>
      </c:spPr>
    </c:plotArea>
    <c:legend>
      <c:legendPos val="r"/>
      <c:layout>
        <c:manualLayout>
          <c:xMode val="edge"/>
          <c:yMode val="edge"/>
          <c:x val="0.12828432637832021"/>
          <c:y val="2.9759276480652675E-2"/>
          <c:w val="0.81689494054500444"/>
          <c:h val="9.4461895774964749E-2"/>
        </c:manualLayout>
      </c:layout>
      <c:overlay val="0"/>
      <c:spPr>
        <a:noFill/>
        <a:ln w="3173">
          <a:solidFill>
            <a:srgbClr val="000000"/>
          </a:solidFill>
          <a:prstDash val="solid"/>
        </a:ln>
      </c:spPr>
      <c:txPr>
        <a:bodyPr/>
        <a:lstStyle/>
        <a:p>
          <a:pPr>
            <a:defRPr sz="600"/>
          </a:pPr>
          <a:endParaRPr lang="en-US"/>
        </a:p>
      </c:txPr>
    </c:legend>
    <c:plotVisOnly val="1"/>
    <c:dispBlanksAs val="zero"/>
    <c:showDLblsOverMax val="0"/>
  </c:chart>
  <c:spPr>
    <a:noFill/>
    <a:ln w="3173">
      <a:solidFill>
        <a:sysClr val="windowText" lastClr="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75538566817529"/>
          <c:y val="0.13092764919536637"/>
          <c:w val="0.83466863467222363"/>
          <c:h val="0.80278265521687864"/>
        </c:manualLayout>
      </c:layout>
      <c:barChart>
        <c:barDir val="col"/>
        <c:grouping val="clustered"/>
        <c:varyColors val="0"/>
        <c:ser>
          <c:idx val="0"/>
          <c:order val="0"/>
          <c:tx>
            <c:strRef>
              <c:f>Sheet1!$A$2</c:f>
              <c:strCache>
                <c:ptCount val="1"/>
                <c:pt idx="0">
                  <c:v>Net Trade Balance in services </c:v>
                </c:pt>
              </c:strCache>
            </c:strRef>
          </c:tx>
          <c:spPr>
            <a:ln w="25358">
              <a:solidFill>
                <a:srgbClr val="99CCFF"/>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Sheet1!$B$2:$L$2</c:f>
              <c:numCache>
                <c:formatCode>#,##0.0</c:formatCode>
                <c:ptCount val="11"/>
                <c:pt idx="0">
                  <c:v>-8.1960000000000015</c:v>
                </c:pt>
                <c:pt idx="1">
                  <c:v>-11.454000000000002</c:v>
                </c:pt>
                <c:pt idx="2">
                  <c:v>32.404591716968156</c:v>
                </c:pt>
                <c:pt idx="3">
                  <c:v>38.814514798578813</c:v>
                </c:pt>
                <c:pt idx="4">
                  <c:v>49.447137396121974</c:v>
                </c:pt>
                <c:pt idx="5">
                  <c:v>40.593826777376542</c:v>
                </c:pt>
                <c:pt idx="6">
                  <c:v>33.137831098994695</c:v>
                </c:pt>
                <c:pt idx="7">
                  <c:v>24.357865979113889</c:v>
                </c:pt>
                <c:pt idx="8" formatCode="General">
                  <c:v>38.200000000000003</c:v>
                </c:pt>
                <c:pt idx="9">
                  <c:v>11.900000000000002</c:v>
                </c:pt>
                <c:pt idx="10" formatCode="General">
                  <c:v>-11</c:v>
                </c:pt>
              </c:numCache>
            </c:numRef>
          </c:val>
          <c:extLst xmlns:c16r2="http://schemas.microsoft.com/office/drawing/2015/06/chart">
            <c:ext xmlns:c16="http://schemas.microsoft.com/office/drawing/2014/chart" uri="{C3380CC4-5D6E-409C-BE32-E72D297353CC}">
              <c16:uniqueId val="{00000001-E800-4025-8020-AAC9A9104A49}"/>
            </c:ext>
          </c:extLst>
        </c:ser>
        <c:ser>
          <c:idx val="1"/>
          <c:order val="1"/>
          <c:tx>
            <c:strRef>
              <c:f>Sheet1!$A$3</c:f>
              <c:strCache>
                <c:ptCount val="1"/>
                <c:pt idx="0">
                  <c:v>Exports in Services</c:v>
                </c:pt>
              </c:strCache>
            </c:strRef>
          </c:tx>
          <c:spPr>
            <a:ln w="12679">
              <a:solidFill>
                <a:srgbClr val="FF00FF"/>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Sheet1!$B$3:$L$3</c:f>
              <c:numCache>
                <c:formatCode>#,##0.0</c:formatCode>
                <c:ptCount val="11"/>
                <c:pt idx="0">
                  <c:v>122.956</c:v>
                </c:pt>
                <c:pt idx="1">
                  <c:v>119.38500000000001</c:v>
                </c:pt>
                <c:pt idx="2">
                  <c:v>158.99339034205201</c:v>
                </c:pt>
                <c:pt idx="3">
                  <c:v>157.76733703405878</c:v>
                </c:pt>
                <c:pt idx="4">
                  <c:v>185.78105900277021</c:v>
                </c:pt>
                <c:pt idx="5">
                  <c:v>190.74968492269767</c:v>
                </c:pt>
                <c:pt idx="6">
                  <c:v>175.84282813987795</c:v>
                </c:pt>
                <c:pt idx="7">
                  <c:v>161.36588170950768</c:v>
                </c:pt>
                <c:pt idx="8" formatCode="#,##0">
                  <c:v>200</c:v>
                </c:pt>
                <c:pt idx="9">
                  <c:v>215.7</c:v>
                </c:pt>
                <c:pt idx="10">
                  <c:v>202.9</c:v>
                </c:pt>
              </c:numCache>
            </c:numRef>
          </c:val>
          <c:extLst xmlns:c16r2="http://schemas.microsoft.com/office/drawing/2015/06/chart">
            <c:ext xmlns:c16="http://schemas.microsoft.com/office/drawing/2014/chart" uri="{C3380CC4-5D6E-409C-BE32-E72D297353CC}">
              <c16:uniqueId val="{0000000D-E800-4025-8020-AAC9A9104A49}"/>
            </c:ext>
          </c:extLst>
        </c:ser>
        <c:ser>
          <c:idx val="2"/>
          <c:order val="2"/>
          <c:tx>
            <c:strRef>
              <c:f>Sheet1!$A$4</c:f>
              <c:strCache>
                <c:ptCount val="1"/>
                <c:pt idx="0">
                  <c:v>Imports in Services</c:v>
                </c:pt>
              </c:strCache>
            </c:strRef>
          </c:tx>
          <c:spPr>
            <a:ln w="12679">
              <a:solidFill>
                <a:srgbClr val="808000"/>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Sheet1!$B$4:$L$4</c:f>
              <c:numCache>
                <c:formatCode>#,##0.0</c:formatCode>
                <c:ptCount val="11"/>
                <c:pt idx="0">
                  <c:v>131.15200000000004</c:v>
                </c:pt>
                <c:pt idx="1">
                  <c:v>130.839</c:v>
                </c:pt>
                <c:pt idx="2">
                  <c:v>126.58879862508373</c:v>
                </c:pt>
                <c:pt idx="3">
                  <c:v>118.95282223547987</c:v>
                </c:pt>
                <c:pt idx="4">
                  <c:v>136.33392160664818</c:v>
                </c:pt>
                <c:pt idx="5">
                  <c:v>150.15585814532139</c:v>
                </c:pt>
                <c:pt idx="6">
                  <c:v>142.70499704088326</c:v>
                </c:pt>
                <c:pt idx="7">
                  <c:v>137.00801573039411</c:v>
                </c:pt>
                <c:pt idx="8">
                  <c:v>161.80000000000001</c:v>
                </c:pt>
                <c:pt idx="9">
                  <c:v>203.8</c:v>
                </c:pt>
                <c:pt idx="10">
                  <c:v>213.6</c:v>
                </c:pt>
              </c:numCache>
            </c:numRef>
          </c:val>
          <c:extLst xmlns:c16r2="http://schemas.microsoft.com/office/drawing/2015/06/chart">
            <c:ext xmlns:c16="http://schemas.microsoft.com/office/drawing/2014/chart" uri="{C3380CC4-5D6E-409C-BE32-E72D297353CC}">
              <c16:uniqueId val="{00000019-E800-4025-8020-AAC9A9104A49}"/>
            </c:ext>
          </c:extLst>
        </c:ser>
        <c:dLbls>
          <c:showLegendKey val="0"/>
          <c:showVal val="0"/>
          <c:showCatName val="0"/>
          <c:showSerName val="0"/>
          <c:showPercent val="0"/>
          <c:showBubbleSize val="0"/>
        </c:dLbls>
        <c:gapWidth val="150"/>
        <c:axId val="1816759456"/>
        <c:axId val="1816766528"/>
      </c:barChart>
      <c:catAx>
        <c:axId val="1816759456"/>
        <c:scaling>
          <c:orientation val="minMax"/>
        </c:scaling>
        <c:delete val="0"/>
        <c:axPos val="b"/>
        <c:title>
          <c:tx>
            <c:rich>
              <a:bodyPr/>
              <a:lstStyle/>
              <a:p>
                <a:pPr algn="l">
                  <a:defRPr lang="ar-SA" sz="600" b="1" i="0" u="none" strike="noStrike" baseline="0">
                    <a:solidFill>
                      <a:srgbClr val="000000"/>
                    </a:solidFill>
                    <a:latin typeface="Arial"/>
                    <a:ea typeface="Arial"/>
                    <a:cs typeface="Arial"/>
                  </a:defRPr>
                </a:pPr>
                <a:r>
                  <a:rPr lang="en-US" sz="600"/>
                  <a:t>Year</a:t>
                </a:r>
                <a:endParaRPr lang="ar-SA" sz="600"/>
              </a:p>
            </c:rich>
          </c:tx>
          <c:layout>
            <c:manualLayout>
              <c:xMode val="edge"/>
              <c:yMode val="edge"/>
              <c:x val="0.46122994416820612"/>
              <c:y val="0.89593785625281763"/>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lang="ar-SA" sz="600" b="0" i="0" u="none" strike="noStrike" baseline="0">
                <a:solidFill>
                  <a:srgbClr val="000000"/>
                </a:solidFill>
                <a:latin typeface="Arial"/>
                <a:ea typeface="Arial"/>
                <a:cs typeface="Arial"/>
              </a:defRPr>
            </a:pPr>
            <a:endParaRPr lang="en-US"/>
          </a:p>
        </c:txPr>
        <c:crossAx val="1816766528"/>
        <c:crosses val="autoZero"/>
        <c:auto val="1"/>
        <c:lblAlgn val="ctr"/>
        <c:lblOffset val="100"/>
        <c:tickLblSkip val="1"/>
        <c:tickMarkSkip val="1"/>
        <c:noMultiLvlLbl val="0"/>
      </c:catAx>
      <c:valAx>
        <c:axId val="1816766528"/>
        <c:scaling>
          <c:orientation val="minMax"/>
        </c:scaling>
        <c:delete val="0"/>
        <c:axPos val="l"/>
        <c:majorGridlines>
          <c:spPr>
            <a:ln w="12679">
              <a:solidFill>
                <a:schemeClr val="bg1">
                  <a:lumMod val="95000"/>
                </a:schemeClr>
              </a:solidFill>
              <a:prstDash val="solid"/>
            </a:ln>
          </c:spPr>
        </c:majorGridlines>
        <c:title>
          <c:tx>
            <c:rich>
              <a:bodyPr/>
              <a:lstStyle/>
              <a:p>
                <a:pPr>
                  <a:defRPr lang="ar-SA" sz="600" b="1" i="0" u="none" strike="noStrike" baseline="0">
                    <a:solidFill>
                      <a:srgbClr val="000000"/>
                    </a:solidFill>
                    <a:latin typeface="Arial" pitchFamily="34" charset="0"/>
                    <a:ea typeface="Arial"/>
                    <a:cs typeface="Arial" pitchFamily="34" charset="0"/>
                  </a:defRPr>
                </a:pPr>
                <a:r>
                  <a:rPr lang="en-US" sz="600" b="1" i="0" baseline="0"/>
                  <a:t>Value in Million USD</a:t>
                </a:r>
                <a:endParaRPr lang="en-GB" sz="600"/>
              </a:p>
            </c:rich>
          </c:tx>
          <c:layout>
            <c:manualLayout>
              <c:xMode val="edge"/>
              <c:yMode val="edge"/>
              <c:x val="6.4723832213409533E-3"/>
              <c:y val="0.21147219402452741"/>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lang="ar-SA" sz="600" b="0" i="0" u="none" strike="noStrike" baseline="0">
                <a:solidFill>
                  <a:srgbClr val="000000"/>
                </a:solidFill>
                <a:latin typeface="Arial"/>
                <a:ea typeface="Arial"/>
                <a:cs typeface="Arial"/>
              </a:defRPr>
            </a:pPr>
            <a:endParaRPr lang="en-US"/>
          </a:p>
        </c:txPr>
        <c:crossAx val="1816759456"/>
        <c:crosses val="autoZero"/>
        <c:crossBetween val="between"/>
      </c:valAx>
    </c:plotArea>
    <c:legend>
      <c:legendPos val="t"/>
      <c:layout>
        <c:manualLayout>
          <c:xMode val="edge"/>
          <c:yMode val="edge"/>
          <c:x val="6.6760845494835352E-2"/>
          <c:y val="1.7634028662134781E-2"/>
          <c:w val="0.89218854170643436"/>
          <c:h val="7.2894078999503134E-2"/>
        </c:manualLayout>
      </c:layout>
      <c:overlay val="0"/>
      <c:spPr>
        <a:ln>
          <a:solidFill>
            <a:schemeClr val="tx1"/>
          </a:solidFill>
        </a:ln>
      </c:spPr>
      <c:txPr>
        <a:bodyPr/>
        <a:lstStyle/>
        <a:p>
          <a:pPr>
            <a:defRPr sz="600"/>
          </a:pPr>
          <a:endParaRPr lang="en-US"/>
        </a:p>
      </c:txPr>
    </c:legend>
    <c:plotVisOnly val="1"/>
    <c:dispBlanksAs val="gap"/>
    <c:showDLblsOverMax val="0"/>
  </c:chart>
  <c:spPr>
    <a:solidFill>
      <a:srgbClr val="FFFFFF"/>
    </a:solidFill>
    <a:ln w="6350">
      <a:solidFill>
        <a:sysClr val="windowText" lastClr="000000"/>
      </a:solidFill>
    </a:ln>
  </c:spPr>
  <c:txPr>
    <a:bodyPr/>
    <a:lstStyle/>
    <a:p>
      <a:pPr algn="just">
        <a:defRPr sz="898" b="0" i="0" u="none" strike="noStrike" baseline="0">
          <a:solidFill>
            <a:srgbClr val="000000"/>
          </a:solidFill>
          <a:latin typeface="Arial"/>
          <a:ea typeface="Arial"/>
          <a:cs typeface="Arial"/>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rtl="1">
              <a:defRPr sz="600" b="1"/>
            </a:pPr>
            <a:r>
              <a:rPr lang="en-US" sz="600" b="1"/>
              <a:t>Quantity in metric Ton</a:t>
            </a:r>
            <a:endParaRPr lang="ar-SA" sz="600" b="1"/>
          </a:p>
          <a:p>
            <a:pPr algn="ctr" rtl="1">
              <a:defRPr sz="600" b="1"/>
            </a:pPr>
            <a:endParaRPr lang="ar-SA" sz="600" b="1"/>
          </a:p>
        </c:rich>
      </c:tx>
      <c:layout>
        <c:manualLayout>
          <c:xMode val="edge"/>
          <c:yMode val="edge"/>
          <c:x val="1.0565558286107606E-4"/>
          <c:y val="0.20978980191578614"/>
        </c:manualLayout>
      </c:layout>
      <c:overlay val="0"/>
      <c:spPr>
        <a:noFill/>
        <a:ln w="23619">
          <a:noFill/>
        </a:ln>
      </c:spPr>
    </c:title>
    <c:autoTitleDeleted val="0"/>
    <c:plotArea>
      <c:layout>
        <c:manualLayout>
          <c:layoutTarget val="inner"/>
          <c:xMode val="edge"/>
          <c:yMode val="edge"/>
          <c:x val="0.20559756117441841"/>
          <c:y val="0.18560106787006841"/>
          <c:w val="0.73854322557506402"/>
          <c:h val="0.55280567222197918"/>
        </c:manualLayout>
      </c:layout>
      <c:lineChart>
        <c:grouping val="standard"/>
        <c:varyColors val="0"/>
        <c:ser>
          <c:idx val="0"/>
          <c:order val="0"/>
          <c:tx>
            <c:strRef>
              <c:f>Sheet1!$A$2</c:f>
              <c:strCache>
                <c:ptCount val="1"/>
                <c:pt idx="0">
                  <c:v>Quantity of Oil Extracted</c:v>
                </c:pt>
              </c:strCache>
            </c:strRef>
          </c:tx>
          <c:spPr>
            <a:ln w="2363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5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29B-44A5-9C04-B020CDA0B024}"/>
                </c:ext>
                <c:ext xmlns:c15="http://schemas.microsoft.com/office/drawing/2012/chart" uri="{CE6537A1-D6FC-4f65-9D91-7224C49458BB}"/>
              </c:extLst>
            </c:dLbl>
            <c:dLbl>
              <c:idx val="1"/>
              <c:layout>
                <c:manualLayout>
                  <c:x val="-8.042119231129409E-2"/>
                  <c:y val="-6.154634511415890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29B-44A5-9C04-B020CDA0B024}"/>
                </c:ext>
                <c:ext xmlns:c15="http://schemas.microsoft.com/office/drawing/2012/chart" uri="{CE6537A1-D6FC-4f65-9D91-7224C49458BB}"/>
              </c:extLst>
            </c:dLbl>
            <c:dLbl>
              <c:idx val="2"/>
              <c:layout>
                <c:manualLayout>
                  <c:x val="-7.6717633791537926E-2"/>
                  <c:y val="-5.786297529154233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29B-44A5-9C04-B020CDA0B024}"/>
                </c:ext>
                <c:ext xmlns:c15="http://schemas.microsoft.com/office/drawing/2012/chart" uri="{CE6537A1-D6FC-4f65-9D91-7224C49458BB}"/>
              </c:extLst>
            </c:dLbl>
            <c:dLbl>
              <c:idx val="3"/>
              <c:layout>
                <c:manualLayout>
                  <c:x val="-1.2475212690584074E-2"/>
                  <c:y val="-2.37247832983333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29B-44A5-9C04-B020CDA0B024}"/>
                </c:ext>
                <c:ext xmlns:c15="http://schemas.microsoft.com/office/drawing/2012/chart" uri="{CE6537A1-D6FC-4f65-9D91-7224C49458BB}"/>
              </c:extLst>
            </c:dLbl>
            <c:dLbl>
              <c:idx val="4"/>
              <c:layout>
                <c:manualLayout>
                  <c:x val="-4.1937516502064476E-3"/>
                  <c:y val="-8.04744239079244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29B-44A5-9C04-B020CDA0B024}"/>
                </c:ext>
                <c:ext xmlns:c15="http://schemas.microsoft.com/office/drawing/2012/chart" uri="{CE6537A1-D6FC-4f65-9D91-7224C49458BB}"/>
              </c:extLst>
            </c:dLbl>
            <c:spPr>
              <a:noFill/>
              <a:ln w="23619">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0</c:formatCode>
                <c:ptCount val="3"/>
                <c:pt idx="0">
                  <c:v>2017</c:v>
                </c:pt>
                <c:pt idx="1">
                  <c:v>2018</c:v>
                </c:pt>
                <c:pt idx="2">
                  <c:v>2019</c:v>
                </c:pt>
              </c:numCache>
            </c:numRef>
          </c:cat>
          <c:val>
            <c:numRef>
              <c:f>Sheet1!$B$2:$D$2</c:f>
              <c:numCache>
                <c:formatCode>#,##0.0</c:formatCode>
                <c:ptCount val="3"/>
                <c:pt idx="0">
                  <c:v>19532.900000000001</c:v>
                </c:pt>
                <c:pt idx="1">
                  <c:v>14740.4</c:v>
                </c:pt>
                <c:pt idx="2">
                  <c:v>39609.800000000003</c:v>
                </c:pt>
              </c:numCache>
            </c:numRef>
          </c:val>
          <c:smooth val="1"/>
          <c:extLst xmlns:c16r2="http://schemas.microsoft.com/office/drawing/2015/06/chart">
            <c:ext xmlns:c16="http://schemas.microsoft.com/office/drawing/2014/chart" uri="{C3380CC4-5D6E-409C-BE32-E72D297353CC}">
              <c16:uniqueId val="{00000005-A29B-44A5-9C04-B020CDA0B024}"/>
            </c:ext>
          </c:extLst>
        </c:ser>
        <c:ser>
          <c:idx val="1"/>
          <c:order val="1"/>
          <c:tx>
            <c:strRef>
              <c:f>Sheet1!$A$3</c:f>
              <c:strCache>
                <c:ptCount val="1"/>
                <c:pt idx="0">
                  <c:v>Quantity of Olives Pressed</c:v>
                </c:pt>
              </c:strCache>
            </c:strRef>
          </c:tx>
          <c:spPr>
            <a:ln w="23637">
              <a:solidFill>
                <a:srgbClr val="1F497D"/>
              </a:solidFill>
            </a:ln>
          </c:spPr>
          <c:marker>
            <c:symbol val="square"/>
            <c:size val="2"/>
          </c:marker>
          <c:dLbls>
            <c:dLbl>
              <c:idx val="0"/>
              <c:layout>
                <c:manualLayout>
                  <c:x val="-6.2111907889729534E-2"/>
                  <c:y val="-7.132222323206448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29B-44A5-9C04-B020CDA0B024}"/>
                </c:ext>
                <c:ext xmlns:c15="http://schemas.microsoft.com/office/drawing/2012/chart" uri="{CE6537A1-D6FC-4f65-9D91-7224C49458BB}"/>
              </c:extLst>
            </c:dLbl>
            <c:dLbl>
              <c:idx val="1"/>
              <c:layout>
                <c:manualLayout>
                  <c:x val="-8.2815611574721684E-2"/>
                  <c:y val="-6.21271949421390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29B-44A5-9C04-B020CDA0B024}"/>
                </c:ext>
                <c:ext xmlns:c15="http://schemas.microsoft.com/office/drawing/2012/chart" uri="{CE6537A1-D6FC-4f65-9D91-7224C49458BB}"/>
              </c:extLst>
            </c:dLbl>
            <c:dLbl>
              <c:idx val="2"/>
              <c:layout>
                <c:manualLayout>
                  <c:x val="-9.9326446070817601E-2"/>
                  <c:y val="-9.628284035565884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29B-44A5-9C04-B020CDA0B024}"/>
                </c:ext>
                <c:ext xmlns:c15="http://schemas.microsoft.com/office/drawing/2012/chart" uri="{CE6537A1-D6FC-4f65-9D91-7224C49458BB}"/>
              </c:extLst>
            </c:dLbl>
            <c:dLbl>
              <c:idx val="3"/>
              <c:layout>
                <c:manualLayout>
                  <c:x val="-8.2287595145033067E-3"/>
                  <c:y val="-4.197271773347330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29B-44A5-9C04-B020CDA0B024}"/>
                </c:ext>
                <c:ext xmlns:c15="http://schemas.microsoft.com/office/drawing/2012/chart" uri="{CE6537A1-D6FC-4f65-9D91-7224C49458BB}"/>
              </c:extLst>
            </c:dLbl>
            <c:dLbl>
              <c:idx val="4"/>
              <c:layout>
                <c:manualLayout>
                  <c:x val="0"/>
                  <c:y val="6.153846153846181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A29B-44A5-9C04-B020CDA0B024}"/>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0</c:formatCode>
                <c:ptCount val="3"/>
                <c:pt idx="0">
                  <c:v>2017</c:v>
                </c:pt>
                <c:pt idx="1">
                  <c:v>2018</c:v>
                </c:pt>
                <c:pt idx="2">
                  <c:v>2019</c:v>
                </c:pt>
              </c:numCache>
            </c:numRef>
          </c:cat>
          <c:val>
            <c:numRef>
              <c:f>Sheet1!$B$3:$D$3</c:f>
              <c:numCache>
                <c:formatCode>#,##0.0</c:formatCode>
                <c:ptCount val="3"/>
                <c:pt idx="0">
                  <c:v>87799.1</c:v>
                </c:pt>
                <c:pt idx="1">
                  <c:v>59344.800000000003</c:v>
                </c:pt>
                <c:pt idx="2">
                  <c:v>177610.8</c:v>
                </c:pt>
              </c:numCache>
            </c:numRef>
          </c:val>
          <c:smooth val="0"/>
          <c:extLst xmlns:c16r2="http://schemas.microsoft.com/office/drawing/2015/06/chart">
            <c:ext xmlns:c16="http://schemas.microsoft.com/office/drawing/2014/chart" uri="{C3380CC4-5D6E-409C-BE32-E72D297353CC}">
              <c16:uniqueId val="{0000000B-A29B-44A5-9C04-B020CDA0B024}"/>
            </c:ext>
          </c:extLst>
        </c:ser>
        <c:dLbls>
          <c:showLegendKey val="0"/>
          <c:showVal val="1"/>
          <c:showCatName val="0"/>
          <c:showSerName val="0"/>
          <c:showPercent val="0"/>
          <c:showBubbleSize val="0"/>
        </c:dLbls>
        <c:marker val="1"/>
        <c:smooth val="0"/>
        <c:axId val="1816762176"/>
        <c:axId val="1816762720"/>
      </c:lineChart>
      <c:catAx>
        <c:axId val="1816762176"/>
        <c:scaling>
          <c:orientation val="minMax"/>
        </c:scaling>
        <c:delete val="0"/>
        <c:axPos val="b"/>
        <c:title>
          <c:tx>
            <c:rich>
              <a:bodyPr/>
              <a:lstStyle/>
              <a:p>
                <a:pPr>
                  <a:defRPr b="1"/>
                </a:pPr>
                <a:r>
                  <a:rPr lang="en-US" b="1"/>
                  <a:t>Year</a:t>
                </a:r>
              </a:p>
            </c:rich>
          </c:tx>
          <c:layout>
            <c:manualLayout>
              <c:xMode val="edge"/>
              <c:yMode val="edge"/>
              <c:x val="0.53173245064112262"/>
              <c:y val="0.87421046728133334"/>
            </c:manualLayout>
          </c:layout>
          <c:overlay val="0"/>
          <c:spPr>
            <a:noFill/>
            <a:ln w="23619">
              <a:noFill/>
            </a:ln>
          </c:spPr>
        </c:title>
        <c:numFmt formatCode="0" sourceLinked="1"/>
        <c:majorTickMark val="out"/>
        <c:minorTickMark val="none"/>
        <c:tickLblPos val="nextTo"/>
        <c:spPr>
          <a:ln w="2951">
            <a:solidFill>
              <a:srgbClr val="000000"/>
            </a:solidFill>
            <a:prstDash val="solid"/>
          </a:ln>
        </c:spPr>
        <c:txPr>
          <a:bodyPr rot="0" vert="horz"/>
          <a:lstStyle/>
          <a:p>
            <a:pPr>
              <a:defRPr/>
            </a:pPr>
            <a:endParaRPr lang="en-US"/>
          </a:p>
        </c:txPr>
        <c:crossAx val="1816762720"/>
        <c:crosses val="autoZero"/>
        <c:auto val="1"/>
        <c:lblAlgn val="ctr"/>
        <c:lblOffset val="100"/>
        <c:tickLblSkip val="1"/>
        <c:tickMarkSkip val="1"/>
        <c:noMultiLvlLbl val="0"/>
      </c:catAx>
      <c:valAx>
        <c:axId val="1816762720"/>
        <c:scaling>
          <c:orientation val="minMax"/>
        </c:scaling>
        <c:delete val="0"/>
        <c:axPos val="l"/>
        <c:numFmt formatCode="#,##0" sourceLinked="0"/>
        <c:majorTickMark val="out"/>
        <c:minorTickMark val="none"/>
        <c:tickLblPos val="nextTo"/>
        <c:spPr>
          <a:ln w="2951">
            <a:solidFill>
              <a:srgbClr val="000000"/>
            </a:solidFill>
            <a:prstDash val="solid"/>
          </a:ln>
        </c:spPr>
        <c:txPr>
          <a:bodyPr rot="0" vert="horz"/>
          <a:lstStyle/>
          <a:p>
            <a:pPr>
              <a:defRPr/>
            </a:pPr>
            <a:endParaRPr lang="en-US"/>
          </a:p>
        </c:txPr>
        <c:crossAx val="1816762176"/>
        <c:crosses val="autoZero"/>
        <c:crossBetween val="between"/>
        <c:majorUnit val="20000"/>
      </c:valAx>
      <c:spPr>
        <a:noFill/>
        <a:ln w="25395">
          <a:noFill/>
        </a:ln>
      </c:spPr>
    </c:plotArea>
    <c:legend>
      <c:legendPos val="t"/>
      <c:layout>
        <c:manualLayout>
          <c:xMode val="edge"/>
          <c:yMode val="edge"/>
          <c:x val="2.3884180082585218E-2"/>
          <c:y val="7.4226619108514096E-3"/>
          <c:w val="0.91595170471571952"/>
          <c:h val="0.1120083720566552"/>
        </c:manualLayout>
      </c:layout>
      <c:overlay val="0"/>
    </c:legend>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1"/>
          <c:tx>
            <c:strRef>
              <c:f>Sheet1!$C$1</c:f>
              <c:strCache>
                <c:ptCount val="1"/>
                <c:pt idx="0">
                  <c:v>Column1</c:v>
                </c:pt>
              </c:strCache>
            </c:strRef>
          </c:tx>
          <c:spPr>
            <a:solidFill>
              <a:schemeClr val="accent2"/>
            </a:solidFill>
            <a:ln>
              <a:noFill/>
            </a:ln>
            <a:effectLst/>
          </c:spPr>
          <c:invertIfNegative val="0"/>
          <c:cat>
            <c:strRef>
              <c:f>Sheet1!$A$2:$A$11</c:f>
              <c:strCache>
                <c:ptCount val="10"/>
                <c:pt idx="0">
                  <c:v>European Union</c:v>
                </c:pt>
                <c:pt idx="1">
                  <c:v>Asia</c:v>
                </c:pt>
                <c:pt idx="2">
                  <c:v>USA and Canada</c:v>
                </c:pt>
                <c:pt idx="3">
                  <c:v>Palestine</c:v>
                </c:pt>
                <c:pt idx="4">
                  <c:v>Israel</c:v>
                </c:pt>
                <c:pt idx="5">
                  <c:v>Other European Countries</c:v>
                </c:pt>
                <c:pt idx="6">
                  <c:v>Other American Countries</c:v>
                </c:pt>
                <c:pt idx="7">
                  <c:v>Africa</c:v>
                </c:pt>
                <c:pt idx="8">
                  <c:v>Arab Countries</c:v>
                </c:pt>
                <c:pt idx="9">
                  <c:v>Australia &amp; New Zeland</c:v>
                </c:pt>
              </c:strCache>
            </c:strRef>
          </c:cat>
          <c:val>
            <c:numRef>
              <c:f>Sheet1!$C$2:$C$11</c:f>
              <c:numCache>
                <c:formatCode>General</c:formatCode>
                <c:ptCount val="10"/>
              </c:numCache>
            </c:numRef>
          </c:val>
          <c:extLst xmlns:c16r2="http://schemas.microsoft.com/office/drawing/2015/06/chart">
            <c:ext xmlns:c16="http://schemas.microsoft.com/office/drawing/2014/chart" uri="{C3380CC4-5D6E-409C-BE32-E72D297353CC}">
              <c16:uniqueId val="{00000000-30F6-4595-B32F-1FA370F165CE}"/>
            </c:ext>
          </c:extLst>
        </c:ser>
        <c:ser>
          <c:idx val="2"/>
          <c:order val="2"/>
          <c:tx>
            <c:strRef>
              <c:f>Sheet1!$D$1</c:f>
              <c:strCache>
                <c:ptCount val="1"/>
                <c:pt idx="0">
                  <c:v>Column2</c:v>
                </c:pt>
              </c:strCache>
            </c:strRef>
          </c:tx>
          <c:spPr>
            <a:solidFill>
              <a:schemeClr val="accent3"/>
            </a:solidFill>
            <a:ln>
              <a:noFill/>
            </a:ln>
            <a:effectLst/>
          </c:spPr>
          <c:invertIfNegative val="0"/>
          <c:cat>
            <c:strRef>
              <c:f>Sheet1!$A$2:$A$11</c:f>
              <c:strCache>
                <c:ptCount val="10"/>
                <c:pt idx="0">
                  <c:v>European Union</c:v>
                </c:pt>
                <c:pt idx="1">
                  <c:v>Asia</c:v>
                </c:pt>
                <c:pt idx="2">
                  <c:v>USA and Canada</c:v>
                </c:pt>
                <c:pt idx="3">
                  <c:v>Palestine</c:v>
                </c:pt>
                <c:pt idx="4">
                  <c:v>Israel</c:v>
                </c:pt>
                <c:pt idx="5">
                  <c:v>Other European Countries</c:v>
                </c:pt>
                <c:pt idx="6">
                  <c:v>Other American Countries</c:v>
                </c:pt>
                <c:pt idx="7">
                  <c:v>Africa</c:v>
                </c:pt>
                <c:pt idx="8">
                  <c:v>Arab Countries</c:v>
                </c:pt>
                <c:pt idx="9">
                  <c:v>Australia &amp; New Zeland</c:v>
                </c:pt>
              </c:strCache>
            </c:strRef>
          </c:cat>
          <c:val>
            <c:numRef>
              <c:f>Sheet1!$D$2:$D$11</c:f>
              <c:numCache>
                <c:formatCode>General</c:formatCode>
                <c:ptCount val="10"/>
              </c:numCache>
            </c:numRef>
          </c:val>
          <c:extLst xmlns:c16r2="http://schemas.microsoft.com/office/drawing/2015/06/chart">
            <c:ext xmlns:c16="http://schemas.microsoft.com/office/drawing/2014/chart" uri="{C3380CC4-5D6E-409C-BE32-E72D297353CC}">
              <c16:uniqueId val="{00000001-30F6-4595-B32F-1FA370F165CE}"/>
            </c:ext>
          </c:extLst>
        </c:ser>
        <c:dLbls>
          <c:showLegendKey val="0"/>
          <c:showVal val="0"/>
          <c:showCatName val="0"/>
          <c:showSerName val="0"/>
          <c:showPercent val="0"/>
          <c:showBubbleSize val="0"/>
        </c:dLbls>
        <c:gapWidth val="186"/>
        <c:overlap val="18"/>
        <c:axId val="612889520"/>
        <c:axId val="612888432"/>
      </c:barChar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European Union</c:v>
                </c:pt>
                <c:pt idx="1">
                  <c:v>Asia</c:v>
                </c:pt>
                <c:pt idx="2">
                  <c:v>USA and Canada</c:v>
                </c:pt>
                <c:pt idx="3">
                  <c:v>Palestine</c:v>
                </c:pt>
                <c:pt idx="4">
                  <c:v>Israel</c:v>
                </c:pt>
                <c:pt idx="5">
                  <c:v>Other European Countries</c:v>
                </c:pt>
                <c:pt idx="6">
                  <c:v>Other American Countries</c:v>
                </c:pt>
                <c:pt idx="7">
                  <c:v>Africa</c:v>
                </c:pt>
                <c:pt idx="8">
                  <c:v>Arab Countries</c:v>
                </c:pt>
                <c:pt idx="9">
                  <c:v>Australia &amp; New Zeland</c:v>
                </c:pt>
              </c:strCache>
            </c:strRef>
          </c:cat>
          <c:val>
            <c:numRef>
              <c:f>Sheet1!$B$2:$B$11</c:f>
              <c:numCache>
                <c:formatCode>General</c:formatCode>
                <c:ptCount val="10"/>
                <c:pt idx="0">
                  <c:v>966</c:v>
                </c:pt>
                <c:pt idx="1">
                  <c:v>357</c:v>
                </c:pt>
                <c:pt idx="2">
                  <c:v>179</c:v>
                </c:pt>
                <c:pt idx="3">
                  <c:v>146</c:v>
                </c:pt>
                <c:pt idx="4">
                  <c:v>131</c:v>
                </c:pt>
                <c:pt idx="5">
                  <c:v>88</c:v>
                </c:pt>
                <c:pt idx="6">
                  <c:v>50</c:v>
                </c:pt>
                <c:pt idx="7">
                  <c:v>48</c:v>
                </c:pt>
                <c:pt idx="8">
                  <c:v>32</c:v>
                </c:pt>
                <c:pt idx="9">
                  <c:v>12</c:v>
                </c:pt>
              </c:numCache>
            </c:numRef>
          </c:val>
          <c:extLst xmlns:c16r2="http://schemas.microsoft.com/office/drawing/2015/06/chart">
            <c:ext xmlns:c16="http://schemas.microsoft.com/office/drawing/2014/chart" uri="{C3380CC4-5D6E-409C-BE32-E72D297353CC}">
              <c16:uniqueId val="{00000002-30F6-4595-B32F-1FA370F165CE}"/>
            </c:ext>
          </c:extLst>
        </c:ser>
        <c:dLbls>
          <c:showLegendKey val="0"/>
          <c:showVal val="0"/>
          <c:showCatName val="0"/>
          <c:showSerName val="0"/>
          <c:showPercent val="0"/>
          <c:showBubbleSize val="0"/>
        </c:dLbls>
        <c:gapWidth val="50"/>
        <c:overlap val="18"/>
        <c:axId val="612885712"/>
        <c:axId val="612883536"/>
      </c:barChart>
      <c:catAx>
        <c:axId val="612889520"/>
        <c:scaling>
          <c:orientation val="minMax"/>
        </c:scaling>
        <c:delete val="0"/>
        <c:axPos val="l"/>
        <c:title>
          <c:tx>
            <c:rich>
              <a:bodyPr/>
              <a:lstStyle/>
              <a:p>
                <a:pPr>
                  <a:defRPr/>
                </a:pPr>
                <a:r>
                  <a:rPr lang="en-US" sz="600" b="1" i="0" u="none" strike="noStrike" baseline="0">
                    <a:effectLst/>
                  </a:rPr>
                  <a:t>Nationality</a:t>
                </a:r>
                <a:endParaRPr lang="en-US"/>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612888432"/>
        <c:crosses val="autoZero"/>
        <c:auto val="1"/>
        <c:lblAlgn val="ctr"/>
        <c:lblOffset val="100"/>
        <c:tickMarkSkip val="1"/>
        <c:noMultiLvlLbl val="0"/>
      </c:catAx>
      <c:valAx>
        <c:axId val="612888432"/>
        <c:scaling>
          <c:orientation val="minMax"/>
        </c:scaling>
        <c:delete val="1"/>
        <c:axPos val="b"/>
        <c:majorGridlines>
          <c:spPr>
            <a:ln w="9525" cap="flat" cmpd="sng" algn="ctr">
              <a:solidFill>
                <a:schemeClr val="bg1"/>
              </a:solidFill>
              <a:round/>
            </a:ln>
            <a:effectLst/>
          </c:spPr>
        </c:majorGridlines>
        <c:title>
          <c:tx>
            <c:rich>
              <a:bodyPr/>
              <a:lstStyle/>
              <a:p>
                <a:pPr>
                  <a:defRPr/>
                </a:pPr>
                <a:r>
                  <a:rPr lang="en-US"/>
                  <a:t>Number is in thousand</a:t>
                </a:r>
              </a:p>
            </c:rich>
          </c:tx>
          <c:overlay val="0"/>
        </c:title>
        <c:numFmt formatCode="General" sourceLinked="1"/>
        <c:majorTickMark val="none"/>
        <c:minorTickMark val="none"/>
        <c:tickLblPos val="none"/>
        <c:crossAx val="612889520"/>
        <c:crosses val="autoZero"/>
        <c:crossBetween val="between"/>
      </c:valAx>
      <c:valAx>
        <c:axId val="612883536"/>
        <c:scaling>
          <c:orientation val="minMax"/>
        </c:scaling>
        <c:delete val="1"/>
        <c:axPos val="t"/>
        <c:numFmt formatCode="General" sourceLinked="1"/>
        <c:majorTickMark val="out"/>
        <c:minorTickMark val="none"/>
        <c:tickLblPos val="nextTo"/>
        <c:crossAx val="612885712"/>
        <c:crosses val="max"/>
        <c:crossBetween val="between"/>
      </c:valAx>
      <c:catAx>
        <c:axId val="612885712"/>
        <c:scaling>
          <c:orientation val="minMax"/>
        </c:scaling>
        <c:delete val="1"/>
        <c:axPos val="l"/>
        <c:numFmt formatCode="General" sourceLinked="1"/>
        <c:majorTickMark val="out"/>
        <c:minorTickMark val="none"/>
        <c:tickLblPos val="none"/>
        <c:crossAx val="61288353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659854508398532"/>
          <c:y val="2.1333445919796655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0.13531229048513976"/>
          <c:y val="3.1542911974712845E-2"/>
          <c:w val="0.83933381135302365"/>
          <c:h val="0.75204583298059291"/>
        </c:manualLayout>
      </c:layout>
      <c:bar3DChart>
        <c:barDir val="bar"/>
        <c:grouping val="stacked"/>
        <c:varyColors val="0"/>
        <c:ser>
          <c:idx val="0"/>
          <c:order val="0"/>
          <c:tx>
            <c:strRef>
              <c:f>Sheet1!$B$6:$B$6</c:f>
              <c:strCache>
                <c:ptCount val="1"/>
                <c:pt idx="0">
                  <c:v>Females</c:v>
                </c:pt>
              </c:strCache>
            </c:strRef>
          </c:tx>
          <c:spPr>
            <a:solidFill>
              <a:srgbClr val="CC9900"/>
            </a:solidFill>
            <a:ln w="12699">
              <a:solidFill>
                <a:srgbClr val="000000"/>
              </a:solidFill>
              <a:prstDash val="solid"/>
            </a:ln>
          </c:spPr>
          <c:invertIfNegative val="0"/>
          <c:dPt>
            <c:idx val="11"/>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1-588B-40A2-A65C-8C2EF6765845}"/>
              </c:ext>
            </c:extLst>
          </c:dPt>
          <c:dPt>
            <c:idx val="12"/>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3-588B-40A2-A65C-8C2EF6765845}"/>
              </c:ext>
            </c:extLst>
          </c:dPt>
          <c:dPt>
            <c:idx val="13"/>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5-588B-40A2-A65C-8C2EF6765845}"/>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-17.3</c:v>
                </c:pt>
                <c:pt idx="1">
                  <c:v>-15.4</c:v>
                </c:pt>
                <c:pt idx="2">
                  <c:v>-24.5</c:v>
                </c:pt>
                <c:pt idx="3">
                  <c:v>-35</c:v>
                </c:pt>
                <c:pt idx="4">
                  <c:v>-51.2</c:v>
                </c:pt>
                <c:pt idx="5">
                  <c:v>-70.900000000000006</c:v>
                </c:pt>
                <c:pt idx="6">
                  <c:v>-85.6</c:v>
                </c:pt>
                <c:pt idx="7">
                  <c:v>-104.7</c:v>
                </c:pt>
                <c:pt idx="8">
                  <c:v>-122.5</c:v>
                </c:pt>
                <c:pt idx="9">
                  <c:v>-143.80000000000001</c:v>
                </c:pt>
                <c:pt idx="10">
                  <c:v>-187.6</c:v>
                </c:pt>
                <c:pt idx="11">
                  <c:v>-226.3</c:v>
                </c:pt>
                <c:pt idx="12">
                  <c:v>-235.9</c:v>
                </c:pt>
                <c:pt idx="13">
                  <c:v>-258.5</c:v>
                </c:pt>
                <c:pt idx="14">
                  <c:v>-294.5</c:v>
                </c:pt>
                <c:pt idx="15">
                  <c:v>-317.60000000000002</c:v>
                </c:pt>
                <c:pt idx="16">
                  <c:v>-347.5</c:v>
                </c:pt>
              </c:numCache>
            </c:numRef>
          </c:val>
          <c:extLst xmlns:c16r2="http://schemas.microsoft.com/office/drawing/2015/06/chart">
            <c:ext xmlns:c16="http://schemas.microsoft.com/office/drawing/2014/chart" uri="{C3380CC4-5D6E-409C-BE32-E72D297353CC}">
              <c16:uniqueId val="{00000006-588B-40A2-A65C-8C2EF6765845}"/>
            </c:ext>
          </c:extLst>
        </c:ser>
        <c:ser>
          <c:idx val="1"/>
          <c:order val="1"/>
          <c:tx>
            <c:strRef>
              <c:f>Sheet1!$C$6:$C$6</c:f>
              <c:strCache>
                <c:ptCount val="1"/>
                <c:pt idx="0">
                  <c:v>Males</c:v>
                </c:pt>
              </c:strCache>
            </c:strRef>
          </c:tx>
          <c:spPr>
            <a:solidFill>
              <a:srgbClr val="CCECFF"/>
            </a:solidFill>
            <a:ln w="12699">
              <a:solidFill>
                <a:srgbClr val="000000"/>
              </a:solidFill>
              <a:prstDash val="solid"/>
            </a:ln>
          </c:spPr>
          <c:invertIfNegative val="0"/>
          <c:dPt>
            <c:idx val="11"/>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8-588B-40A2-A65C-8C2EF6765845}"/>
              </c:ext>
            </c:extLst>
          </c:dPt>
          <c:dPt>
            <c:idx val="12"/>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A-588B-40A2-A65C-8C2EF6765845}"/>
              </c:ext>
            </c:extLst>
          </c:dPt>
          <c:dPt>
            <c:idx val="13"/>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C-588B-40A2-A65C-8C2EF6765845}"/>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10.9</c:v>
                </c:pt>
                <c:pt idx="1">
                  <c:v>12.3</c:v>
                </c:pt>
                <c:pt idx="2">
                  <c:v>22.5</c:v>
                </c:pt>
                <c:pt idx="3">
                  <c:v>34.1</c:v>
                </c:pt>
                <c:pt idx="4">
                  <c:v>52.9</c:v>
                </c:pt>
                <c:pt idx="5">
                  <c:v>75.7</c:v>
                </c:pt>
                <c:pt idx="6">
                  <c:v>89.7</c:v>
                </c:pt>
                <c:pt idx="7">
                  <c:v>108.1</c:v>
                </c:pt>
                <c:pt idx="8">
                  <c:v>123.3</c:v>
                </c:pt>
                <c:pt idx="9">
                  <c:v>143.6</c:v>
                </c:pt>
                <c:pt idx="10">
                  <c:v>193.7</c:v>
                </c:pt>
                <c:pt idx="11">
                  <c:v>237.2</c:v>
                </c:pt>
                <c:pt idx="12">
                  <c:v>246.8</c:v>
                </c:pt>
                <c:pt idx="13">
                  <c:v>269.8</c:v>
                </c:pt>
                <c:pt idx="14">
                  <c:v>308.3</c:v>
                </c:pt>
                <c:pt idx="15">
                  <c:v>334.2</c:v>
                </c:pt>
                <c:pt idx="16">
                  <c:v>362.4</c:v>
                </c:pt>
              </c:numCache>
            </c:numRef>
          </c:val>
          <c:extLst xmlns:c16r2="http://schemas.microsoft.com/office/drawing/2015/06/chart">
            <c:ext xmlns:c16="http://schemas.microsoft.com/office/drawing/2014/chart" uri="{C3380CC4-5D6E-409C-BE32-E72D297353CC}">
              <c16:uniqueId val="{0000000D-588B-40A2-A65C-8C2EF6765845}"/>
            </c:ext>
          </c:extLst>
        </c:ser>
        <c:dLbls>
          <c:showLegendKey val="0"/>
          <c:showVal val="0"/>
          <c:showCatName val="0"/>
          <c:showSerName val="0"/>
          <c:showPercent val="0"/>
          <c:showBubbleSize val="0"/>
        </c:dLbls>
        <c:gapWidth val="0"/>
        <c:gapDepth val="0"/>
        <c:shape val="box"/>
        <c:axId val="1623768848"/>
        <c:axId val="1623768304"/>
        <c:axId val="0"/>
      </c:bar3DChart>
      <c:valAx>
        <c:axId val="1623768304"/>
        <c:scaling>
          <c:orientation val="minMax"/>
          <c:max val="350"/>
          <c:min val="-350"/>
        </c:scaling>
        <c:delete val="0"/>
        <c:axPos val="b"/>
        <c:majorGridlines>
          <c:spPr>
            <a:ln w="3175">
              <a:solidFill>
                <a:srgbClr val="FFFFFF"/>
              </a:solidFill>
              <a:prstDash val="solid"/>
            </a:ln>
          </c:spPr>
        </c:majorGridlines>
        <c:title>
          <c:tx>
            <c:rich>
              <a:bodyPr/>
              <a:lstStyle/>
              <a:p>
                <a:pPr>
                  <a:defRPr sz="600" b="1"/>
                </a:pPr>
                <a:r>
                  <a:rPr lang="en-US" sz="600" b="1"/>
                  <a:t>Number of Population ( In</a:t>
                </a:r>
                <a:r>
                  <a:rPr lang="en-US" sz="600" b="1" baseline="0"/>
                  <a:t> Thousand)</a:t>
                </a:r>
                <a:endParaRPr lang="en-US" sz="600" b="1"/>
              </a:p>
            </c:rich>
          </c:tx>
          <c:layout>
            <c:manualLayout>
              <c:xMode val="edge"/>
              <c:yMode val="edge"/>
              <c:x val="0.31469977091655027"/>
              <c:y val="0.91572376033640968"/>
            </c:manualLayout>
          </c:layout>
          <c:overlay val="0"/>
        </c:title>
        <c:numFmt formatCode="#,##0_-;[Red]#,##0" sourceLinked="0"/>
        <c:majorTickMark val="out"/>
        <c:minorTickMark val="none"/>
        <c:tickLblPos val="nextTo"/>
        <c:spPr>
          <a:ln w="3175">
            <a:solidFill>
              <a:srgbClr val="000000"/>
            </a:solidFill>
            <a:prstDash val="solid"/>
          </a:ln>
        </c:spPr>
        <c:txPr>
          <a:bodyPr rot="-5400000" vert="horz"/>
          <a:lstStyle/>
          <a:p>
            <a:pPr>
              <a:defRPr sz="600"/>
            </a:pPr>
            <a:endParaRPr lang="en-US"/>
          </a:p>
        </c:txPr>
        <c:crossAx val="1623768848"/>
        <c:crosses val="max"/>
        <c:crossBetween val="between"/>
        <c:majorUnit val="50"/>
        <c:minorUnit val="10"/>
      </c:valAx>
      <c:catAx>
        <c:axId val="1623768848"/>
        <c:scaling>
          <c:orientation val="maxMin"/>
        </c:scaling>
        <c:delete val="0"/>
        <c:axPos val="l"/>
        <c:title>
          <c:tx>
            <c:rich>
              <a:bodyPr rot="-5400000" vert="horz"/>
              <a:lstStyle/>
              <a:p>
                <a:pPr>
                  <a:defRPr sz="600" b="1"/>
                </a:pPr>
                <a:r>
                  <a:rPr lang="en-US" sz="600" b="1"/>
                  <a:t>Age group</a:t>
                </a:r>
              </a:p>
            </c:rich>
          </c:tx>
          <c:layout>
            <c:manualLayout>
              <c:xMode val="edge"/>
              <c:yMode val="edge"/>
              <c:x val="1.3715726903247599E-2"/>
              <c:y val="0.33039426523299459"/>
            </c:manualLayout>
          </c:layout>
          <c:overlay val="0"/>
        </c:title>
        <c:numFmt formatCode="0.00" sourceLinked="0"/>
        <c:majorTickMark val="out"/>
        <c:minorTickMark val="none"/>
        <c:tickLblPos val="low"/>
        <c:spPr>
          <a:ln w="3175">
            <a:solidFill>
              <a:srgbClr val="000000"/>
            </a:solidFill>
            <a:prstDash val="solid"/>
          </a:ln>
        </c:spPr>
        <c:txPr>
          <a:bodyPr rot="0" vert="horz"/>
          <a:lstStyle/>
          <a:p>
            <a:pPr rtl="1">
              <a:defRPr sz="600"/>
            </a:pPr>
            <a:endParaRPr lang="en-US"/>
          </a:p>
        </c:txPr>
        <c:crossAx val="1623768304"/>
        <c:crossesAt val="350"/>
        <c:auto val="0"/>
        <c:lblAlgn val="ctr"/>
        <c:lblOffset val="100"/>
        <c:tickLblSkip val="1"/>
        <c:tickMarkSkip val="1"/>
        <c:noMultiLvlLbl val="0"/>
      </c:catAx>
      <c:spPr>
        <a:noFill/>
        <a:ln w="3175">
          <a:solidFill>
            <a:srgbClr val="FFFFFF"/>
          </a:solidFill>
          <a:prstDash val="solid"/>
        </a:ln>
      </c:spPr>
    </c:plotArea>
    <c:legend>
      <c:legendPos val="r"/>
      <c:layout>
        <c:manualLayout>
          <c:xMode val="edge"/>
          <c:yMode val="edge"/>
          <c:x val="0.63241905135829624"/>
          <c:y val="7.7800355600711232E-2"/>
          <c:w val="0.15207281426605937"/>
          <c:h val="0.19701521180820294"/>
        </c:manualLayout>
      </c:layout>
      <c:overlay val="0"/>
      <c:spPr>
        <a:solidFill>
          <a:srgbClr val="FFFFFF"/>
        </a:solidFill>
        <a:ln w="3175">
          <a:solidFill>
            <a:srgbClr val="FFFFFF"/>
          </a:solidFill>
          <a:prstDash val="solid"/>
        </a:ln>
      </c:spPr>
    </c:legend>
    <c:plotVisOnly val="1"/>
    <c:dispBlanksAs val="gap"/>
    <c:showDLblsOverMax val="0"/>
  </c:chart>
  <c:spPr>
    <a:solidFill>
      <a:srgbClr val="FFFFFF"/>
    </a:solidFill>
    <a:ln w="3175">
      <a:noFill/>
      <a:prstDash val="solid"/>
    </a:ln>
  </c:spPr>
  <c:txPr>
    <a:bodyPr/>
    <a:lstStyle/>
    <a:p>
      <a:pPr>
        <a:defRPr sz="7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قطاع غزة</c:v>
                </c:pt>
              </c:strCache>
            </c:strRef>
          </c:tx>
          <c:invertIfNegative val="0"/>
          <c:dLbls>
            <c:spPr>
              <a:noFill/>
              <a:ln>
                <a:noFill/>
              </a:ln>
              <a:effectLst/>
            </c:spPr>
            <c:txPr>
              <a:bodyPr wrap="square" lIns="38100" tIns="19050" rIns="38100" bIns="19050" anchor="ctr">
                <a:spAutoFit/>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Sheet1!$A$2:$A$18</c:f>
              <c:strCache>
                <c:ptCount val="17"/>
                <c:pt idx="0">
                  <c:v>Sardina</c:v>
                </c:pt>
                <c:pt idx="1">
                  <c:v>Enthynnus sp. (Little Tunny)</c:v>
                </c:pt>
                <c:pt idx="2">
                  <c:v>Protuns sp. (Swimcrab)</c:v>
                </c:pt>
                <c:pt idx="3">
                  <c:v>Trachurus (Horsemac)</c:v>
                </c:pt>
                <c:pt idx="4">
                  <c:v>Scomber</c:v>
                </c:pt>
                <c:pt idx="5">
                  <c:v>Sepia sp. (Cuttlefish)</c:v>
                </c:pt>
                <c:pt idx="6">
                  <c:v>Loligo Vulgaris (Squid)</c:v>
                </c:pt>
                <c:pt idx="7">
                  <c:v>Bongue</c:v>
                </c:pt>
                <c:pt idx="8">
                  <c:v>Scomberomorus</c:v>
                </c:pt>
                <c:pt idx="9">
                  <c:v>Anchovies</c:v>
                </c:pt>
                <c:pt idx="10">
                  <c:v>Finger linghs</c:v>
                </c:pt>
                <c:pt idx="11">
                  <c:v>Penaeus spp.</c:v>
                </c:pt>
                <c:pt idx="12">
                  <c:v>Etrumeus</c:v>
                </c:pt>
                <c:pt idx="13">
                  <c:v>Siganus sp.(Spinefoot)</c:v>
                </c:pt>
                <c:pt idx="14">
                  <c:v>Pagellus erythrinus</c:v>
                </c:pt>
                <c:pt idx="15">
                  <c:v>Sillago sihama</c:v>
                </c:pt>
                <c:pt idx="16">
                  <c:v>Others</c:v>
                </c:pt>
              </c:strCache>
            </c:strRef>
          </c:cat>
          <c:val>
            <c:numRef>
              <c:f>Sheet1!$B$2:$B$18</c:f>
              <c:numCache>
                <c:formatCode>#,##0</c:formatCode>
                <c:ptCount val="17"/>
                <c:pt idx="0">
                  <c:v>773.375</c:v>
                </c:pt>
                <c:pt idx="1">
                  <c:v>261.875</c:v>
                </c:pt>
                <c:pt idx="2">
                  <c:v>362.29199999999958</c:v>
                </c:pt>
                <c:pt idx="3">
                  <c:v>203.33600000000001</c:v>
                </c:pt>
                <c:pt idx="4">
                  <c:v>99.240000000000023</c:v>
                </c:pt>
                <c:pt idx="5">
                  <c:v>22.315999999999999</c:v>
                </c:pt>
                <c:pt idx="6">
                  <c:v>61.25</c:v>
                </c:pt>
                <c:pt idx="7">
                  <c:v>20.638999999999999</c:v>
                </c:pt>
                <c:pt idx="8">
                  <c:v>99.092000000000013</c:v>
                </c:pt>
                <c:pt idx="9">
                  <c:v>974.4159999999996</c:v>
                </c:pt>
                <c:pt idx="10">
                  <c:v>412.46099999999979</c:v>
                </c:pt>
                <c:pt idx="11">
                  <c:v>38.980000000000004</c:v>
                </c:pt>
                <c:pt idx="12">
                  <c:v>124.48699999999999</c:v>
                </c:pt>
                <c:pt idx="13">
                  <c:v>39.448</c:v>
                </c:pt>
                <c:pt idx="14">
                  <c:v>53.333000000000006</c:v>
                </c:pt>
                <c:pt idx="15">
                  <c:v>9.0300000000000011</c:v>
                </c:pt>
                <c:pt idx="16">
                  <c:v>387.79899999999958</c:v>
                </c:pt>
              </c:numCache>
            </c:numRef>
          </c:val>
          <c:extLst xmlns:c16r2="http://schemas.microsoft.com/office/drawing/2015/06/chart">
            <c:ext xmlns:c16="http://schemas.microsoft.com/office/drawing/2014/chart" uri="{C3380CC4-5D6E-409C-BE32-E72D297353CC}">
              <c16:uniqueId val="{00000000-A358-45CE-A058-04A0768C837C}"/>
            </c:ext>
          </c:extLst>
        </c:ser>
        <c:dLbls>
          <c:showLegendKey val="0"/>
          <c:showVal val="0"/>
          <c:showCatName val="0"/>
          <c:showSerName val="0"/>
          <c:showPercent val="0"/>
          <c:showBubbleSize val="0"/>
        </c:dLbls>
        <c:gapWidth val="150"/>
        <c:axId val="612887888"/>
        <c:axId val="612884624"/>
      </c:barChart>
      <c:catAx>
        <c:axId val="612887888"/>
        <c:scaling>
          <c:orientation val="minMax"/>
        </c:scaling>
        <c:delete val="0"/>
        <c:axPos val="b"/>
        <c:numFmt formatCode="General" sourceLinked="0"/>
        <c:majorTickMark val="out"/>
        <c:minorTickMark val="none"/>
        <c:tickLblPos val="nextTo"/>
        <c:txPr>
          <a:bodyPr/>
          <a:lstStyle/>
          <a:p>
            <a:pPr>
              <a:defRPr sz="600"/>
            </a:pPr>
            <a:endParaRPr lang="en-US"/>
          </a:p>
        </c:txPr>
        <c:crossAx val="612884624"/>
        <c:crosses val="autoZero"/>
        <c:auto val="1"/>
        <c:lblAlgn val="ctr"/>
        <c:lblOffset val="100"/>
        <c:noMultiLvlLbl val="0"/>
      </c:catAx>
      <c:valAx>
        <c:axId val="612884624"/>
        <c:scaling>
          <c:orientation val="minMax"/>
        </c:scaling>
        <c:delete val="0"/>
        <c:axPos val="l"/>
        <c:majorGridlines>
          <c:spPr>
            <a:ln>
              <a:noFill/>
            </a:ln>
          </c:spPr>
        </c:majorGridlines>
        <c:numFmt formatCode="#,##0" sourceLinked="1"/>
        <c:majorTickMark val="out"/>
        <c:minorTickMark val="none"/>
        <c:tickLblPos val="nextTo"/>
        <c:txPr>
          <a:bodyPr/>
          <a:lstStyle/>
          <a:p>
            <a:pPr>
              <a:defRPr sz="600"/>
            </a:pPr>
            <a:endParaRPr lang="en-US"/>
          </a:p>
        </c:txPr>
        <c:crossAx val="612887888"/>
        <c:crosses val="autoZero"/>
        <c:crossBetween val="between"/>
      </c:valAx>
    </c:plotArea>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0.18218221723430006"/>
          <c:y val="0.13131313131313141"/>
          <c:w val="0.73644362049835665"/>
          <c:h val="0.54429123042716065"/>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8206655489561762E-2"/>
                  <c:y val="-8.3707572900210012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7F3-472A-A03A-F33BA799495C}"/>
                </c:ext>
                <c:ext xmlns:c15="http://schemas.microsoft.com/office/drawing/2012/chart" uri="{CE6537A1-D6FC-4f65-9D91-7224C49458BB}"/>
              </c:extLst>
            </c:dLbl>
            <c:dLbl>
              <c:idx val="1"/>
              <c:layout>
                <c:manualLayout>
                  <c:x val="-4.5854627589001884E-2"/>
                  <c:y val="-9.6598755254973814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7F3-472A-A03A-F33BA799495C}"/>
                </c:ext>
                <c:ext xmlns:c15="http://schemas.microsoft.com/office/drawing/2012/chart" uri="{CE6537A1-D6FC-4f65-9D91-7224C49458BB}"/>
              </c:extLst>
            </c:dLbl>
            <c:dLbl>
              <c:idx val="2"/>
              <c:layout>
                <c:manualLayout>
                  <c:x val="-4.581449181915536E-2"/>
                  <c:y val="6.2759401573718815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7F3-472A-A03A-F33BA799495C}"/>
                </c:ext>
                <c:ext xmlns:c15="http://schemas.microsoft.com/office/drawing/2012/chart" uri="{CE6537A1-D6FC-4f65-9D91-7224C49458BB}"/>
              </c:extLst>
            </c:dLbl>
            <c:dLbl>
              <c:idx val="3"/>
              <c:layout>
                <c:manualLayout>
                  <c:x val="-6.249628825705688E-2"/>
                  <c:y val="-8.1345464560724348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7F3-472A-A03A-F33BA799495C}"/>
                </c:ext>
                <c:ext xmlns:c15="http://schemas.microsoft.com/office/drawing/2012/chart" uri="{CE6537A1-D6FC-4f65-9D91-7224C49458BB}"/>
              </c:extLst>
            </c:dLbl>
            <c:dLbl>
              <c:idx val="4"/>
              <c:layout>
                <c:manualLayout>
                  <c:x val="-6.2681304366837026E-2"/>
                  <c:y val="9.7746338253914211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7F3-472A-A03A-F33BA799495C}"/>
                </c:ext>
                <c:ext xmlns:c15="http://schemas.microsoft.com/office/drawing/2012/chart" uri="{CE6537A1-D6FC-4f65-9D91-7224C49458BB}"/>
              </c:extLst>
            </c:dLbl>
            <c:dLbl>
              <c:idx val="5"/>
              <c:layout>
                <c:manualLayout>
                  <c:x val="-6.2224647689307674E-2"/>
                  <c:y val="-0.10080560781776735"/>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7F3-472A-A03A-F33BA799495C}"/>
                </c:ext>
                <c:ext xmlns:c15="http://schemas.microsoft.com/office/drawing/2012/chart" uri="{CE6537A1-D6FC-4f65-9D91-7224C49458BB}"/>
              </c:extLst>
            </c:dLbl>
            <c:dLbl>
              <c:idx val="6"/>
              <c:layout>
                <c:manualLayout>
                  <c:x val="-4.9711250872055648E-2"/>
                  <c:y val="0.1093962183314908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7F3-472A-A03A-F33BA799495C}"/>
                </c:ext>
                <c:ext xmlns:c15="http://schemas.microsoft.com/office/drawing/2012/chart" uri="{CE6537A1-D6FC-4f65-9D91-7224C49458BB}"/>
              </c:extLst>
            </c:dLbl>
            <c:dLbl>
              <c:idx val="7"/>
              <c:layout>
                <c:manualLayout>
                  <c:x val="-5.8002387262538188E-2"/>
                  <c:y val="-9.72519212452040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7F3-472A-A03A-F33BA799495C}"/>
                </c:ext>
                <c:ext xmlns:c15="http://schemas.microsoft.com/office/drawing/2012/chart" uri="{CE6537A1-D6FC-4f65-9D91-7224C49458BB}"/>
              </c:extLst>
            </c:dLbl>
            <c:dLbl>
              <c:idx val="8"/>
              <c:layout>
                <c:manualLayout>
                  <c:x val="-3.7296898320758547E-2"/>
                  <c:y val="7.287152043271528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F0E-41F5-A887-3ECD7FC4A8C2}"/>
                </c:ext>
                <c:ext xmlns:c15="http://schemas.microsoft.com/office/drawing/2012/chart" uri="{CE6537A1-D6FC-4f65-9D91-7224C49458BB}"/>
              </c:extLst>
            </c:dLbl>
            <c:dLbl>
              <c:idx val="9"/>
              <c:layout>
                <c:manualLayout>
                  <c:x val="-6.6305597014681861E-2"/>
                  <c:y val="-0.1093072806490729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F0E-41F5-A887-3ECD7FC4A8C2}"/>
                </c:ext>
                <c:ext xmlns:c15="http://schemas.microsoft.com/office/drawing/2012/chart" uri="{CE6537A1-D6FC-4f65-9D91-7224C49458BB}"/>
              </c:extLst>
            </c:dLbl>
            <c:dLbl>
              <c:idx val="10"/>
              <c:layout>
                <c:manualLayout>
                  <c:x val="-4.5585097947593779E-2"/>
                  <c:y val="9.716202724362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F0E-41F5-A887-3ECD7FC4A8C2}"/>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Sheet1!$B$2:$L$2</c:f>
              <c:numCache>
                <c:formatCode>0.0</c:formatCode>
                <c:ptCount val="11"/>
                <c:pt idx="0">
                  <c:v>315.2</c:v>
                </c:pt>
                <c:pt idx="1">
                  <c:v>331.1</c:v>
                </c:pt>
                <c:pt idx="2" formatCode="General">
                  <c:v>323.89999999999998</c:v>
                </c:pt>
                <c:pt idx="3" formatCode="General">
                  <c:v>349.2</c:v>
                </c:pt>
                <c:pt idx="4" formatCode="General">
                  <c:v>365.7</c:v>
                </c:pt>
                <c:pt idx="5" formatCode="General">
                  <c:v>342.7</c:v>
                </c:pt>
                <c:pt idx="6" formatCode="General">
                  <c:v>365.3</c:v>
                </c:pt>
                <c:pt idx="7" formatCode="General">
                  <c:v>363.6</c:v>
                </c:pt>
                <c:pt idx="8" formatCode="General">
                  <c:v>375.2</c:v>
                </c:pt>
                <c:pt idx="9" formatCode="General">
                  <c:v>389.5</c:v>
                </c:pt>
                <c:pt idx="10" formatCode="General">
                  <c:v>417.9</c:v>
                </c:pt>
              </c:numCache>
            </c:numRef>
          </c:val>
          <c:smooth val="1"/>
          <c:extLst xmlns:c16r2="http://schemas.microsoft.com/office/drawing/2015/06/chart">
            <c:ext xmlns:c16="http://schemas.microsoft.com/office/drawing/2014/chart" uri="{C3380CC4-5D6E-409C-BE32-E72D297353CC}">
              <c16:uniqueId val="{00000008-17F3-472A-A03A-F33BA799495C}"/>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90005"/>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a:pPr>
            <a:endParaRPr lang="en-US"/>
          </a:p>
        </c:txPr>
        <c:crossAx val="612888976"/>
        <c:crossesAt val="0"/>
        <c:auto val="1"/>
        <c:lblAlgn val="ctr"/>
        <c:lblOffset val="100"/>
        <c:tickLblSkip val="1"/>
        <c:tickMarkSkip val="1"/>
        <c:noMultiLvlLbl val="0"/>
      </c:catAx>
      <c:valAx>
        <c:axId val="612888976"/>
        <c:scaling>
          <c:orientation val="minMax"/>
          <c:max val="420"/>
          <c:min val="300"/>
        </c:scaling>
        <c:delete val="0"/>
        <c:axPos val="l"/>
        <c:numFmt formatCode="#,##0" sourceLinked="0"/>
        <c:majorTickMark val="out"/>
        <c:minorTickMark val="none"/>
        <c:tickLblPos val="nextTo"/>
        <c:spPr>
          <a:ln w="2595">
            <a:solidFill>
              <a:srgbClr val="000000"/>
            </a:solidFill>
            <a:prstDash val="solid"/>
          </a:ln>
        </c:spPr>
        <c:txPr>
          <a:bodyPr rot="0" vert="horz"/>
          <a:lstStyle/>
          <a:p>
            <a:pPr>
              <a:defRPr/>
            </a:pPr>
            <a:endParaRPr lang="en-US"/>
          </a:p>
        </c:txPr>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570"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3272816913663"/>
          <c:y val="4.7771217926689133E-2"/>
          <c:w val="0.83970471660722312"/>
          <c:h val="0.73351962991759367"/>
        </c:manualLayout>
      </c:layout>
      <c:barChart>
        <c:barDir val="col"/>
        <c:grouping val="clustered"/>
        <c:varyColors val="0"/>
        <c:ser>
          <c:idx val="0"/>
          <c:order val="0"/>
          <c:tx>
            <c:strRef>
              <c:f>Sheet1!$B$1</c:f>
              <c:strCache>
                <c:ptCount val="1"/>
                <c:pt idx="0">
                  <c:v>2020</c:v>
                </c:pt>
              </c:strCache>
            </c:strRef>
          </c:tx>
          <c:invertIfNegative val="0"/>
          <c:dLbls>
            <c:numFmt formatCode="#,##0" sourceLinked="0"/>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Sheet1!$A$2:$A$9</c:f>
              <c:strCache>
                <c:ptCount val="8"/>
                <c:pt idx="0">
                  <c:v>  Nablus</c:v>
                </c:pt>
                <c:pt idx="1">
                  <c:v>  Ramallah</c:v>
                </c:pt>
                <c:pt idx="2">
                  <c:v>  Hebron</c:v>
                </c:pt>
                <c:pt idx="3">
                  <c:v>Bethlehem</c:v>
                </c:pt>
                <c:pt idx="4">
                  <c:v>Tulkarem</c:v>
                </c:pt>
                <c:pt idx="5">
                  <c:v>Jerusalem</c:v>
                </c:pt>
                <c:pt idx="6">
                  <c:v>  Jenin</c:v>
                </c:pt>
                <c:pt idx="7">
                  <c:v> Jericho</c:v>
                </c:pt>
              </c:strCache>
            </c:strRef>
          </c:cat>
          <c:val>
            <c:numRef>
              <c:f>Sheet1!$B$2:$B$9</c:f>
              <c:numCache>
                <c:formatCode>0.0</c:formatCode>
                <c:ptCount val="8"/>
                <c:pt idx="0">
                  <c:v>849</c:v>
                </c:pt>
                <c:pt idx="1">
                  <c:v>846</c:v>
                </c:pt>
                <c:pt idx="2">
                  <c:v>696</c:v>
                </c:pt>
                <c:pt idx="3">
                  <c:v>677</c:v>
                </c:pt>
                <c:pt idx="4">
                  <c:v>670</c:v>
                </c:pt>
                <c:pt idx="5">
                  <c:v>591</c:v>
                </c:pt>
                <c:pt idx="6">
                  <c:v>575</c:v>
                </c:pt>
                <c:pt idx="7">
                  <c:v>121</c:v>
                </c:pt>
              </c:numCache>
            </c:numRef>
          </c:val>
          <c:extLst xmlns:c16r2="http://schemas.microsoft.com/office/drawing/2015/06/chart">
            <c:ext xmlns:c16="http://schemas.microsoft.com/office/drawing/2014/chart" uri="{C3380CC4-5D6E-409C-BE32-E72D297353CC}">
              <c16:uniqueId val="{00000000-7B1F-47EC-B2B2-03378C66DD71}"/>
            </c:ext>
          </c:extLst>
        </c:ser>
        <c:dLbls>
          <c:showLegendKey val="0"/>
          <c:showVal val="0"/>
          <c:showCatName val="0"/>
          <c:showSerName val="0"/>
          <c:showPercent val="0"/>
          <c:showBubbleSize val="0"/>
        </c:dLbls>
        <c:gapWidth val="150"/>
        <c:axId val="612887344"/>
        <c:axId val="612890064"/>
      </c:barChart>
      <c:catAx>
        <c:axId val="612887344"/>
        <c:scaling>
          <c:orientation val="minMax"/>
        </c:scaling>
        <c:delete val="0"/>
        <c:axPos val="b"/>
        <c:title>
          <c:tx>
            <c:rich>
              <a:bodyPr/>
              <a:lstStyle/>
              <a:p>
                <a:pPr>
                  <a:defRPr sz="600"/>
                </a:pPr>
                <a:r>
                  <a:rPr lang="en-GB" sz="600"/>
                  <a:t>Station Location </a:t>
                </a:r>
              </a:p>
            </c:rich>
          </c:tx>
          <c:layout>
            <c:manualLayout>
              <c:xMode val="edge"/>
              <c:yMode val="edge"/>
              <c:x val="0.42629820993824297"/>
              <c:y val="0.90358421593868932"/>
            </c:manualLayout>
          </c:layout>
          <c:overlay val="0"/>
        </c:title>
        <c:numFmt formatCode="General" sourceLinked="1"/>
        <c:majorTickMark val="none"/>
        <c:minorTickMark val="none"/>
        <c:tickLblPos val="nextTo"/>
        <c:txPr>
          <a:bodyPr rot="0"/>
          <a:lstStyle/>
          <a:p>
            <a:pPr>
              <a:defRPr sz="600"/>
            </a:pPr>
            <a:endParaRPr lang="en-US"/>
          </a:p>
        </c:txPr>
        <c:crossAx val="612890064"/>
        <c:crosses val="autoZero"/>
        <c:auto val="1"/>
        <c:lblAlgn val="ctr"/>
        <c:lblOffset val="100"/>
        <c:tickLblSkip val="1"/>
        <c:noMultiLvlLbl val="0"/>
      </c:catAx>
      <c:valAx>
        <c:axId val="612890064"/>
        <c:scaling>
          <c:orientation val="minMax"/>
          <c:max val="900"/>
          <c:min val="0"/>
        </c:scaling>
        <c:delete val="0"/>
        <c:axPos val="l"/>
        <c:title>
          <c:tx>
            <c:rich>
              <a:bodyPr/>
              <a:lstStyle/>
              <a:p>
                <a:pPr>
                  <a:defRPr sz="600"/>
                </a:pPr>
                <a:r>
                  <a:rPr lang="en-GB" sz="600"/>
                  <a:t>MM</a:t>
                </a:r>
              </a:p>
            </c:rich>
          </c:tx>
          <c:overlay val="0"/>
        </c:title>
        <c:numFmt formatCode="0" sourceLinked="0"/>
        <c:majorTickMark val="out"/>
        <c:minorTickMark val="none"/>
        <c:tickLblPos val="nextTo"/>
        <c:txPr>
          <a:bodyPr/>
          <a:lstStyle/>
          <a:p>
            <a:pPr>
              <a:defRPr sz="600"/>
            </a:pPr>
            <a:endParaRPr lang="en-US"/>
          </a:p>
        </c:txPr>
        <c:crossAx val="612887344"/>
        <c:crosses val="autoZero"/>
        <c:crossBetween val="between"/>
      </c:valAx>
    </c:plotArea>
    <c:plotVisOnly val="1"/>
    <c:dispBlanksAs val="zero"/>
    <c:showDLblsOverMax val="0"/>
  </c:chart>
  <c:spPr>
    <a:noFill/>
    <a:ln>
      <a:solidFill>
        <a:sysClr val="windowText" lastClr="000000"/>
      </a:solidFill>
    </a:ln>
  </c:spPr>
  <c:txPr>
    <a:bodyPr/>
    <a:lstStyle/>
    <a:p>
      <a:pPr>
        <a:defRPr sz="699">
          <a:latin typeface="Arial (Body)"/>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02066929133857"/>
          <c:y val="7.5739282589676313E-2"/>
          <c:w val="0.77064829396334533"/>
          <c:h val="0.58657655293088351"/>
        </c:manualLayout>
      </c:layout>
      <c:barChart>
        <c:barDir val="col"/>
        <c:grouping val="clustered"/>
        <c:varyColors val="0"/>
        <c:ser>
          <c:idx val="0"/>
          <c:order val="0"/>
          <c:tx>
            <c:strRef>
              <c:f>Sheet1!$B$1</c:f>
              <c:strCache>
                <c:ptCount val="1"/>
                <c:pt idx="0">
                  <c:v>شبكة مياه عامة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 West Bank</c:v>
                </c:pt>
                <c:pt idx="2">
                  <c:v> Gaza Strip</c:v>
                </c:pt>
              </c:strCache>
            </c:strRef>
          </c:cat>
          <c:val>
            <c:numRef>
              <c:f>Sheet1!$B$2:$B$4</c:f>
              <c:numCache>
                <c:formatCode>General</c:formatCode>
                <c:ptCount val="3"/>
                <c:pt idx="0">
                  <c:v>56.2</c:v>
                </c:pt>
                <c:pt idx="1">
                  <c:v>66.099999999999994</c:v>
                </c:pt>
                <c:pt idx="2">
                  <c:v>38.5</c:v>
                </c:pt>
              </c:numCache>
            </c:numRef>
          </c:val>
          <c:extLst xmlns:c16r2="http://schemas.microsoft.com/office/drawing/2015/06/chart">
            <c:ext xmlns:c16="http://schemas.microsoft.com/office/drawing/2014/chart" uri="{C3380CC4-5D6E-409C-BE32-E72D297353CC}">
              <c16:uniqueId val="{00000000-1264-42DD-94D6-997DAE06FEE4}"/>
            </c:ext>
          </c:extLst>
        </c:ser>
        <c:dLbls>
          <c:showLegendKey val="0"/>
          <c:showVal val="1"/>
          <c:showCatName val="0"/>
          <c:showSerName val="0"/>
          <c:showPercent val="0"/>
          <c:showBubbleSize val="0"/>
        </c:dLbls>
        <c:gapWidth val="219"/>
        <c:overlap val="-27"/>
        <c:axId val="612895504"/>
        <c:axId val="612893328"/>
      </c:barChart>
      <c:catAx>
        <c:axId val="612895504"/>
        <c:scaling>
          <c:orientation val="minMax"/>
        </c:scaling>
        <c:delete val="0"/>
        <c:axPos val="b"/>
        <c:title>
          <c:tx>
            <c:rich>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en-US" sz="600"/>
                  <a:t>Region</a:t>
                </a:r>
              </a:p>
            </c:rich>
          </c:tx>
          <c:layout>
            <c:manualLayout>
              <c:xMode val="edge"/>
              <c:yMode val="edge"/>
              <c:x val="0.44790957581917662"/>
              <c:y val="0.86606060606060664"/>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612893328"/>
        <c:crosses val="autoZero"/>
        <c:auto val="1"/>
        <c:lblAlgn val="ctr"/>
        <c:lblOffset val="100"/>
        <c:tickLblSkip val="1"/>
        <c:tickMarkSkip val="1"/>
        <c:noMultiLvlLbl val="0"/>
      </c:catAx>
      <c:valAx>
        <c:axId val="612893328"/>
        <c:scaling>
          <c:orientation val="minMax"/>
          <c:max val="80"/>
          <c:min val="0"/>
        </c:scaling>
        <c:delete val="0"/>
        <c:axPos val="l"/>
        <c:numFmt formatCode="General" sourceLinked="1"/>
        <c:majorTickMark val="none"/>
        <c:minorTickMark val="none"/>
        <c:tickLblPos val="nextTo"/>
        <c:spPr>
          <a:noFill/>
          <a:ln>
            <a:noFill/>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612895504"/>
        <c:crosses val="autoZero"/>
        <c:crossBetween val="between"/>
        <c:majorUnit val="20"/>
        <c:min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39281047132428"/>
          <c:y val="8.4468375993390923E-2"/>
          <c:w val="0.85465276860737405"/>
          <c:h val="0.6240869883040937"/>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Sheet1!$A$1:$D$1</c:f>
              <c:strCache>
                <c:ptCount val="4"/>
                <c:pt idx="0">
                  <c:v> Apartment</c:v>
                </c:pt>
                <c:pt idx="1">
                  <c:v> House</c:v>
                </c:pt>
                <c:pt idx="2">
                  <c:v> Villa</c:v>
                </c:pt>
                <c:pt idx="3">
                  <c:v> Other*</c:v>
                </c:pt>
              </c:strCache>
            </c:strRef>
          </c:cat>
          <c:val>
            <c:numRef>
              <c:f>Sheet1!$A$2:$D$2</c:f>
              <c:numCache>
                <c:formatCode>0.0</c:formatCode>
                <c:ptCount val="4"/>
                <c:pt idx="0">
                  <c:v>59.2</c:v>
                </c:pt>
                <c:pt idx="1">
                  <c:v>38.800000000000004</c:v>
                </c:pt>
                <c:pt idx="2">
                  <c:v>1</c:v>
                </c:pt>
                <c:pt idx="3">
                  <c:v>1</c:v>
                </c:pt>
              </c:numCache>
            </c:numRef>
          </c:val>
          <c:extLst xmlns:c16r2="http://schemas.microsoft.com/office/drawing/2015/06/chart">
            <c:ext xmlns:c16="http://schemas.microsoft.com/office/drawing/2014/chart" uri="{C3380CC4-5D6E-409C-BE32-E72D297353CC}">
              <c16:uniqueId val="{00000000-1E84-4BBD-8133-9E63EE577AE4}"/>
            </c:ext>
          </c:extLst>
        </c:ser>
        <c:dLbls>
          <c:showLegendKey val="0"/>
          <c:showVal val="1"/>
          <c:showCatName val="0"/>
          <c:showSerName val="0"/>
          <c:showPercent val="0"/>
          <c:showBubbleSize val="0"/>
        </c:dLbls>
        <c:gapWidth val="150"/>
        <c:axId val="612896048"/>
        <c:axId val="612896592"/>
      </c:barChart>
      <c:catAx>
        <c:axId val="6128960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612896592"/>
        <c:crosses val="autoZero"/>
        <c:auto val="1"/>
        <c:lblAlgn val="ctr"/>
        <c:lblOffset val="100"/>
        <c:tickLblSkip val="1"/>
        <c:tickMarkSkip val="1"/>
        <c:noMultiLvlLbl val="0"/>
      </c:catAx>
      <c:valAx>
        <c:axId val="612896592"/>
        <c:scaling>
          <c:orientation val="minMax"/>
        </c:scaling>
        <c:delete val="0"/>
        <c:axPos val="l"/>
        <c:numFmt formatCode="0" sourceLinked="0"/>
        <c:majorTickMark val="out"/>
        <c:minorTickMark val="none"/>
        <c:tickLblPos val="nextTo"/>
        <c:crossAx val="612896048"/>
        <c:crosses val="autoZero"/>
        <c:crossBetween val="between"/>
      </c:valAx>
      <c:spPr>
        <a:noFill/>
        <a:ln w="25396">
          <a:noFill/>
        </a:ln>
      </c:spPr>
    </c:plotArea>
    <c:plotVisOnly val="1"/>
    <c:dispBlanksAs val="gap"/>
    <c:showDLblsOverMax val="0"/>
  </c:chart>
  <c:spPr>
    <a:noFill/>
    <a:ln>
      <a:noFill/>
    </a:ln>
  </c:spPr>
  <c:txPr>
    <a:bodyPr/>
    <a:lstStyle/>
    <a:p>
      <a:pPr>
        <a:defRPr sz="700" b="0" i="0" u="none" strike="noStrike" baseline="0">
          <a:solidFill>
            <a:srgbClr val="000000"/>
          </a:solidFill>
          <a:latin typeface="Arial"/>
          <a:ea typeface="Arial"/>
          <a:cs typeface="Arial"/>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2750779311342232E-2"/>
          <c:y val="6.1954913500336023E-2"/>
          <c:w val="0.94122379154455071"/>
          <c:h val="0.53677343144965661"/>
        </c:manualLayout>
      </c:layout>
      <c:barChart>
        <c:barDir val="col"/>
        <c:grouping val="percentStacked"/>
        <c:varyColors val="0"/>
        <c:ser>
          <c:idx val="0"/>
          <c:order val="0"/>
          <c:tx>
            <c:strRef>
              <c:f>Sheet1!$A$2</c:f>
              <c:strCache>
                <c:ptCount val="1"/>
                <c:pt idx="0">
                  <c:v>Worked During Lockdown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72.7</c:v>
                </c:pt>
                <c:pt idx="1">
                  <c:v>52.3</c:v>
                </c:pt>
                <c:pt idx="2">
                  <c:v>64.5</c:v>
                </c:pt>
                <c:pt idx="4">
                  <c:v>67.3</c:v>
                </c:pt>
                <c:pt idx="5">
                  <c:v>22.2</c:v>
                </c:pt>
              </c:numCache>
            </c:numRef>
          </c:val>
          <c:extLst xmlns:c16r2="http://schemas.microsoft.com/office/drawing/2015/06/chart">
            <c:ext xmlns:c16="http://schemas.microsoft.com/office/drawing/2014/chart" uri="{C3380CC4-5D6E-409C-BE32-E72D297353CC}">
              <c16:uniqueId val="{00000000-6FB8-4E0A-8A60-2EF53D1958D2}"/>
            </c:ext>
          </c:extLst>
        </c:ser>
        <c:ser>
          <c:idx val="1"/>
          <c:order val="1"/>
          <c:tx>
            <c:strRef>
              <c:f>Sheet1!$A$3</c:f>
              <c:strCache>
                <c:ptCount val="1"/>
                <c:pt idx="0">
                  <c:v>Stopped Working During Lockdown</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14.1</c:v>
                </c:pt>
                <c:pt idx="1">
                  <c:v>20</c:v>
                </c:pt>
                <c:pt idx="2">
                  <c:v>16.5</c:v>
                </c:pt>
                <c:pt idx="4">
                  <c:v>17.100000000000001</c:v>
                </c:pt>
                <c:pt idx="5">
                  <c:v>6.8</c:v>
                </c:pt>
              </c:numCache>
            </c:numRef>
          </c:val>
          <c:extLst xmlns:c16r2="http://schemas.microsoft.com/office/drawing/2015/06/chart">
            <c:ext xmlns:c16="http://schemas.microsoft.com/office/drawing/2014/chart" uri="{C3380CC4-5D6E-409C-BE32-E72D297353CC}">
              <c16:uniqueId val="{00000001-6FB8-4E0A-8A60-2EF53D1958D2}"/>
            </c:ext>
          </c:extLst>
        </c:ser>
        <c:ser>
          <c:idx val="2"/>
          <c:order val="2"/>
          <c:tx>
            <c:strRef>
              <c:f>Sheet1!$A$4</c:f>
              <c:strCache>
                <c:ptCount val="1"/>
                <c:pt idx="0">
                  <c:v>Was Not Working Before Lockdown</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13.2</c:v>
                </c:pt>
                <c:pt idx="1">
                  <c:v>27.7</c:v>
                </c:pt>
                <c:pt idx="2">
                  <c:v>19</c:v>
                </c:pt>
                <c:pt idx="4">
                  <c:v>15.6</c:v>
                </c:pt>
                <c:pt idx="5">
                  <c:v>71</c:v>
                </c:pt>
              </c:numCache>
            </c:numRef>
          </c:val>
          <c:extLst xmlns:c16r2="http://schemas.microsoft.com/office/drawing/2015/06/chart">
            <c:ext xmlns:c16="http://schemas.microsoft.com/office/drawing/2014/chart" uri="{C3380CC4-5D6E-409C-BE32-E72D297353CC}">
              <c16:uniqueId val="{00000002-6FB8-4E0A-8A60-2EF53D1958D2}"/>
            </c:ext>
          </c:extLst>
        </c:ser>
        <c:dLbls>
          <c:showLegendKey val="0"/>
          <c:showVal val="1"/>
          <c:showCatName val="0"/>
          <c:showSerName val="0"/>
          <c:showPercent val="0"/>
          <c:showBubbleSize val="0"/>
        </c:dLbls>
        <c:gapWidth val="150"/>
        <c:overlap val="100"/>
        <c:axId val="612884080"/>
        <c:axId val="612898224"/>
      </c:barChart>
      <c:catAx>
        <c:axId val="612884080"/>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Income Earners</a:t>
                </a:r>
              </a:p>
            </c:rich>
          </c:tx>
          <c:layout>
            <c:manualLayout>
              <c:xMode val="edge"/>
              <c:yMode val="edge"/>
              <c:x val="0.68489933030057104"/>
              <c:y val="0.6962281264784501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2898224"/>
        <c:crosses val="autoZero"/>
        <c:auto val="1"/>
        <c:lblAlgn val="ctr"/>
        <c:lblOffset val="100"/>
        <c:noMultiLvlLbl val="0"/>
      </c:catAx>
      <c:valAx>
        <c:axId val="612898224"/>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9613702133387168"/>
              <c:y val="0.71086963727697128"/>
            </c:manualLayout>
          </c:layout>
          <c:overlay val="0"/>
          <c:spPr>
            <a:noFill/>
            <a:ln>
              <a:noFill/>
            </a:ln>
            <a:effectLst/>
          </c:spPr>
        </c:title>
        <c:numFmt formatCode="0%" sourceLinked="1"/>
        <c:majorTickMark val="none"/>
        <c:minorTickMark val="none"/>
        <c:tickLblPos val="none"/>
        <c:crossAx val="612884080"/>
        <c:crosses val="autoZero"/>
        <c:crossBetween val="between"/>
      </c:valAx>
      <c:spPr>
        <a:noFill/>
        <a:ln>
          <a:noFill/>
        </a:ln>
        <a:effectLst/>
      </c:spPr>
    </c:plotArea>
    <c:legend>
      <c:legendPos val="b"/>
      <c:layout>
        <c:manualLayout>
          <c:xMode val="edge"/>
          <c:yMode val="edge"/>
          <c:x val="8.3235203707644773E-3"/>
          <c:y val="0.83822329187650135"/>
          <c:w val="0.9765966754155736"/>
          <c:h val="0.1610859958902367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Palestine</a:t>
            </a:r>
          </a:p>
        </c:rich>
      </c:tx>
      <c:layout>
        <c:manualLayout>
          <c:xMode val="edge"/>
          <c:yMode val="edge"/>
          <c:x val="0.80848227076105328"/>
          <c:y val="0.82372037581302771"/>
        </c:manualLayout>
      </c:layout>
      <c:overlay val="0"/>
      <c:spPr>
        <a:noFill/>
        <a:ln>
          <a:noFill/>
        </a:ln>
        <a:effectLst/>
      </c:spPr>
    </c:title>
    <c:autoTitleDeleted val="0"/>
    <c:plotArea>
      <c:layout>
        <c:manualLayout>
          <c:layoutTarget val="inner"/>
          <c:xMode val="edge"/>
          <c:yMode val="edge"/>
          <c:x val="1.3234272803316282E-2"/>
          <c:y val="9.2662612144809711E-2"/>
          <c:w val="0.95891901898776022"/>
          <c:h val="0.52828011628674343"/>
        </c:manualLayout>
      </c:layout>
      <c:barChart>
        <c:barDir val="col"/>
        <c:grouping val="percentStacked"/>
        <c:varyColors val="0"/>
        <c:ser>
          <c:idx val="0"/>
          <c:order val="0"/>
          <c:tx>
            <c:strRef>
              <c:f>Sheet1!$A$2</c:f>
              <c:strCache>
                <c:ptCount val="1"/>
                <c:pt idx="0">
                  <c:v>Agriculture, forestry and fishing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Sheet1!$B$2:$I$2</c:f>
              <c:numCache>
                <c:formatCode>0.0</c:formatCode>
                <c:ptCount val="8"/>
                <c:pt idx="0">
                  <c:v>5.8</c:v>
                </c:pt>
                <c:pt idx="1">
                  <c:v>6.7</c:v>
                </c:pt>
                <c:pt idx="3">
                  <c:v>8.8000000000000007</c:v>
                </c:pt>
                <c:pt idx="4">
                  <c:v>11.6</c:v>
                </c:pt>
                <c:pt idx="6">
                  <c:v>6.8</c:v>
                </c:pt>
                <c:pt idx="7">
                  <c:v>9.1</c:v>
                </c:pt>
              </c:numCache>
            </c:numRef>
          </c:val>
          <c:extLst xmlns:c16r2="http://schemas.microsoft.com/office/drawing/2015/06/chart">
            <c:ext xmlns:c16="http://schemas.microsoft.com/office/drawing/2014/chart" uri="{C3380CC4-5D6E-409C-BE32-E72D297353CC}">
              <c16:uniqueId val="{00000000-BD59-4195-80AC-2DEF4AC3F47C}"/>
            </c:ext>
          </c:extLst>
        </c:ser>
        <c:ser>
          <c:idx val="1"/>
          <c:order val="1"/>
          <c:tx>
            <c:strRef>
              <c:f>Sheet1!$A$3</c:f>
              <c:strCache>
                <c:ptCount val="1"/>
                <c:pt idx="0">
                  <c:v>Manufacturing and Mining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Sheet1!$B$3:$I$3</c:f>
              <c:numCache>
                <c:formatCode>0.0</c:formatCode>
                <c:ptCount val="8"/>
                <c:pt idx="0">
                  <c:v>41.5</c:v>
                </c:pt>
                <c:pt idx="1">
                  <c:v>51.1</c:v>
                </c:pt>
                <c:pt idx="3">
                  <c:v>13.5</c:v>
                </c:pt>
                <c:pt idx="4">
                  <c:v>33.300000000000004</c:v>
                </c:pt>
                <c:pt idx="6">
                  <c:v>32.4</c:v>
                </c:pt>
                <c:pt idx="7">
                  <c:v>42.5</c:v>
                </c:pt>
              </c:numCache>
            </c:numRef>
          </c:val>
          <c:extLst xmlns:c16r2="http://schemas.microsoft.com/office/drawing/2015/06/chart">
            <c:ext xmlns:c16="http://schemas.microsoft.com/office/drawing/2014/chart" uri="{C3380CC4-5D6E-409C-BE32-E72D297353CC}">
              <c16:uniqueId val="{00000001-BD59-4195-80AC-2DEF4AC3F47C}"/>
            </c:ext>
          </c:extLst>
        </c:ser>
        <c:ser>
          <c:idx val="2"/>
          <c:order val="2"/>
          <c:tx>
            <c:strRef>
              <c:f>Sheet1!$A$4</c:f>
              <c:strCache>
                <c:ptCount val="1"/>
                <c:pt idx="0">
                  <c:v>Services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Sheet1!$B$4:$I$4</c:f>
              <c:numCache>
                <c:formatCode>0.0</c:formatCode>
                <c:ptCount val="8"/>
                <c:pt idx="0">
                  <c:v>51.4</c:v>
                </c:pt>
                <c:pt idx="1">
                  <c:v>41.1</c:v>
                </c:pt>
                <c:pt idx="3">
                  <c:v>77.2</c:v>
                </c:pt>
                <c:pt idx="4">
                  <c:v>54.2</c:v>
                </c:pt>
                <c:pt idx="6">
                  <c:v>59.8</c:v>
                </c:pt>
                <c:pt idx="7">
                  <c:v>47.5</c:v>
                </c:pt>
              </c:numCache>
            </c:numRef>
          </c:val>
          <c:extLst xmlns:c16r2="http://schemas.microsoft.com/office/drawing/2015/06/chart">
            <c:ext xmlns:c16="http://schemas.microsoft.com/office/drawing/2014/chart" uri="{C3380CC4-5D6E-409C-BE32-E72D297353CC}">
              <c16:uniqueId val="{00000002-BD59-4195-80AC-2DEF4AC3F47C}"/>
            </c:ext>
          </c:extLst>
        </c:ser>
        <c:ser>
          <c:idx val="3"/>
          <c:order val="3"/>
          <c:tx>
            <c:strRef>
              <c:f>Sheet1!$A$5</c:f>
              <c:strCache>
                <c:ptCount val="1"/>
                <c:pt idx="0">
                  <c:v>Others</c:v>
                </c:pt>
              </c:strCache>
            </c:strRef>
          </c:tx>
          <c:spPr>
            <a:solidFill>
              <a:schemeClr val="accent4"/>
            </a:solidFill>
            <a:ln>
              <a:noFill/>
            </a:ln>
            <a:effectLst/>
          </c:spPr>
          <c:invertIfNegative val="0"/>
          <c:dLbls>
            <c:dLbl>
              <c:idx val="0"/>
              <c:layout>
                <c:manualLayout>
                  <c:x val="7.3414710666141551E-18"/>
                  <c:y val="-2.7777777777777821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D59-4195-80AC-2DEF4AC3F47C}"/>
                </c:ext>
                <c:ext xmlns:c15="http://schemas.microsoft.com/office/drawing/2012/chart" uri="{CE6537A1-D6FC-4f65-9D91-7224C49458BB}"/>
              </c:extLst>
            </c:dLbl>
            <c:dLbl>
              <c:idx val="1"/>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D59-4195-80AC-2DEF4AC3F47C}"/>
                </c:ext>
                <c:ext xmlns:c15="http://schemas.microsoft.com/office/drawing/2012/chart" uri="{CE6537A1-D6FC-4f65-9D91-7224C49458BB}"/>
              </c:extLst>
            </c:dLbl>
            <c:dLbl>
              <c:idx val="3"/>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D59-4195-80AC-2DEF4AC3F47C}"/>
                </c:ext>
                <c:ext xmlns:c15="http://schemas.microsoft.com/office/drawing/2012/chart" uri="{CE6537A1-D6FC-4f65-9D91-7224C49458BB}"/>
              </c:extLst>
            </c:dLbl>
            <c:dLbl>
              <c:idx val="4"/>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D59-4195-80AC-2DEF4AC3F47C}"/>
                </c:ext>
                <c:ext xmlns:c15="http://schemas.microsoft.com/office/drawing/2012/chart" uri="{CE6537A1-D6FC-4f65-9D91-7224C49458BB}"/>
              </c:extLst>
            </c:dLbl>
            <c:dLbl>
              <c:idx val="6"/>
              <c:layout>
                <c:manualLayout>
                  <c:x val="0"/>
                  <c:y val="-1.9841269841269854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D59-4195-80AC-2DEF4AC3F47C}"/>
                </c:ext>
                <c:ext xmlns:c15="http://schemas.microsoft.com/office/drawing/2012/chart" uri="{CE6537A1-D6FC-4f65-9D91-7224C49458BB}"/>
              </c:extLst>
            </c:dLbl>
            <c:dLbl>
              <c:idx val="7"/>
              <c:layout>
                <c:manualLayout>
                  <c:x val="0"/>
                  <c:y val="-2.7777777777777863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D59-4195-80AC-2DEF4AC3F47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Sheet1!$B$5:$I$5</c:f>
              <c:numCache>
                <c:formatCode>0.0</c:formatCode>
                <c:ptCount val="8"/>
                <c:pt idx="0">
                  <c:v>1.3</c:v>
                </c:pt>
                <c:pt idx="1">
                  <c:v>1.1000000000000001</c:v>
                </c:pt>
                <c:pt idx="3">
                  <c:v>0.5</c:v>
                </c:pt>
                <c:pt idx="4">
                  <c:v>0.9</c:v>
                </c:pt>
                <c:pt idx="6">
                  <c:v>1</c:v>
                </c:pt>
                <c:pt idx="7">
                  <c:v>0.9</c:v>
                </c:pt>
              </c:numCache>
            </c:numRef>
          </c:val>
          <c:extLst xmlns:c16r2="http://schemas.microsoft.com/office/drawing/2015/06/chart">
            <c:ext xmlns:c16="http://schemas.microsoft.com/office/drawing/2014/chart" uri="{C3380CC4-5D6E-409C-BE32-E72D297353CC}">
              <c16:uniqueId val="{00000009-BD59-4195-80AC-2DEF4AC3F47C}"/>
            </c:ext>
          </c:extLst>
        </c:ser>
        <c:dLbls>
          <c:showLegendKey val="0"/>
          <c:showVal val="1"/>
          <c:showCatName val="0"/>
          <c:showSerName val="0"/>
          <c:showPercent val="0"/>
          <c:showBubbleSize val="0"/>
        </c:dLbls>
        <c:gapWidth val="100"/>
        <c:overlap val="100"/>
        <c:axId val="641639008"/>
        <c:axId val="641634656"/>
      </c:barChart>
      <c:catAx>
        <c:axId val="641639008"/>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West Bank</a:t>
                </a:r>
              </a:p>
            </c:rich>
          </c:tx>
          <c:layout>
            <c:manualLayout>
              <c:xMode val="edge"/>
              <c:yMode val="edge"/>
              <c:x val="7.5505313388621473E-2"/>
              <c:y val="0.832483677612161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634656"/>
        <c:crosses val="autoZero"/>
        <c:auto val="1"/>
        <c:lblAlgn val="ctr"/>
        <c:lblOffset val="100"/>
        <c:noMultiLvlLbl val="0"/>
      </c:catAx>
      <c:valAx>
        <c:axId val="641634656"/>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Gaza Strip</a:t>
                </a:r>
              </a:p>
            </c:rich>
          </c:tx>
          <c:layout>
            <c:manualLayout>
              <c:xMode val="edge"/>
              <c:yMode val="edge"/>
              <c:x val="0.43975215716461941"/>
              <c:y val="0.82618972157245318"/>
            </c:manualLayout>
          </c:layout>
          <c:overlay val="0"/>
          <c:spPr>
            <a:noFill/>
            <a:ln>
              <a:noFill/>
            </a:ln>
            <a:effectLst/>
          </c:spPr>
        </c:title>
        <c:numFmt formatCode="0%" sourceLinked="1"/>
        <c:majorTickMark val="none"/>
        <c:minorTickMark val="none"/>
        <c:tickLblPos val="none"/>
        <c:crossAx val="641639008"/>
        <c:crosses val="autoZero"/>
        <c:crossBetween val="between"/>
      </c:valAx>
      <c:spPr>
        <a:solidFill>
          <a:schemeClr val="bg1"/>
        </a:solidFill>
        <a:ln>
          <a:noFill/>
        </a:ln>
        <a:effectLst/>
      </c:spPr>
    </c:plotArea>
    <c:legend>
      <c:legendPos val="b"/>
      <c:layout>
        <c:manualLayout>
          <c:xMode val="edge"/>
          <c:yMode val="edge"/>
          <c:x val="1.0183136005431697E-2"/>
          <c:y val="0.9157518966127669"/>
          <c:w val="0.95446087019036108"/>
          <c:h val="8.1981165020917374E-2"/>
        </c:manualLayout>
      </c:layout>
      <c:overlay val="0"/>
      <c:spPr>
        <a:noFill/>
        <a:ln>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600" b="1">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833498383986E-2"/>
          <c:y val="8.5718751411036118E-2"/>
          <c:w val="0.97633817355564367"/>
          <c:h val="0.55205646978051448"/>
        </c:manualLayout>
      </c:layout>
      <c:barChart>
        <c:barDir val="col"/>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Sheet1!$B$2:$H$2</c:f>
              <c:numCache>
                <c:formatCode>0.0</c:formatCode>
                <c:ptCount val="6"/>
                <c:pt idx="0">
                  <c:v>53.3</c:v>
                </c:pt>
                <c:pt idx="1">
                  <c:v>48.5</c:v>
                </c:pt>
                <c:pt idx="2">
                  <c:v>51</c:v>
                </c:pt>
                <c:pt idx="4">
                  <c:v>51.5</c:v>
                </c:pt>
                <c:pt idx="5">
                  <c:v>42.8</c:v>
                </c:pt>
              </c:numCache>
            </c:numRef>
          </c:val>
          <c:extLst xmlns:c16r2="http://schemas.microsoft.com/office/drawing/2015/06/chart">
            <c:ext xmlns:c16="http://schemas.microsoft.com/office/drawing/2014/chart" uri="{C3380CC4-5D6E-409C-BE32-E72D297353CC}">
              <c16:uniqueId val="{00000000-2C73-45E2-9D98-561D1FEFDB53}"/>
            </c:ext>
          </c:extLst>
        </c:ser>
        <c:dLbls>
          <c:showLegendKey val="0"/>
          <c:showVal val="1"/>
          <c:showCatName val="0"/>
          <c:showSerName val="0"/>
          <c:showPercent val="0"/>
          <c:showBubbleSize val="0"/>
        </c:dLbls>
        <c:gapWidth val="150"/>
        <c:axId val="641637376"/>
        <c:axId val="641635200"/>
      </c:barChart>
      <c:catAx>
        <c:axId val="641637376"/>
        <c:scaling>
          <c:orientation val="minMax"/>
        </c:scaling>
        <c:delete val="0"/>
        <c:axPos val="b"/>
        <c:title>
          <c:tx>
            <c:rich>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Sex of Household's Main </a:t>
                </a:r>
              </a:p>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Income Earners</a:t>
                </a:r>
              </a:p>
            </c:rich>
          </c:tx>
          <c:layout>
            <c:manualLayout>
              <c:xMode val="edge"/>
              <c:yMode val="edge"/>
              <c:x val="0.70281583723219698"/>
              <c:y val="0.7636524040582272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635200"/>
        <c:crosses val="autoZero"/>
        <c:auto val="1"/>
        <c:lblAlgn val="ctr"/>
        <c:lblOffset val="100"/>
        <c:noMultiLvlLbl val="0"/>
      </c:catAx>
      <c:valAx>
        <c:axId val="641635200"/>
        <c:scaling>
          <c:orientation val="minMax"/>
          <c:min val="0"/>
        </c:scaling>
        <c:delete val="1"/>
        <c:axPos val="l"/>
        <c:title>
          <c:tx>
            <c:rich>
              <a:bodyPr rot="0" spcFirstLastPara="1" vertOverflow="ellipsis"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Region</a:t>
                </a:r>
              </a:p>
            </c:rich>
          </c:tx>
          <c:layout>
            <c:manualLayout>
              <c:xMode val="edge"/>
              <c:yMode val="edge"/>
              <c:x val="0.21875884854806801"/>
              <c:y val="0.83330357856128168"/>
            </c:manualLayout>
          </c:layout>
          <c:overlay val="0"/>
          <c:spPr>
            <a:noFill/>
            <a:ln>
              <a:noFill/>
            </a:ln>
            <a:effectLst/>
          </c:spPr>
        </c:title>
        <c:numFmt formatCode="0.0" sourceLinked="1"/>
        <c:majorTickMark val="out"/>
        <c:minorTickMark val="none"/>
        <c:tickLblPos val="none"/>
        <c:crossAx val="6416373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63621589037E-2"/>
          <c:y val="0.23655214526755583"/>
          <c:w val="0.97633817355564367"/>
          <c:h val="0.55372649847340583"/>
        </c:manualLayout>
      </c:layout>
      <c:barChart>
        <c:barDir val="col"/>
        <c:grouping val="percentStacked"/>
        <c:varyColors val="0"/>
        <c:ser>
          <c:idx val="0"/>
          <c:order val="0"/>
          <c:tx>
            <c:strRef>
              <c:f>Sheet1!$A$2</c:f>
              <c:strCache>
                <c:ptCount val="1"/>
                <c:pt idx="0">
                  <c:v>Remained the same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22.3</c:v>
                </c:pt>
                <c:pt idx="1">
                  <c:v>31.2</c:v>
                </c:pt>
                <c:pt idx="2">
                  <c:v>25.9</c:v>
                </c:pt>
                <c:pt idx="4">
                  <c:v>24.3</c:v>
                </c:pt>
                <c:pt idx="5">
                  <c:v>48.9</c:v>
                </c:pt>
              </c:numCache>
            </c:numRef>
          </c:val>
          <c:extLst xmlns:c16r2="http://schemas.microsoft.com/office/drawing/2015/06/chart">
            <c:ext xmlns:c16="http://schemas.microsoft.com/office/drawing/2014/chart" uri="{C3380CC4-5D6E-409C-BE32-E72D297353CC}">
              <c16:uniqueId val="{00000000-C9D4-4453-9FA6-124E217A6C7E}"/>
            </c:ext>
          </c:extLst>
        </c:ser>
        <c:ser>
          <c:idx val="1"/>
          <c:order val="1"/>
          <c:tx>
            <c:strRef>
              <c:f>Sheet1!$A$3</c:f>
              <c:strCache>
                <c:ptCount val="1"/>
                <c:pt idx="0">
                  <c:v>Decreased by less than half</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31.3</c:v>
                </c:pt>
                <c:pt idx="1">
                  <c:v>30.8</c:v>
                </c:pt>
                <c:pt idx="2">
                  <c:v>31.1</c:v>
                </c:pt>
                <c:pt idx="4">
                  <c:v>31.3</c:v>
                </c:pt>
                <c:pt idx="5">
                  <c:v>29</c:v>
                </c:pt>
              </c:numCache>
            </c:numRef>
          </c:val>
          <c:extLst xmlns:c16r2="http://schemas.microsoft.com/office/drawing/2015/06/chart">
            <c:ext xmlns:c16="http://schemas.microsoft.com/office/drawing/2014/chart" uri="{C3380CC4-5D6E-409C-BE32-E72D297353CC}">
              <c16:uniqueId val="{00000001-C9D4-4453-9FA6-124E217A6C7E}"/>
            </c:ext>
          </c:extLst>
        </c:ser>
        <c:ser>
          <c:idx val="2"/>
          <c:order val="2"/>
          <c:tx>
            <c:strRef>
              <c:f>Sheet1!$A$4</c:f>
              <c:strCache>
                <c:ptCount val="1"/>
                <c:pt idx="0">
                  <c:v>Decreased by half or more</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45.5</c:v>
                </c:pt>
                <c:pt idx="1">
                  <c:v>37.6</c:v>
                </c:pt>
                <c:pt idx="2">
                  <c:v>42.3</c:v>
                </c:pt>
                <c:pt idx="4">
                  <c:v>43.7</c:v>
                </c:pt>
                <c:pt idx="5">
                  <c:v>21.2</c:v>
                </c:pt>
              </c:numCache>
            </c:numRef>
          </c:val>
          <c:extLst xmlns:c16r2="http://schemas.microsoft.com/office/drawing/2015/06/chart">
            <c:ext xmlns:c16="http://schemas.microsoft.com/office/drawing/2014/chart" uri="{C3380CC4-5D6E-409C-BE32-E72D297353CC}">
              <c16:uniqueId val="{00000003-C9D4-4453-9FA6-124E217A6C7E}"/>
            </c:ext>
          </c:extLst>
        </c:ser>
        <c:ser>
          <c:idx val="3"/>
          <c:order val="3"/>
          <c:tx>
            <c:strRef>
              <c:f>Sheet1!$A$5</c:f>
              <c:strCache>
                <c:ptCount val="1"/>
                <c:pt idx="0">
                  <c:v>Increased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0.9</c:v>
                </c:pt>
                <c:pt idx="1">
                  <c:v>0.4</c:v>
                </c:pt>
                <c:pt idx="2">
                  <c:v>0.7000000000000004</c:v>
                </c:pt>
                <c:pt idx="4">
                  <c:v>0.7000000000000004</c:v>
                </c:pt>
                <c:pt idx="5">
                  <c:v>0.9</c:v>
                </c:pt>
              </c:numCache>
            </c:numRef>
          </c:val>
          <c:extLst xmlns:c16r2="http://schemas.microsoft.com/office/drawing/2015/06/chart">
            <c:ext xmlns:c16="http://schemas.microsoft.com/office/drawing/2014/chart" uri="{C3380CC4-5D6E-409C-BE32-E72D297353CC}">
              <c16:uniqueId val="{00000005-1F7A-4D6B-99BB-0E56684EC6F7}"/>
            </c:ext>
          </c:extLst>
        </c:ser>
        <c:dLbls>
          <c:showLegendKey val="0"/>
          <c:showVal val="1"/>
          <c:showCatName val="0"/>
          <c:showSerName val="0"/>
          <c:showPercent val="0"/>
          <c:showBubbleSize val="0"/>
        </c:dLbls>
        <c:gapWidth val="150"/>
        <c:overlap val="100"/>
        <c:axId val="641638464"/>
        <c:axId val="641632480"/>
      </c:barChart>
      <c:catAx>
        <c:axId val="641638464"/>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a:t>
                </a:r>
              </a:p>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Income Earners</a:t>
                </a:r>
              </a:p>
            </c:rich>
          </c:tx>
          <c:layout>
            <c:manualLayout>
              <c:xMode val="edge"/>
              <c:yMode val="edge"/>
              <c:x val="0.72085833787961462"/>
              <c:y val="0.8614790294070386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632480"/>
        <c:crosses val="autoZero"/>
        <c:auto val="1"/>
        <c:lblAlgn val="ctr"/>
        <c:lblOffset val="100"/>
        <c:noMultiLvlLbl val="0"/>
      </c:catAx>
      <c:valAx>
        <c:axId val="641632480"/>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60971286117877"/>
              <c:y val="0.91750216937168516"/>
            </c:manualLayout>
          </c:layout>
          <c:overlay val="0"/>
          <c:spPr>
            <a:noFill/>
            <a:ln>
              <a:noFill/>
            </a:ln>
            <a:effectLst/>
          </c:spPr>
        </c:title>
        <c:numFmt formatCode="0%" sourceLinked="1"/>
        <c:majorTickMark val="none"/>
        <c:minorTickMark val="none"/>
        <c:tickLblPos val="none"/>
        <c:crossAx val="641638464"/>
        <c:crosses val="autoZero"/>
        <c:crossBetween val="between"/>
      </c:valAx>
      <c:spPr>
        <a:noFill/>
        <a:ln>
          <a:noFill/>
        </a:ln>
        <a:effectLst/>
      </c:spPr>
    </c:plotArea>
    <c:legend>
      <c:legendPos val="b"/>
      <c:layout>
        <c:manualLayout>
          <c:xMode val="edge"/>
          <c:yMode val="edge"/>
          <c:x val="0"/>
          <c:y val="5.5272376667202779E-3"/>
          <c:w val="0.99676554819136787"/>
          <c:h val="0.13409828049060427"/>
        </c:manualLayout>
      </c:layout>
      <c:overlay val="0"/>
      <c:spPr>
        <a:noFill/>
        <a:ln>
          <a:noFill/>
        </a:ln>
        <a:effectLst/>
      </c:spPr>
      <c:txPr>
        <a:bodyPr rot="0" spcFirstLastPara="1" vertOverflow="ellipsis" vert="horz" wrap="square" anchor="ctr" anchorCtr="1"/>
        <a:lstStyle/>
        <a:p>
          <a:pPr rtl="1">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5353213826995031"/>
          <c:y val="5.9774768447753056E-2"/>
          <c:w val="0.46851331290314169"/>
          <c:h val="0.8855329075471022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Food/food vouchers </c:v>
                </c:pt>
                <c:pt idx="1">
                  <c:v>Procurement coupons </c:v>
                </c:pt>
                <c:pt idx="2">
                  <c:v>Free medicine\health treatment</c:v>
                </c:pt>
                <c:pt idx="3">
                  <c:v>Government cash transfer program</c:v>
                </c:pt>
                <c:pt idx="4">
                  <c:v>Job opportunity program</c:v>
                </c:pt>
                <c:pt idx="5">
                  <c:v>Martyrs/injuries compensation</c:v>
                </c:pt>
                <c:pt idx="6">
                  <c:v>Assistance from private non-profit organizations</c:v>
                </c:pt>
                <c:pt idx="7">
                  <c:v>Assistance from UNRWA</c:v>
                </c:pt>
                <c:pt idx="8">
                  <c:v>Family/friends transfer (international)</c:v>
                </c:pt>
                <c:pt idx="9">
                  <c:v>Family/friends transfer (Domestic)</c:v>
                </c:pt>
              </c:strCache>
            </c:strRef>
          </c:cat>
          <c:val>
            <c:numRef>
              <c:f>Sheet1!$B$2:$B$11</c:f>
              <c:numCache>
                <c:formatCode>0.0</c:formatCode>
                <c:ptCount val="10"/>
                <c:pt idx="0">
                  <c:v>6</c:v>
                </c:pt>
                <c:pt idx="1">
                  <c:v>3.5</c:v>
                </c:pt>
                <c:pt idx="2">
                  <c:v>15.6</c:v>
                </c:pt>
                <c:pt idx="3">
                  <c:v>4.2</c:v>
                </c:pt>
                <c:pt idx="4">
                  <c:v>41.3</c:v>
                </c:pt>
                <c:pt idx="5">
                  <c:v>22.8</c:v>
                </c:pt>
                <c:pt idx="6">
                  <c:v>19</c:v>
                </c:pt>
                <c:pt idx="7">
                  <c:v>14.2</c:v>
                </c:pt>
                <c:pt idx="8">
                  <c:v>24.3</c:v>
                </c:pt>
                <c:pt idx="9">
                  <c:v>9.6999999999999993</c:v>
                </c:pt>
              </c:numCache>
            </c:numRef>
          </c:val>
          <c:extLst xmlns:c16r2="http://schemas.microsoft.com/office/drawing/2015/06/chart">
            <c:ext xmlns:c16="http://schemas.microsoft.com/office/drawing/2014/chart" uri="{C3380CC4-5D6E-409C-BE32-E72D297353CC}">
              <c16:uniqueId val="{00000000-5D13-4D40-9459-909DA417BA33}"/>
            </c:ext>
          </c:extLst>
        </c:ser>
        <c:dLbls>
          <c:dLblPos val="outEnd"/>
          <c:showLegendKey val="0"/>
          <c:showVal val="1"/>
          <c:showCatName val="0"/>
          <c:showSerName val="0"/>
          <c:showPercent val="0"/>
          <c:showBubbleSize val="0"/>
        </c:dLbls>
        <c:gapWidth val="182"/>
        <c:axId val="641639552"/>
        <c:axId val="641636288"/>
      </c:barChart>
      <c:catAx>
        <c:axId val="641639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636288"/>
        <c:crosses val="autoZero"/>
        <c:auto val="1"/>
        <c:lblAlgn val="ctr"/>
        <c:lblOffset val="100"/>
        <c:noMultiLvlLbl val="0"/>
      </c:catAx>
      <c:valAx>
        <c:axId val="641636288"/>
        <c:scaling>
          <c:orientation val="minMax"/>
        </c:scaling>
        <c:delete val="1"/>
        <c:axPos val="b"/>
        <c:numFmt formatCode="0.0" sourceLinked="1"/>
        <c:majorTickMark val="none"/>
        <c:minorTickMark val="none"/>
        <c:tickLblPos val="nextTo"/>
        <c:crossAx val="641639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2557847860288682E-2"/>
          <c:y val="8.4468447376824227E-2"/>
          <c:w val="0.8936545856177814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layout>
                <c:manualLayout>
                  <c:x val="0"/>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354-40F4-B1F9-B5F6085D4677}"/>
                </c:ext>
                <c:ext xmlns:c15="http://schemas.microsoft.com/office/drawing/2012/chart" uri="{CE6537A1-D6FC-4f65-9D91-7224C49458BB}"/>
              </c:extLst>
            </c:dLbl>
            <c:dLbl>
              <c:idx val="3"/>
              <c:tx>
                <c:rich>
                  <a:bodyPr/>
                  <a:lstStyle/>
                  <a:p>
                    <a:r>
                      <a:rPr lang="en-US" sz="600"/>
                      <a:t>0</a:t>
                    </a:r>
                    <a:r>
                      <a:rPr lang="en-US" sz="800"/>
                      <a:t>.6</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354-40F4-B1F9-B5F6085D4677}"/>
                </c:ext>
                <c:ext xmlns:c15="http://schemas.microsoft.com/office/drawing/2012/chart" uri="{CE6537A1-D6FC-4f65-9D91-7224C49458BB}"/>
              </c:extLst>
            </c:dLbl>
            <c:numFmt formatCode="#,##0.0" sourceLinked="0"/>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Sheet1!$A$1:$C$1</c:f>
              <c:strCache>
                <c:ptCount val="3"/>
                <c:pt idx="0">
                  <c:v> Palestine</c:v>
                </c:pt>
                <c:pt idx="1">
                  <c:v> West Bank </c:v>
                </c:pt>
                <c:pt idx="2">
                  <c:v> Gaza Strip</c:v>
                </c:pt>
              </c:strCache>
            </c:strRef>
          </c:cat>
          <c:val>
            <c:numRef>
              <c:f>Sheet1!$A$2:$C$2</c:f>
              <c:numCache>
                <c:formatCode>0.0</c:formatCode>
                <c:ptCount val="3"/>
                <c:pt idx="0">
                  <c:v>5.0999999999999996</c:v>
                </c:pt>
                <c:pt idx="1">
                  <c:v>4.9000000000000004</c:v>
                </c:pt>
                <c:pt idx="2">
                  <c:v>5.5</c:v>
                </c:pt>
              </c:numCache>
            </c:numRef>
          </c:val>
          <c:extLst xmlns:c16r2="http://schemas.microsoft.com/office/drawing/2015/06/chart">
            <c:ext xmlns:c16="http://schemas.microsoft.com/office/drawing/2014/chart" uri="{C3380CC4-5D6E-409C-BE32-E72D297353CC}">
              <c16:uniqueId val="{00000002-D354-40F4-B1F9-B5F6085D4677}"/>
            </c:ext>
          </c:extLst>
        </c:ser>
        <c:dLbls>
          <c:showLegendKey val="0"/>
          <c:showVal val="1"/>
          <c:showCatName val="0"/>
          <c:showSerName val="0"/>
          <c:showPercent val="0"/>
          <c:showBubbleSize val="0"/>
        </c:dLbls>
        <c:gapWidth val="150"/>
        <c:axId val="168303248"/>
        <c:axId val="168304880"/>
      </c:barChart>
      <c:catAx>
        <c:axId val="1683032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sz="600" b="0" i="0" u="none" strike="noStrike" baseline="0">
                <a:solidFill>
                  <a:srgbClr val="000000"/>
                </a:solidFill>
                <a:latin typeface="Arial"/>
                <a:ea typeface="Arial"/>
                <a:cs typeface="Arial"/>
              </a:defRPr>
            </a:pPr>
            <a:endParaRPr lang="en-US"/>
          </a:p>
        </c:txPr>
        <c:crossAx val="168304880"/>
        <c:crosses val="autoZero"/>
        <c:auto val="1"/>
        <c:lblAlgn val="ctr"/>
        <c:lblOffset val="100"/>
        <c:tickLblSkip val="1"/>
        <c:tickMarkSkip val="1"/>
        <c:noMultiLvlLbl val="0"/>
      </c:catAx>
      <c:valAx>
        <c:axId val="168304880"/>
        <c:scaling>
          <c:orientation val="minMax"/>
        </c:scaling>
        <c:delete val="0"/>
        <c:axPos val="l"/>
        <c:numFmt formatCode="0" sourceLinked="0"/>
        <c:majorTickMark val="out"/>
        <c:minorTickMark val="none"/>
        <c:tickLblPos val="nextTo"/>
        <c:txPr>
          <a:bodyPr/>
          <a:lstStyle/>
          <a:p>
            <a:pPr>
              <a:defRPr sz="600"/>
            </a:pPr>
            <a:endParaRPr lang="en-US"/>
          </a:p>
        </c:txPr>
        <c:crossAx val="168303248"/>
        <c:crosses val="autoZero"/>
        <c:crossBetween val="between"/>
      </c:valAx>
      <c:spPr>
        <a:noFill/>
        <a:ln w="25396">
          <a:noFill/>
        </a:ln>
      </c:spPr>
    </c:plotArea>
    <c:plotVisOnly val="1"/>
    <c:dispBlanksAs val="gap"/>
    <c:showDLblsOverMax val="0"/>
  </c:chart>
  <c:spPr>
    <a:noFill/>
    <a:ln>
      <a:noFill/>
    </a:ln>
  </c:spPr>
  <c:txPr>
    <a:bodyPr/>
    <a:lstStyle/>
    <a:p>
      <a:pPr>
        <a:defRPr sz="785" b="0" i="0" u="none" strike="noStrike" baseline="0">
          <a:solidFill>
            <a:srgbClr val="000000"/>
          </a:solidFill>
          <a:latin typeface="Arial"/>
          <a:ea typeface="Arial"/>
          <a:cs typeface="Arial"/>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624483542428011"/>
          <c:y val="6.0064181838105225E-2"/>
          <c:w val="0.46969504410034868"/>
          <c:h val="0.91751037084579135"/>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Food /food supplies vouchers/procurement coupons </c:v>
                </c:pt>
                <c:pt idx="1">
                  <c:v>Cash transfer assistance</c:v>
                </c:pt>
                <c:pt idx="2">
                  <c:v>Providing free medicine\health treatment</c:v>
                </c:pt>
                <c:pt idx="3">
                  <c:v>Providing a rental allowance </c:v>
                </c:pt>
                <c:pt idx="4">
                  <c:v>Exemption from paying electricity/water recharging</c:v>
                </c:pt>
                <c:pt idx="5">
                  <c:v>Job opportunity creation/employment</c:v>
                </c:pt>
                <c:pt idx="6">
                  <c:v>Removing lockdown and lifting the restrictions imposed on movement</c:v>
                </c:pt>
                <c:pt idx="7">
                  <c:v>Others </c:v>
                </c:pt>
              </c:strCache>
            </c:strRef>
          </c:cat>
          <c:val>
            <c:numRef>
              <c:f>Sheet1!$B$2:$B$9</c:f>
              <c:numCache>
                <c:formatCode>General</c:formatCode>
                <c:ptCount val="8"/>
                <c:pt idx="0">
                  <c:v>18.8</c:v>
                </c:pt>
                <c:pt idx="1">
                  <c:v>28.5</c:v>
                </c:pt>
                <c:pt idx="2">
                  <c:v>7.6</c:v>
                </c:pt>
                <c:pt idx="3">
                  <c:v>4.4000000000000004</c:v>
                </c:pt>
                <c:pt idx="4">
                  <c:v>5.6</c:v>
                </c:pt>
                <c:pt idx="5">
                  <c:v>20.6</c:v>
                </c:pt>
                <c:pt idx="6">
                  <c:v>4.4000000000000004</c:v>
                </c:pt>
                <c:pt idx="7">
                  <c:v>10.1</c:v>
                </c:pt>
              </c:numCache>
            </c:numRef>
          </c:val>
          <c:extLst xmlns:c16r2="http://schemas.microsoft.com/office/drawing/2015/06/chart">
            <c:ext xmlns:c16="http://schemas.microsoft.com/office/drawing/2014/chart" uri="{C3380CC4-5D6E-409C-BE32-E72D297353CC}">
              <c16:uniqueId val="{00000000-A518-467F-ACA2-1F2411F6F3A0}"/>
            </c:ext>
          </c:extLst>
        </c:ser>
        <c:dLbls>
          <c:dLblPos val="outEnd"/>
          <c:showLegendKey val="0"/>
          <c:showVal val="1"/>
          <c:showCatName val="0"/>
          <c:showSerName val="0"/>
          <c:showPercent val="0"/>
          <c:showBubbleSize val="0"/>
        </c:dLbls>
        <c:gapWidth val="182"/>
        <c:axId val="641645536"/>
        <c:axId val="641630304"/>
      </c:barChart>
      <c:catAx>
        <c:axId val="6416455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630304"/>
        <c:crossesAt val="-20"/>
        <c:auto val="1"/>
        <c:lblAlgn val="ctr"/>
        <c:lblOffset val="100"/>
        <c:noMultiLvlLbl val="0"/>
      </c:catAx>
      <c:valAx>
        <c:axId val="641630304"/>
        <c:scaling>
          <c:orientation val="minMax"/>
          <c:min val="0"/>
        </c:scaling>
        <c:delete val="1"/>
        <c:axPos val="b"/>
        <c:numFmt formatCode="General" sourceLinked="1"/>
        <c:majorTickMark val="none"/>
        <c:minorTickMark val="none"/>
        <c:tickLblPos val="nextTo"/>
        <c:crossAx val="641645536"/>
        <c:crossesAt val="1"/>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70251457649391"/>
          <c:y val="4.9344520459532797E-2"/>
          <c:w val="0.8562511354623159"/>
          <c:h val="0.5631692267974695"/>
        </c:manualLayout>
      </c:layout>
      <c:barChart>
        <c:barDir val="col"/>
        <c:grouping val="clustered"/>
        <c:varyColors val="0"/>
        <c:ser>
          <c:idx val="0"/>
          <c:order val="0"/>
          <c:tx>
            <c:strRef>
              <c:f>Sheet1!$A$2</c:f>
              <c:strCache>
                <c:ptCount val="1"/>
                <c:pt idx="0">
                  <c:v>Percentage of  establishment having a decline in production for the last 88 days (5/3-31/5/2020) compared with the normal situation</c:v>
                </c:pt>
              </c:strCache>
            </c:strRef>
          </c:tx>
          <c:spPr>
            <a:ln>
              <a:solidFill>
                <a:schemeClr val="accent1">
                  <a:lumMod val="20000"/>
                  <a:lumOff val="80000"/>
                </a:schemeClr>
              </a:solidFill>
            </a:ln>
          </c:spPr>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Industry</c:v>
                </c:pt>
                <c:pt idx="1">
                  <c:v>Construction</c:v>
                </c:pt>
                <c:pt idx="2">
                  <c:v>Trade</c:v>
                </c:pt>
                <c:pt idx="3">
                  <c:v>Service</c:v>
                </c:pt>
                <c:pt idx="4">
                  <c:v>Transport</c:v>
                </c:pt>
                <c:pt idx="5">
                  <c:v>Telecommunication</c:v>
                </c:pt>
              </c:strCache>
            </c:strRef>
          </c:cat>
          <c:val>
            <c:numRef>
              <c:f>Sheet1!$B$2:$G$2</c:f>
              <c:numCache>
                <c:formatCode>General</c:formatCode>
                <c:ptCount val="6"/>
                <c:pt idx="0">
                  <c:v>93.5</c:v>
                </c:pt>
                <c:pt idx="1">
                  <c:v>95.1</c:v>
                </c:pt>
                <c:pt idx="2">
                  <c:v>92</c:v>
                </c:pt>
                <c:pt idx="3">
                  <c:v>95</c:v>
                </c:pt>
                <c:pt idx="4">
                  <c:v>91.4</c:v>
                </c:pt>
                <c:pt idx="5">
                  <c:v>91.9</c:v>
                </c:pt>
              </c:numCache>
            </c:numRef>
          </c:val>
          <c:extLst xmlns:c16r2="http://schemas.microsoft.com/office/drawing/2015/06/chart">
            <c:ext xmlns:c16="http://schemas.microsoft.com/office/drawing/2014/chart" uri="{C3380CC4-5D6E-409C-BE32-E72D297353CC}">
              <c16:uniqueId val="{00000000-F6E2-4ECF-9590-2EE632B9290A}"/>
            </c:ext>
          </c:extLst>
        </c:ser>
        <c:ser>
          <c:idx val="1"/>
          <c:order val="1"/>
          <c:tx>
            <c:strRef>
              <c:f>Sheet1!$A$3</c:f>
              <c:strCache>
                <c:ptCount val="1"/>
                <c:pt idx="0">
                  <c:v>Average percentage change of establishment's production for the last 88 days (5/3-31/5/2020) compared with the normal situation</c:v>
                </c:pt>
              </c:strCache>
            </c:strRef>
          </c:tx>
          <c:invertIfNegative val="0"/>
          <c:dLbls>
            <c:numFmt formatCode="#,##0.0" sourceLinked="0"/>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Industry</c:v>
                </c:pt>
                <c:pt idx="1">
                  <c:v>Construction</c:v>
                </c:pt>
                <c:pt idx="2">
                  <c:v>Trade</c:v>
                </c:pt>
                <c:pt idx="3">
                  <c:v>Service</c:v>
                </c:pt>
                <c:pt idx="4">
                  <c:v>Transport</c:v>
                </c:pt>
                <c:pt idx="5">
                  <c:v>Telecommunication</c:v>
                </c:pt>
              </c:strCache>
            </c:strRef>
          </c:cat>
          <c:val>
            <c:numRef>
              <c:f>Sheet1!$B$3:$G$3</c:f>
              <c:numCache>
                <c:formatCode>General</c:formatCode>
                <c:ptCount val="6"/>
                <c:pt idx="0">
                  <c:v>-48.7</c:v>
                </c:pt>
                <c:pt idx="1">
                  <c:v>-56.1</c:v>
                </c:pt>
                <c:pt idx="2">
                  <c:v>-48.3</c:v>
                </c:pt>
                <c:pt idx="3">
                  <c:v>-55.5</c:v>
                </c:pt>
                <c:pt idx="4">
                  <c:v>-43.1</c:v>
                </c:pt>
                <c:pt idx="5">
                  <c:v>-54.5</c:v>
                </c:pt>
              </c:numCache>
            </c:numRef>
          </c:val>
          <c:extLst xmlns:c16r2="http://schemas.microsoft.com/office/drawing/2015/06/chart">
            <c:ext xmlns:c16="http://schemas.microsoft.com/office/drawing/2014/chart" uri="{C3380CC4-5D6E-409C-BE32-E72D297353CC}">
              <c16:uniqueId val="{00000001-F6E2-4ECF-9590-2EE632B9290A}"/>
            </c:ext>
          </c:extLst>
        </c:ser>
        <c:dLbls>
          <c:showLegendKey val="0"/>
          <c:showVal val="1"/>
          <c:showCatName val="0"/>
          <c:showSerName val="0"/>
          <c:showPercent val="0"/>
          <c:showBubbleSize val="0"/>
        </c:dLbls>
        <c:gapWidth val="300"/>
        <c:overlap val="100"/>
        <c:axId val="641641184"/>
        <c:axId val="641640640"/>
      </c:barChart>
      <c:dateAx>
        <c:axId val="641641184"/>
        <c:scaling>
          <c:orientation val="minMax"/>
        </c:scaling>
        <c:delete val="0"/>
        <c:axPos val="b"/>
        <c:numFmt formatCode="General" sourceLinked="1"/>
        <c:majorTickMark val="none"/>
        <c:minorTickMark val="none"/>
        <c:tickLblPos val="nextTo"/>
        <c:txPr>
          <a:bodyPr rot="0" vert="horz"/>
          <a:lstStyle/>
          <a:p>
            <a:pPr>
              <a:defRPr/>
            </a:pPr>
            <a:endParaRPr lang="en-US"/>
          </a:p>
        </c:txPr>
        <c:crossAx val="641640640"/>
        <c:crossesAt val="0"/>
        <c:auto val="0"/>
        <c:lblOffset val="0"/>
        <c:baseTimeUnit val="days"/>
        <c:majorUnit val="1"/>
      </c:dateAx>
      <c:valAx>
        <c:axId val="641640640"/>
        <c:scaling>
          <c:orientation val="minMax"/>
        </c:scaling>
        <c:delete val="0"/>
        <c:axPos val="l"/>
        <c:title>
          <c:tx>
            <c:rich>
              <a:bodyPr/>
              <a:lstStyle/>
              <a:p>
                <a:pPr>
                  <a:defRPr/>
                </a:pPr>
                <a:r>
                  <a:rPr lang="ar-SA"/>
                  <a:t>(%)</a:t>
                </a:r>
              </a:p>
            </c:rich>
          </c:tx>
          <c:overlay val="0"/>
        </c:title>
        <c:numFmt formatCode="General" sourceLinked="1"/>
        <c:majorTickMark val="out"/>
        <c:minorTickMark val="none"/>
        <c:tickLblPos val="nextTo"/>
        <c:txPr>
          <a:bodyPr rot="-60000000" vert="horz"/>
          <a:lstStyle/>
          <a:p>
            <a:pPr>
              <a:defRPr/>
            </a:pPr>
            <a:endParaRPr lang="en-US"/>
          </a:p>
        </c:txPr>
        <c:crossAx val="641641184"/>
        <c:crosses val="autoZero"/>
        <c:crossBetween val="between"/>
      </c:valAx>
    </c:plotArea>
    <c:legend>
      <c:legendPos val="r"/>
      <c:layout>
        <c:manualLayout>
          <c:xMode val="edge"/>
          <c:yMode val="edge"/>
          <c:x val="0"/>
          <c:y val="0.66240592057140446"/>
          <c:w val="0.9783134501811771"/>
          <c:h val="0.33759420998499429"/>
        </c:manualLayout>
      </c:layout>
      <c:overlay val="0"/>
      <c:txPr>
        <a:bodyPr/>
        <a:lstStyle/>
        <a:p>
          <a:pPr rtl="0">
            <a:defRPr/>
          </a:pPr>
          <a:endParaRPr lang="en-US"/>
        </a:p>
      </c:txPr>
    </c:legend>
    <c:plotVisOnly val="1"/>
    <c:dispBlanksAs val="gap"/>
    <c:showDLblsOverMax val="0"/>
  </c:chart>
  <c:spPr>
    <a:noFill/>
    <a:ln>
      <a:noFill/>
    </a:ln>
  </c:spPr>
  <c:txPr>
    <a:bodyPr/>
    <a:lstStyle/>
    <a:p>
      <a:pPr>
        <a:defRPr sz="600"/>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8636515090402"/>
          <c:y val="4.9631034340602745E-2"/>
          <c:w val="0.82289111158402506"/>
          <c:h val="0.67504281592495263"/>
        </c:manualLayout>
      </c:layout>
      <c:barChart>
        <c:barDir val="col"/>
        <c:grouping val="clustered"/>
        <c:varyColors val="0"/>
        <c:ser>
          <c:idx val="0"/>
          <c:order val="0"/>
          <c:tx>
            <c:strRef>
              <c:f>Sheet1!$B$1</c:f>
              <c:strCache>
                <c:ptCount val="1"/>
                <c:pt idx="0">
                  <c:v>West Bank</c:v>
                </c:pt>
              </c:strCache>
            </c:strRef>
          </c:tx>
          <c:spPr>
            <a:solidFill>
              <a:srgbClr val="5B9BD5"/>
            </a:solidFill>
            <a:ln w="25398">
              <a:noFill/>
            </a:ln>
          </c:spPr>
          <c:invertIfNegative val="0"/>
          <c:dLbls>
            <c:spPr>
              <a:noFill/>
              <a:ln w="25398">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Percentage of  establishments having a decrease in Cash flow availability</c:v>
                </c:pt>
                <c:pt idx="1">
                  <c:v>Percentage of  establishments having a decrease in Supply of financial services normally available</c:v>
                </c:pt>
                <c:pt idx="2">
                  <c:v>Percentage of  establishments having an increase in Returned checks</c:v>
                </c:pt>
              </c:strCache>
            </c:strRef>
          </c:cat>
          <c:val>
            <c:numRef>
              <c:f>Sheet1!$B$2:$B$4</c:f>
              <c:numCache>
                <c:formatCode>0.0</c:formatCode>
                <c:ptCount val="3"/>
                <c:pt idx="0">
                  <c:v>90.9</c:v>
                </c:pt>
                <c:pt idx="1">
                  <c:v>58.8</c:v>
                </c:pt>
                <c:pt idx="2">
                  <c:v>48.3</c:v>
                </c:pt>
              </c:numCache>
            </c:numRef>
          </c:val>
          <c:extLst xmlns:c16r2="http://schemas.microsoft.com/office/drawing/2015/06/chart">
            <c:ext xmlns:c16="http://schemas.microsoft.com/office/drawing/2014/chart" uri="{C3380CC4-5D6E-409C-BE32-E72D297353CC}">
              <c16:uniqueId val="{00000000-B2C0-4821-92A8-7B959D01C16A}"/>
            </c:ext>
          </c:extLst>
        </c:ser>
        <c:ser>
          <c:idx val="1"/>
          <c:order val="1"/>
          <c:tx>
            <c:strRef>
              <c:f>Sheet1!$C$1</c:f>
              <c:strCache>
                <c:ptCount val="1"/>
                <c:pt idx="0">
                  <c:v>Gaza Strip</c:v>
                </c:pt>
              </c:strCache>
            </c:strRef>
          </c:tx>
          <c:spPr>
            <a:solidFill>
              <a:srgbClr val="ED7D31"/>
            </a:solidFill>
            <a:ln w="25398">
              <a:noFill/>
            </a:ln>
          </c:spPr>
          <c:invertIfNegative val="0"/>
          <c:dLbls>
            <c:spPr>
              <a:noFill/>
              <a:ln w="25398">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Percentage of  establishments having a decrease in Cash flow availability</c:v>
                </c:pt>
                <c:pt idx="1">
                  <c:v>Percentage of  establishments having a decrease in Supply of financial services normally available</c:v>
                </c:pt>
                <c:pt idx="2">
                  <c:v>Percentage of  establishments having an increase in Returned checks</c:v>
                </c:pt>
              </c:strCache>
            </c:strRef>
          </c:cat>
          <c:val>
            <c:numRef>
              <c:f>Sheet1!$C$2:$C$4</c:f>
              <c:numCache>
                <c:formatCode>0.0</c:formatCode>
                <c:ptCount val="3"/>
                <c:pt idx="0">
                  <c:v>84</c:v>
                </c:pt>
                <c:pt idx="1">
                  <c:v>60.9</c:v>
                </c:pt>
                <c:pt idx="2">
                  <c:v>9.5</c:v>
                </c:pt>
              </c:numCache>
            </c:numRef>
          </c:val>
          <c:extLst xmlns:c16r2="http://schemas.microsoft.com/office/drawing/2015/06/chart">
            <c:ext xmlns:c16="http://schemas.microsoft.com/office/drawing/2014/chart" uri="{C3380CC4-5D6E-409C-BE32-E72D297353CC}">
              <c16:uniqueId val="{00000001-B2C0-4821-92A8-7B959D01C16A}"/>
            </c:ext>
          </c:extLst>
        </c:ser>
        <c:dLbls>
          <c:showLegendKey val="0"/>
          <c:showVal val="0"/>
          <c:showCatName val="0"/>
          <c:showSerName val="0"/>
          <c:showPercent val="0"/>
          <c:showBubbleSize val="0"/>
        </c:dLbls>
        <c:gapWidth val="219"/>
        <c:overlap val="-27"/>
        <c:axId val="641631392"/>
        <c:axId val="641643904"/>
      </c:barChart>
      <c:catAx>
        <c:axId val="641631392"/>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vert="horz"/>
          <a:lstStyle/>
          <a:p>
            <a:pPr>
              <a:defRPr/>
            </a:pPr>
            <a:endParaRPr lang="en-US"/>
          </a:p>
        </c:txPr>
        <c:crossAx val="641643904"/>
        <c:crosses val="autoZero"/>
        <c:auto val="1"/>
        <c:lblAlgn val="ctr"/>
        <c:lblOffset val="100"/>
        <c:noMultiLvlLbl val="0"/>
      </c:catAx>
      <c:valAx>
        <c:axId val="641643904"/>
        <c:scaling>
          <c:orientation val="minMax"/>
        </c:scaling>
        <c:delete val="0"/>
        <c:axPos val="l"/>
        <c:title>
          <c:tx>
            <c:rich>
              <a:bodyPr/>
              <a:lstStyle/>
              <a:p>
                <a:pPr>
                  <a:defRPr/>
                </a:pPr>
                <a:r>
                  <a:rPr lang="ar-SA"/>
                  <a:t>(%)</a:t>
                </a:r>
              </a:p>
            </c:rich>
          </c:tx>
          <c:overlay val="0"/>
          <c:spPr>
            <a:noFill/>
            <a:ln w="25398">
              <a:noFill/>
            </a:ln>
          </c:spPr>
        </c:title>
        <c:numFmt formatCode="0.0" sourceLinked="1"/>
        <c:majorTickMark val="none"/>
        <c:minorTickMark val="none"/>
        <c:tickLblPos val="nextTo"/>
        <c:spPr>
          <a:ln w="6349">
            <a:noFill/>
          </a:ln>
        </c:spPr>
        <c:txPr>
          <a:bodyPr rot="-60000000" vert="horz"/>
          <a:lstStyle/>
          <a:p>
            <a:pPr>
              <a:defRPr/>
            </a:pPr>
            <a:endParaRPr lang="en-US"/>
          </a:p>
        </c:txPr>
        <c:crossAx val="641631392"/>
        <c:crosses val="autoZero"/>
        <c:crossBetween val="between"/>
      </c:valAx>
      <c:spPr>
        <a:noFill/>
        <a:ln w="25398">
          <a:noFill/>
        </a:ln>
      </c:spPr>
    </c:plotArea>
    <c:legend>
      <c:legendPos val="b"/>
      <c:layout>
        <c:manualLayout>
          <c:xMode val="edge"/>
          <c:yMode val="edge"/>
          <c:x val="0.60810385188337945"/>
          <c:y val="6.5644483167628873E-2"/>
          <c:w val="0.28453869491257938"/>
          <c:h val="0.13372734583948989"/>
        </c:manualLayout>
      </c:layout>
      <c:overlay val="0"/>
      <c:spPr>
        <a:noFill/>
        <a:ln w="25398">
          <a:noFill/>
        </a:ln>
      </c:spPr>
      <c:txPr>
        <a:bodyPr rot="0" vert="horz"/>
        <a:lstStyle/>
        <a:p>
          <a:pPr>
            <a:defRPr/>
          </a:pPr>
          <a:endParaRPr lang="en-US"/>
        </a:p>
      </c:txPr>
    </c:legend>
    <c:plotVisOnly val="1"/>
    <c:dispBlanksAs val="gap"/>
    <c:showDLblsOverMax val="0"/>
  </c:chart>
  <c:spPr>
    <a:solidFill>
      <a:schemeClr val="bg1"/>
    </a:solidFill>
    <a:ln>
      <a:noFill/>
    </a:ln>
    <a:effectLst/>
  </c:spPr>
  <c:txPr>
    <a:bodyPr/>
    <a:lstStyle/>
    <a:p>
      <a:pPr>
        <a:defRPr sz="6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03916573006891"/>
          <c:y val="6.3604240282685506E-2"/>
          <c:w val="0.8419735467349001"/>
          <c:h val="0.68853652367291851"/>
        </c:manualLayout>
      </c:layout>
      <c:barChart>
        <c:barDir val="col"/>
        <c:grouping val="clustered"/>
        <c:varyColors val="0"/>
        <c:ser>
          <c:idx val="0"/>
          <c:order val="0"/>
          <c:tx>
            <c:strRef>
              <c:f>Sheet1!$A$2</c:f>
              <c:strCache>
                <c:ptCount val="1"/>
                <c:pt idx="0">
                  <c:v>East</c:v>
                </c:pt>
              </c:strCache>
            </c:strRef>
          </c:tx>
          <c:spPr>
            <a:solidFill>
              <a:srgbClr val="9999FF"/>
            </a:solidFill>
            <a:ln w="12649">
              <a:solidFill>
                <a:srgbClr val="000000"/>
              </a:solidFill>
              <a:prstDash val="solid"/>
            </a:ln>
          </c:spPr>
          <c:invertIfNegative val="0"/>
          <c:dLbls>
            <c:spPr>
              <a:noFill/>
              <a:ln w="25400">
                <a:noFill/>
              </a:ln>
            </c:spPr>
            <c:txPr>
              <a:bodyPr/>
              <a:lstStyle/>
              <a:p>
                <a:pPr>
                  <a:defRPr sz="600">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42.1</c:v>
                </c:pt>
                <c:pt idx="1">
                  <c:v>32.4</c:v>
                </c:pt>
                <c:pt idx="2">
                  <c:v>15.5</c:v>
                </c:pt>
                <c:pt idx="3">
                  <c:v>11.2</c:v>
                </c:pt>
                <c:pt idx="4">
                  <c:v>7.9</c:v>
                </c:pt>
              </c:numCache>
            </c:numRef>
          </c:val>
          <c:extLst xmlns:c16r2="http://schemas.microsoft.com/office/drawing/2015/06/chart">
            <c:ext xmlns:c16="http://schemas.microsoft.com/office/drawing/2014/chart" uri="{C3380CC4-5D6E-409C-BE32-E72D297353CC}">
              <c16:uniqueId val="{00000000-ABF0-48D0-B27A-CFC595D363F3}"/>
            </c:ext>
          </c:extLst>
        </c:ser>
        <c:dLbls>
          <c:showLegendKey val="0"/>
          <c:showVal val="0"/>
          <c:showCatName val="0"/>
          <c:showSerName val="0"/>
          <c:showPercent val="0"/>
          <c:showBubbleSize val="0"/>
        </c:dLbls>
        <c:gapWidth val="150"/>
        <c:axId val="168305424"/>
        <c:axId val="168300528"/>
      </c:barChart>
      <c:catAx>
        <c:axId val="168305424"/>
        <c:scaling>
          <c:orientation val="minMax"/>
        </c:scaling>
        <c:delete val="0"/>
        <c:axPos val="b"/>
        <c:title>
          <c:tx>
            <c:rich>
              <a:bodyPr/>
              <a:lstStyle/>
              <a:p>
                <a:pPr>
                  <a:defRPr sz="600" b="1" i="0" u="none" strike="noStrike" baseline="0">
                    <a:solidFill>
                      <a:srgbClr val="000000"/>
                    </a:solidFill>
                    <a:latin typeface="Arial"/>
                    <a:ea typeface="Arial"/>
                    <a:cs typeface="Arial"/>
                  </a:defRPr>
                </a:pPr>
                <a:r>
                  <a:rPr lang="en-US"/>
                  <a:t>Age Groups</a:t>
                </a:r>
              </a:p>
            </c:rich>
          </c:tx>
          <c:layout>
            <c:manualLayout>
              <c:xMode val="edge"/>
              <c:yMode val="edge"/>
              <c:x val="0.42325602481507996"/>
              <c:y val="0.90177786987152919"/>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rtl="0">
              <a:defRPr sz="600">
                <a:latin typeface="Times New Roman" pitchFamily="18" charset="0"/>
                <a:cs typeface="Times New Roman" pitchFamily="18" charset="0"/>
              </a:defRPr>
            </a:pPr>
            <a:endParaRPr lang="en-US"/>
          </a:p>
        </c:txPr>
        <c:crossAx val="168300528"/>
        <c:crosses val="autoZero"/>
        <c:auto val="1"/>
        <c:lblAlgn val="ctr"/>
        <c:lblOffset val="100"/>
        <c:tickLblSkip val="1"/>
        <c:tickMarkSkip val="1"/>
        <c:noMultiLvlLbl val="0"/>
      </c:catAx>
      <c:valAx>
        <c:axId val="168300528"/>
        <c:scaling>
          <c:orientation val="minMax"/>
          <c:max val="50"/>
          <c:min val="0"/>
        </c:scaling>
        <c:delete val="0"/>
        <c:axPos val="l"/>
        <c:title>
          <c:tx>
            <c:rich>
              <a:bodyPr/>
              <a:lstStyle/>
              <a:p>
                <a:pPr>
                  <a:defRPr sz="600" b="1" i="0" u="none" strike="noStrike" baseline="0">
                    <a:solidFill>
                      <a:srgbClr val="000000"/>
                    </a:solidFill>
                    <a:latin typeface="Arial"/>
                    <a:ea typeface="Arial"/>
                    <a:cs typeface="Arial"/>
                  </a:defRPr>
                </a:pPr>
                <a:r>
                  <a:rPr lang="en-US"/>
                  <a:t> Unemployment Rate</a:t>
                </a:r>
              </a:p>
            </c:rich>
          </c:tx>
          <c:layout>
            <c:manualLayout>
              <c:xMode val="edge"/>
              <c:yMode val="edge"/>
              <c:x val="2.5215461703650681E-2"/>
              <c:y val="7.352465810194779E-2"/>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a:defRPr sz="600">
                <a:latin typeface="Times New Roman" pitchFamily="18" charset="0"/>
                <a:cs typeface="Times New Roman" pitchFamily="18" charset="0"/>
              </a:defRPr>
            </a:pPr>
            <a:endParaRPr lang="en-US"/>
          </a:p>
        </c:txPr>
        <c:crossAx val="168305424"/>
        <c:crosses val="autoZero"/>
        <c:crossBetween val="between"/>
        <c:majorUnit val="10"/>
        <c:minorUnit val="1"/>
      </c:valAx>
      <c:spPr>
        <a:noFill/>
        <a:ln w="25400">
          <a:noFill/>
        </a:ln>
      </c:spPr>
    </c:plotArea>
    <c:plotVisOnly val="1"/>
    <c:dispBlanksAs val="gap"/>
    <c:showDLblsOverMax val="0"/>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139208002492944"/>
          <c:y val="0.10245897571627074"/>
          <c:w val="0.81164383561654163"/>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11490">
              <a:solidFill>
                <a:srgbClr val="000000"/>
              </a:solidFill>
              <a:prstDash val="solid"/>
            </a:ln>
          </c:spPr>
          <c:invertIfNegative val="0"/>
          <c:dLbls>
            <c:dLbl>
              <c:idx val="0"/>
              <c:layout>
                <c:manualLayout>
                  <c:x val="0"/>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57F-4292-A0E8-7856F0B44984}"/>
                </c:ext>
                <c:ext xmlns:c15="http://schemas.microsoft.com/office/drawing/2012/chart" uri="{CE6537A1-D6FC-4f65-9D91-7224C49458BB}"/>
              </c:extLst>
            </c:dLbl>
            <c:dLbl>
              <c:idx val="1"/>
              <c:layout>
                <c:manualLayout>
                  <c:x val="8.3717036416910834E-3"/>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57F-4292-A0E8-7856F0B44984}"/>
                </c:ext>
                <c:ext xmlns:c15="http://schemas.microsoft.com/office/drawing/2012/chart" uri="{CE6537A1-D6FC-4f65-9D91-7224C49458BB}"/>
              </c:extLst>
            </c:dLbl>
            <c:dLbl>
              <c:idx val="2"/>
              <c:layout>
                <c:manualLayout>
                  <c:x val="-4.1858518208455365E-3"/>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57F-4292-A0E8-7856F0B44984}"/>
                </c:ext>
                <c:ext xmlns:c15="http://schemas.microsoft.com/office/drawing/2012/chart" uri="{CE6537A1-D6FC-4f65-9D91-7224C49458BB}"/>
              </c:extLst>
            </c:dLbl>
            <c:dLbl>
              <c:idx val="3"/>
              <c:layout>
                <c:manualLayout>
                  <c:x val="0"/>
                  <c:y val="2.250984805852585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57F-4292-A0E8-7856F0B44984}"/>
                </c:ext>
                <c:ext xmlns:c15="http://schemas.microsoft.com/office/drawing/2012/chart" uri="{CE6537A1-D6FC-4f65-9D91-7224C49458BB}"/>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2017</c:v>
                </c:pt>
                <c:pt idx="1">
                  <c:v>2018</c:v>
                </c:pt>
                <c:pt idx="2">
                  <c:v>2019</c:v>
                </c:pt>
                <c:pt idx="3">
                  <c:v>2020</c:v>
                </c:pt>
              </c:numCache>
            </c:numRef>
          </c:cat>
          <c:val>
            <c:numRef>
              <c:f>Sheet1!$B$2:$E$2</c:f>
              <c:numCache>
                <c:formatCode>####.0</c:formatCode>
                <c:ptCount val="4"/>
                <c:pt idx="0" formatCode="General">
                  <c:v>57.6</c:v>
                </c:pt>
                <c:pt idx="1">
                  <c:v>60.1</c:v>
                </c:pt>
                <c:pt idx="2">
                  <c:v>61</c:v>
                </c:pt>
                <c:pt idx="3">
                  <c:v>63.2</c:v>
                </c:pt>
              </c:numCache>
            </c:numRef>
          </c:val>
          <c:extLst xmlns:c16r2="http://schemas.microsoft.com/office/drawing/2015/06/chart">
            <c:ext xmlns:c16="http://schemas.microsoft.com/office/drawing/2014/chart" uri="{C3380CC4-5D6E-409C-BE32-E72D297353CC}">
              <c16:uniqueId val="{00000004-257F-4292-A0E8-7856F0B44984}"/>
            </c:ext>
          </c:extLst>
        </c:ser>
        <c:ser>
          <c:idx val="1"/>
          <c:order val="1"/>
          <c:tx>
            <c:strRef>
              <c:f>Sheet1!$A$3</c:f>
              <c:strCache>
                <c:ptCount val="1"/>
                <c:pt idx="0">
                  <c:v>Gaza Strip</c:v>
                </c:pt>
              </c:strCache>
            </c:strRef>
          </c:tx>
          <c:spPr>
            <a:solidFill>
              <a:srgbClr val="993366"/>
            </a:solidFill>
            <a:ln w="11490">
              <a:solidFill>
                <a:srgbClr val="000000"/>
              </a:solidFill>
              <a:prstDash val="solid"/>
            </a:ln>
          </c:spPr>
          <c:invertIfNegative val="0"/>
          <c:dLbls>
            <c:dLbl>
              <c:idx val="0"/>
              <c:layout>
                <c:manualLayout>
                  <c:x val="2.0929259104227708E-2"/>
                  <c:y val="0"/>
                </c:manualLayout>
              </c:layout>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57F-4292-A0E8-7856F0B44984}"/>
                </c:ext>
                <c:ext xmlns:c15="http://schemas.microsoft.com/office/drawing/2012/chart" uri="{CE6537A1-D6FC-4f65-9D91-7224C49458BB}"/>
              </c:extLst>
            </c:dLbl>
            <c:dLbl>
              <c:idx val="1"/>
              <c:layout>
                <c:manualLayout>
                  <c:x val="8.3717036416910834E-3"/>
                  <c:y val="5.6270189073861455E-3"/>
                </c:manualLayout>
              </c:layout>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57F-4292-A0E8-7856F0B44984}"/>
                </c:ext>
                <c:ext xmlns:c15="http://schemas.microsoft.com/office/drawing/2012/chart" uri="{CE6537A1-D6FC-4f65-9D91-7224C49458BB}"/>
              </c:extLst>
            </c:dLbl>
            <c:dLbl>
              <c:idx val="2"/>
              <c:layout>
                <c:manualLayout>
                  <c:x val="8.3717036416911614E-3"/>
                  <c:y val="5.6274620146314104E-3"/>
                </c:manualLayout>
              </c:layout>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57F-4292-A0E8-7856F0B44984}"/>
                </c:ext>
                <c:ext xmlns:c15="http://schemas.microsoft.com/office/drawing/2012/chart" uri="{CE6537A1-D6FC-4f65-9D91-7224C49458BB}"/>
              </c:extLst>
            </c:dLbl>
            <c:dLbl>
              <c:idx val="3"/>
              <c:layout>
                <c:manualLayout>
                  <c:x val="1.2557555462536663E-2"/>
                  <c:y val="1.6882386043894203E-2"/>
                </c:manualLayout>
              </c:layout>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57F-4292-A0E8-7856F0B44984}"/>
                </c:ext>
                <c:ext xmlns:c15="http://schemas.microsoft.com/office/drawing/2012/chart" uri="{CE6537A1-D6FC-4f65-9D91-7224C49458BB}"/>
              </c:extLst>
            </c:dLbl>
            <c:dLbl>
              <c:idx val="4"/>
              <c:layout>
                <c:manualLayout>
                  <c:x val="2.5115110925073618E-2"/>
                  <c:y val="0"/>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57F-4292-A0E8-7856F0B44984}"/>
                </c:ext>
                <c:ext xmlns:c15="http://schemas.microsoft.com/office/drawing/2012/chart" uri="{CE6537A1-D6FC-4f65-9D91-7224C49458BB}"/>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2017</c:v>
                </c:pt>
                <c:pt idx="1">
                  <c:v>2018</c:v>
                </c:pt>
                <c:pt idx="2">
                  <c:v>2019</c:v>
                </c:pt>
                <c:pt idx="3">
                  <c:v>2020</c:v>
                </c:pt>
              </c:numCache>
            </c:numRef>
          </c:cat>
          <c:val>
            <c:numRef>
              <c:f>Sheet1!$B$3:$E$3</c:f>
              <c:numCache>
                <c:formatCode>####.0</c:formatCode>
                <c:ptCount val="4"/>
                <c:pt idx="0" formatCode="General">
                  <c:v>29.4</c:v>
                </c:pt>
                <c:pt idx="1">
                  <c:v>26.6</c:v>
                </c:pt>
                <c:pt idx="2">
                  <c:v>25.8</c:v>
                </c:pt>
                <c:pt idx="3">
                  <c:v>23.7</c:v>
                </c:pt>
              </c:numCache>
            </c:numRef>
          </c:val>
          <c:extLst xmlns:c16r2="http://schemas.microsoft.com/office/drawing/2015/06/chart">
            <c:ext xmlns:c16="http://schemas.microsoft.com/office/drawing/2014/chart" uri="{C3380CC4-5D6E-409C-BE32-E72D297353CC}">
              <c16:uniqueId val="{0000000A-257F-4292-A0E8-7856F0B44984}"/>
            </c:ext>
          </c:extLst>
        </c:ser>
        <c:ser>
          <c:idx val="2"/>
          <c:order val="2"/>
          <c:tx>
            <c:strRef>
              <c:f>Sheet1!$A$4</c:f>
              <c:strCache>
                <c:ptCount val="1"/>
                <c:pt idx="0">
                  <c:v>Israel and Settlements</c:v>
                </c:pt>
              </c:strCache>
            </c:strRef>
          </c:tx>
          <c:spPr>
            <a:solidFill>
              <a:srgbClr val="FFFFCC"/>
            </a:solidFill>
            <a:ln w="11490">
              <a:solidFill>
                <a:srgbClr val="000000"/>
              </a:solidFill>
              <a:prstDash val="solid"/>
            </a:ln>
          </c:spPr>
          <c:invertIfNegative val="0"/>
          <c:dLbls>
            <c:dLbl>
              <c:idx val="0"/>
              <c:layout>
                <c:manualLayout>
                  <c:x val="1.2557555462536663E-2"/>
                  <c:y val="1.68823860438942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257F-4292-A0E8-7856F0B44984}"/>
                </c:ext>
                <c:ext xmlns:c15="http://schemas.microsoft.com/office/drawing/2012/chart" uri="{CE6537A1-D6FC-4f65-9D91-7224C49458BB}"/>
              </c:extLst>
            </c:dLbl>
            <c:dLbl>
              <c:idx val="1"/>
              <c:layout>
                <c:manualLayout>
                  <c:x val="0"/>
                  <c:y val="2.250984805852585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257F-4292-A0E8-7856F0B44984}"/>
                </c:ext>
                <c:ext xmlns:c15="http://schemas.microsoft.com/office/drawing/2012/chart" uri="{CE6537A1-D6FC-4f65-9D91-7224C49458BB}"/>
              </c:extLst>
            </c:dLbl>
            <c:dLbl>
              <c:idx val="2"/>
              <c:layout>
                <c:manualLayout>
                  <c:x val="8.3717036416911614E-3"/>
                  <c:y val="1.68823860438942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257F-4292-A0E8-7856F0B44984}"/>
                </c:ext>
                <c:ext xmlns:c15="http://schemas.microsoft.com/office/drawing/2012/chart" uri="{CE6537A1-D6FC-4f65-9D91-7224C49458BB}"/>
              </c:extLst>
            </c:dLbl>
            <c:dLbl>
              <c:idx val="3"/>
              <c:layout>
                <c:manualLayout>
                  <c:x val="1.2557555462536663E-2"/>
                  <c:y val="1.1254924029262803E-2"/>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257F-4292-A0E8-7856F0B44984}"/>
                </c:ext>
                <c:ext xmlns:c15="http://schemas.microsoft.com/office/drawing/2012/chart" uri="{CE6537A1-D6FC-4f65-9D91-7224C49458BB}"/>
              </c:extLst>
            </c:dLbl>
            <c:dLbl>
              <c:idx val="4"/>
              <c:layout>
                <c:manualLayout>
                  <c:x val="1.2557555462536663E-2"/>
                  <c:y val="0"/>
                </c:manualLayout>
              </c:layout>
              <c:spPr>
                <a:noFill/>
                <a:ln w="23052">
                  <a:noFill/>
                </a:ln>
              </c:spPr>
              <c:txPr>
                <a:bodyPr/>
                <a:lstStyle/>
                <a:p>
                  <a:pPr>
                    <a:defRPr sz="545"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257F-4292-A0E8-7856F0B44984}"/>
                </c:ext>
                <c:ext xmlns:c15="http://schemas.microsoft.com/office/drawing/2012/chart" uri="{CE6537A1-D6FC-4f65-9D91-7224C49458BB}"/>
              </c:extLst>
            </c:dLbl>
            <c:spPr>
              <a:noFill/>
              <a:ln w="23052">
                <a:noFill/>
              </a:ln>
            </c:spPr>
            <c:txPr>
              <a:bodyPr wrap="square" lIns="38100" tIns="19050" rIns="38100" bIns="19050" anchor="ctr">
                <a:spAutoFit/>
              </a:bodyPr>
              <a:lstStyle/>
              <a:p>
                <a:pPr>
                  <a:defRPr sz="545"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2017</c:v>
                </c:pt>
                <c:pt idx="1">
                  <c:v>2018</c:v>
                </c:pt>
                <c:pt idx="2">
                  <c:v>2019</c:v>
                </c:pt>
                <c:pt idx="3">
                  <c:v>2020</c:v>
                </c:pt>
              </c:numCache>
            </c:numRef>
          </c:cat>
          <c:val>
            <c:numRef>
              <c:f>Sheet1!$B$4:$E$4</c:f>
              <c:numCache>
                <c:formatCode>####.0</c:formatCode>
                <c:ptCount val="4"/>
                <c:pt idx="0" formatCode="0.0">
                  <c:v>13</c:v>
                </c:pt>
                <c:pt idx="1">
                  <c:v>13.3</c:v>
                </c:pt>
                <c:pt idx="2">
                  <c:v>13.2</c:v>
                </c:pt>
                <c:pt idx="3">
                  <c:v>13.1</c:v>
                </c:pt>
              </c:numCache>
            </c:numRef>
          </c:val>
          <c:extLst xmlns:c16r2="http://schemas.microsoft.com/office/drawing/2015/06/chart">
            <c:ext xmlns:c16="http://schemas.microsoft.com/office/drawing/2014/chart" uri="{C3380CC4-5D6E-409C-BE32-E72D297353CC}">
              <c16:uniqueId val="{00000010-257F-4292-A0E8-7856F0B44984}"/>
            </c:ext>
          </c:extLst>
        </c:ser>
        <c:dLbls>
          <c:showLegendKey val="0"/>
          <c:showVal val="0"/>
          <c:showCatName val="0"/>
          <c:showSerName val="0"/>
          <c:showPercent val="0"/>
          <c:showBubbleSize val="0"/>
        </c:dLbls>
        <c:gapWidth val="150"/>
        <c:axId val="168302160"/>
        <c:axId val="168302704"/>
      </c:barChart>
      <c:catAx>
        <c:axId val="168302160"/>
        <c:scaling>
          <c:orientation val="minMax"/>
        </c:scaling>
        <c:delete val="0"/>
        <c:axPos val="b"/>
        <c:title>
          <c:tx>
            <c:rich>
              <a:bodyPr/>
              <a:lstStyle/>
              <a:p>
                <a:pPr>
                  <a:defRPr sz="535" b="1" i="0" u="none" strike="noStrike" baseline="0">
                    <a:solidFill>
                      <a:srgbClr val="000000"/>
                    </a:solidFill>
                    <a:latin typeface="Arial"/>
                    <a:ea typeface="Arial"/>
                    <a:cs typeface="Arial"/>
                  </a:defRPr>
                </a:pPr>
                <a:r>
                  <a:rPr lang="en-US"/>
                  <a:t>Year</a:t>
                </a:r>
              </a:p>
            </c:rich>
          </c:tx>
          <c:layout>
            <c:manualLayout>
              <c:xMode val="edge"/>
              <c:yMode val="edge"/>
              <c:x val="0.52197832356624352"/>
              <c:y val="0.90804467868616356"/>
            </c:manualLayout>
          </c:layout>
          <c:overlay val="0"/>
          <c:spPr>
            <a:noFill/>
            <a:ln w="22979">
              <a:noFill/>
            </a:ln>
          </c:spPr>
        </c:title>
        <c:numFmt formatCode="General" sourceLinked="1"/>
        <c:majorTickMark val="out"/>
        <c:minorTickMark val="none"/>
        <c:tickLblPos val="nextTo"/>
        <c:spPr>
          <a:ln w="2872">
            <a:solidFill>
              <a:srgbClr val="000000"/>
            </a:solidFill>
            <a:prstDash val="solid"/>
          </a:ln>
        </c:spPr>
        <c:txPr>
          <a:bodyPr rot="0" vert="horz"/>
          <a:lstStyle/>
          <a:p>
            <a:pPr>
              <a:defRPr sz="545" b="0" i="0" u="none" strike="noStrike" baseline="0">
                <a:solidFill>
                  <a:srgbClr val="000000"/>
                </a:solidFill>
                <a:latin typeface="Times New Roman"/>
                <a:ea typeface="Times New Roman"/>
                <a:cs typeface="Times New Roman"/>
              </a:defRPr>
            </a:pPr>
            <a:endParaRPr lang="en-US"/>
          </a:p>
        </c:txPr>
        <c:crossAx val="168302704"/>
        <c:crosses val="autoZero"/>
        <c:auto val="1"/>
        <c:lblAlgn val="ctr"/>
        <c:lblOffset val="100"/>
        <c:tickLblSkip val="1"/>
        <c:tickMarkSkip val="1"/>
        <c:noMultiLvlLbl val="0"/>
      </c:catAx>
      <c:valAx>
        <c:axId val="168302704"/>
        <c:scaling>
          <c:orientation val="minMax"/>
        </c:scaling>
        <c:delete val="0"/>
        <c:axPos val="l"/>
        <c:title>
          <c:tx>
            <c:rich>
              <a:bodyPr/>
              <a:lstStyle/>
              <a:p>
                <a:pPr>
                  <a:defRPr sz="535" b="1" i="0" u="none" strike="noStrike" baseline="0">
                    <a:solidFill>
                      <a:srgbClr val="000000"/>
                    </a:solidFill>
                    <a:latin typeface="Arial"/>
                    <a:ea typeface="Arial"/>
                    <a:cs typeface="Arial"/>
                  </a:defRPr>
                </a:pPr>
                <a:r>
                  <a:rPr lang="en-US"/>
                  <a:t>Percentage </a:t>
                </a:r>
              </a:p>
            </c:rich>
          </c:tx>
          <c:layout>
            <c:manualLayout>
              <c:xMode val="edge"/>
              <c:yMode val="edge"/>
              <c:x val="3.1255251730699381E-2"/>
              <c:y val="0.3811476065806173"/>
            </c:manualLayout>
          </c:layout>
          <c:overlay val="0"/>
          <c:spPr>
            <a:noFill/>
            <a:ln w="22979">
              <a:noFill/>
            </a:ln>
          </c:spPr>
        </c:title>
        <c:numFmt formatCode="General" sourceLinked="0"/>
        <c:majorTickMark val="out"/>
        <c:minorTickMark val="none"/>
        <c:tickLblPos val="nextTo"/>
        <c:spPr>
          <a:ln w="2872">
            <a:solidFill>
              <a:srgbClr val="000000"/>
            </a:solidFill>
            <a:prstDash val="solid"/>
          </a:ln>
        </c:spPr>
        <c:txPr>
          <a:bodyPr rot="0" vert="horz"/>
          <a:lstStyle/>
          <a:p>
            <a:pPr>
              <a:defRPr sz="545" b="0" i="0" u="none" strike="noStrike" baseline="0">
                <a:solidFill>
                  <a:srgbClr val="000000"/>
                </a:solidFill>
                <a:latin typeface="Times New Roman"/>
                <a:ea typeface="Times New Roman"/>
                <a:cs typeface="Times New Roman"/>
              </a:defRPr>
            </a:pPr>
            <a:endParaRPr lang="en-US"/>
          </a:p>
        </c:txPr>
        <c:crossAx val="168302160"/>
        <c:crosses val="autoZero"/>
        <c:crossBetween val="between"/>
      </c:valAx>
      <c:spPr>
        <a:noFill/>
        <a:ln w="23052">
          <a:noFill/>
        </a:ln>
      </c:spPr>
    </c:plotArea>
    <c:legend>
      <c:legendPos val="r"/>
      <c:layout>
        <c:manualLayout>
          <c:xMode val="edge"/>
          <c:yMode val="edge"/>
          <c:x val="0.14726022291733318"/>
          <c:y val="4.0983662783386117E-3"/>
          <c:w val="0.81164379848533352"/>
          <c:h val="9.0163600818575662E-2"/>
        </c:manualLayout>
      </c:layout>
      <c:overlay val="0"/>
      <c:spPr>
        <a:noFill/>
        <a:ln w="22979">
          <a:noFill/>
        </a:ln>
      </c:spPr>
      <c:txPr>
        <a:bodyPr/>
        <a:lstStyle/>
        <a:p>
          <a:pPr>
            <a:defRPr sz="458" b="0" i="0" u="none" strike="noStrike" baseline="0">
              <a:solidFill>
                <a:srgbClr val="000000"/>
              </a:solidFill>
              <a:latin typeface="Arial"/>
              <a:ea typeface="Arial"/>
              <a:cs typeface="Arial"/>
            </a:defRPr>
          </a:pPr>
          <a:endParaRPr lang="en-US"/>
        </a:p>
      </c:txPr>
    </c:legend>
    <c:plotVisOnly val="1"/>
    <c:dispBlanksAs val="gap"/>
    <c:showDLblsOverMax val="0"/>
  </c:chart>
  <c:spPr>
    <a:noFill/>
    <a:ln>
      <a:noFill/>
    </a:ln>
  </c:spPr>
  <c:txPr>
    <a:bodyPr/>
    <a:lstStyle/>
    <a:p>
      <a:pPr>
        <a:defRPr sz="545"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03661009972223"/>
          <c:y val="0.10270774976657342"/>
          <c:w val="0.85802873751327557"/>
          <c:h val="0.59842152083930633"/>
        </c:manualLayout>
      </c:layout>
      <c:barChart>
        <c:barDir val="col"/>
        <c:grouping val="clustered"/>
        <c:varyColors val="0"/>
        <c:ser>
          <c:idx val="0"/>
          <c:order val="0"/>
          <c:tx>
            <c:strRef>
              <c:f>Sheet1!$B$1</c:f>
              <c:strCache>
                <c:ptCount val="1"/>
                <c:pt idx="0">
                  <c:v>Headcount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0.0</c:formatCode>
                <c:ptCount val="3"/>
                <c:pt idx="0">
                  <c:v>24</c:v>
                </c:pt>
                <c:pt idx="1">
                  <c:v>10.6</c:v>
                </c:pt>
                <c:pt idx="2">
                  <c:v>44.7</c:v>
                </c:pt>
              </c:numCache>
            </c:numRef>
          </c:val>
          <c:extLst xmlns:c16r2="http://schemas.microsoft.com/office/drawing/2015/06/chart">
            <c:ext xmlns:c16="http://schemas.microsoft.com/office/drawing/2014/chart" uri="{C3380CC4-5D6E-409C-BE32-E72D297353CC}">
              <c16:uniqueId val="{00000000-FBEC-4DAC-A4A4-0C05284C7115}"/>
            </c:ext>
          </c:extLst>
        </c:ser>
        <c:ser>
          <c:idx val="1"/>
          <c:order val="1"/>
          <c:tx>
            <c:strRef>
              <c:f>Sheet1!$C$1</c:f>
              <c:strCache>
                <c:ptCount val="1"/>
                <c:pt idx="0">
                  <c:v>Intensity</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Sheet1!$C$2:$C$4</c:f>
              <c:numCache>
                <c:formatCode>0.0</c:formatCode>
                <c:ptCount val="3"/>
                <c:pt idx="0">
                  <c:v>42.4</c:v>
                </c:pt>
                <c:pt idx="1">
                  <c:v>40</c:v>
                </c:pt>
                <c:pt idx="2">
                  <c:v>43.3</c:v>
                </c:pt>
              </c:numCache>
            </c:numRef>
          </c:val>
          <c:extLst xmlns:c16r2="http://schemas.microsoft.com/office/drawing/2015/06/chart">
            <c:ext xmlns:c16="http://schemas.microsoft.com/office/drawing/2014/chart" uri="{C3380CC4-5D6E-409C-BE32-E72D297353CC}">
              <c16:uniqueId val="{00000001-FBEC-4DAC-A4A4-0C05284C7115}"/>
            </c:ext>
          </c:extLst>
        </c:ser>
        <c:ser>
          <c:idx val="2"/>
          <c:order val="2"/>
          <c:tx>
            <c:strRef>
              <c:f>Sheet1!$D$1</c:f>
              <c:strCache>
                <c:ptCount val="1"/>
                <c:pt idx="0">
                  <c:v>MPI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Sheet1!$D$2:$D$4</c:f>
              <c:numCache>
                <c:formatCode>0.0</c:formatCode>
                <c:ptCount val="3"/>
                <c:pt idx="0">
                  <c:v>10.200000000000001</c:v>
                </c:pt>
                <c:pt idx="1">
                  <c:v>4.3</c:v>
                </c:pt>
                <c:pt idx="2">
                  <c:v>19.399999999999999</c:v>
                </c:pt>
              </c:numCache>
            </c:numRef>
          </c:val>
          <c:extLst xmlns:c16r2="http://schemas.microsoft.com/office/drawing/2015/06/chart">
            <c:ext xmlns:c16="http://schemas.microsoft.com/office/drawing/2014/chart" uri="{C3380CC4-5D6E-409C-BE32-E72D297353CC}">
              <c16:uniqueId val="{00000002-FBEC-4DAC-A4A4-0C05284C7115}"/>
            </c:ext>
          </c:extLst>
        </c:ser>
        <c:dLbls>
          <c:showLegendKey val="0"/>
          <c:showVal val="1"/>
          <c:showCatName val="0"/>
          <c:showSerName val="0"/>
          <c:showPercent val="0"/>
          <c:showBubbleSize val="0"/>
        </c:dLbls>
        <c:gapWidth val="219"/>
        <c:overlap val="-27"/>
        <c:axId val="1668289136"/>
        <c:axId val="1668292400"/>
      </c:barChart>
      <c:catAx>
        <c:axId val="1668289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668292400"/>
        <c:crosses val="autoZero"/>
        <c:auto val="1"/>
        <c:lblAlgn val="ctr"/>
        <c:lblOffset val="100"/>
        <c:noMultiLvlLbl val="0"/>
      </c:catAx>
      <c:valAx>
        <c:axId val="1668292400"/>
        <c:scaling>
          <c:orientation val="minMax"/>
        </c:scaling>
        <c:delete val="0"/>
        <c:axPos val="l"/>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668289136"/>
        <c:crosses val="autoZero"/>
        <c:crossBetween val="between"/>
      </c:valAx>
      <c:spPr>
        <a:noFill/>
        <a:ln>
          <a:noFill/>
        </a:ln>
        <a:effectLst/>
      </c:spPr>
    </c:plotArea>
    <c:legend>
      <c:legendPos val="b"/>
      <c:layout>
        <c:manualLayout>
          <c:xMode val="edge"/>
          <c:yMode val="edge"/>
          <c:x val="9.9178628312486694E-2"/>
          <c:y val="0.82780491724248806"/>
          <c:w val="0.84505612012173659"/>
          <c:h val="0.14158283785955328"/>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sz="800">
          <a:solidFill>
            <a:sysClr val="windowText" lastClr="000000"/>
          </a:solidFil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111492215799237E-2"/>
          <c:y val="0.13357619914996971"/>
          <c:w val="0.87436991608310588"/>
          <c:h val="0.45266076713088493"/>
        </c:manualLayout>
      </c:layout>
      <c:barChart>
        <c:barDir val="col"/>
        <c:grouping val="clustered"/>
        <c:varyColors val="0"/>
        <c:ser>
          <c:idx val="0"/>
          <c:order val="0"/>
          <c:tx>
            <c:strRef>
              <c:f>Sheet1!$B$1</c:f>
              <c:strCache>
                <c:ptCount val="1"/>
                <c:pt idx="0">
                  <c:v>Headcount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Urban</c:v>
                </c:pt>
                <c:pt idx="1">
                  <c:v>Rural</c:v>
                </c:pt>
                <c:pt idx="2">
                  <c:v>Refugee Camp</c:v>
                </c:pt>
              </c:strCache>
            </c:strRef>
          </c:cat>
          <c:val>
            <c:numRef>
              <c:f>Sheet1!$B$2:$B$4</c:f>
              <c:numCache>
                <c:formatCode>General</c:formatCode>
                <c:ptCount val="3"/>
                <c:pt idx="0">
                  <c:v>24.4</c:v>
                </c:pt>
                <c:pt idx="1">
                  <c:v>13.9</c:v>
                </c:pt>
                <c:pt idx="2">
                  <c:v>38.1</c:v>
                </c:pt>
              </c:numCache>
            </c:numRef>
          </c:val>
          <c:extLst xmlns:c16r2="http://schemas.microsoft.com/office/drawing/2015/06/chart">
            <c:ext xmlns:c16="http://schemas.microsoft.com/office/drawing/2014/chart" uri="{C3380CC4-5D6E-409C-BE32-E72D297353CC}">
              <c16:uniqueId val="{00000000-95D1-4E17-B10A-A8136BD355DE}"/>
            </c:ext>
          </c:extLst>
        </c:ser>
        <c:ser>
          <c:idx val="1"/>
          <c:order val="1"/>
          <c:tx>
            <c:strRef>
              <c:f>Sheet1!$C$1</c:f>
              <c:strCache>
                <c:ptCount val="1"/>
                <c:pt idx="0">
                  <c:v>Intensity</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Urban</c:v>
                </c:pt>
                <c:pt idx="1">
                  <c:v>Rural</c:v>
                </c:pt>
                <c:pt idx="2">
                  <c:v>Refugee Camp</c:v>
                </c:pt>
              </c:strCache>
            </c:strRef>
          </c:cat>
          <c:val>
            <c:numRef>
              <c:f>Sheet1!$C$2:$C$4</c:f>
              <c:numCache>
                <c:formatCode>General</c:formatCode>
                <c:ptCount val="3"/>
                <c:pt idx="0">
                  <c:v>42.4</c:v>
                </c:pt>
                <c:pt idx="1">
                  <c:v>40.5</c:v>
                </c:pt>
                <c:pt idx="2">
                  <c:v>43.6</c:v>
                </c:pt>
              </c:numCache>
            </c:numRef>
          </c:val>
          <c:extLst xmlns:c16r2="http://schemas.microsoft.com/office/drawing/2015/06/chart">
            <c:ext xmlns:c16="http://schemas.microsoft.com/office/drawing/2014/chart" uri="{C3380CC4-5D6E-409C-BE32-E72D297353CC}">
              <c16:uniqueId val="{00000001-95D1-4E17-B10A-A8136BD355DE}"/>
            </c:ext>
          </c:extLst>
        </c:ser>
        <c:ser>
          <c:idx val="2"/>
          <c:order val="2"/>
          <c:tx>
            <c:strRef>
              <c:f>Sheet1!$D$1</c:f>
              <c:strCache>
                <c:ptCount val="1"/>
                <c:pt idx="0">
                  <c:v>MPI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Urban</c:v>
                </c:pt>
                <c:pt idx="1">
                  <c:v>Rural</c:v>
                </c:pt>
                <c:pt idx="2">
                  <c:v>Refugee Camp</c:v>
                </c:pt>
              </c:strCache>
            </c:strRef>
          </c:cat>
          <c:val>
            <c:numRef>
              <c:f>Sheet1!$D$2:$D$4</c:f>
              <c:numCache>
                <c:formatCode>General</c:formatCode>
                <c:ptCount val="3"/>
                <c:pt idx="0">
                  <c:v>10.4</c:v>
                </c:pt>
                <c:pt idx="1">
                  <c:v>5.6</c:v>
                </c:pt>
                <c:pt idx="2">
                  <c:v>16.600000000000001</c:v>
                </c:pt>
              </c:numCache>
            </c:numRef>
          </c:val>
          <c:extLst xmlns:c16r2="http://schemas.microsoft.com/office/drawing/2015/06/chart">
            <c:ext xmlns:c16="http://schemas.microsoft.com/office/drawing/2014/chart" uri="{C3380CC4-5D6E-409C-BE32-E72D297353CC}">
              <c16:uniqueId val="{00000002-95D1-4E17-B10A-A8136BD355DE}"/>
            </c:ext>
          </c:extLst>
        </c:ser>
        <c:dLbls>
          <c:showLegendKey val="0"/>
          <c:showVal val="1"/>
          <c:showCatName val="0"/>
          <c:showSerName val="0"/>
          <c:showPercent val="0"/>
          <c:showBubbleSize val="0"/>
        </c:dLbls>
        <c:gapWidth val="219"/>
        <c:overlap val="-27"/>
        <c:axId val="1656175344"/>
        <c:axId val="1809601088"/>
      </c:barChart>
      <c:catAx>
        <c:axId val="1656175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09601088"/>
        <c:crosses val="autoZero"/>
        <c:auto val="1"/>
        <c:lblAlgn val="ctr"/>
        <c:lblOffset val="100"/>
        <c:noMultiLvlLbl val="0"/>
      </c:catAx>
      <c:valAx>
        <c:axId val="180960108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56175344"/>
        <c:crosses val="autoZero"/>
        <c:crossBetween val="between"/>
      </c:valAx>
      <c:spPr>
        <a:noFill/>
        <a:ln>
          <a:noFill/>
        </a:ln>
        <a:effectLst/>
      </c:spPr>
    </c:plotArea>
    <c:legend>
      <c:legendPos val="b"/>
      <c:layout>
        <c:manualLayout>
          <c:xMode val="edge"/>
          <c:yMode val="edge"/>
          <c:x val="9.9178628312486694E-2"/>
          <c:y val="0.75204724409448886"/>
          <c:w val="0.84505612012173659"/>
          <c:h val="0.21734013361966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solidFill>
            <a:sysClr val="windowText" lastClr="000000"/>
          </a:solidFil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9548954736344263"/>
          <c:y val="6.9291338582677151E-2"/>
          <c:w val="0.65214036376997975"/>
          <c:h val="0.71949606299212598"/>
        </c:manualLayout>
      </c:layout>
      <c:barChart>
        <c:barDir val="bar"/>
        <c:grouping val="clustered"/>
        <c:varyColors val="0"/>
        <c:ser>
          <c:idx val="0"/>
          <c:order val="0"/>
          <c:tx>
            <c:strRef>
              <c:f>Sheet1!$B$1</c:f>
              <c:strCache>
                <c:ptCount val="1"/>
                <c:pt idx="0">
                  <c:v>2019</c:v>
                </c:pt>
              </c:strCache>
            </c:strRef>
          </c:tx>
          <c:invertIfNegative val="0"/>
          <c:dLbls>
            <c:dLbl>
              <c:idx val="0"/>
              <c:layout>
                <c:manualLayout>
                  <c:x val="-7.3488884806173181E-3"/>
                  <c:y val="6.299212598425207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9F4-4498-AEB9-1BE5F03A5A8A}"/>
                </c:ext>
                <c:ext xmlns:c15="http://schemas.microsoft.com/office/drawing/2012/chart" uri="{CE6537A1-D6FC-4f65-9D91-7224C49458BB}"/>
              </c:extLst>
            </c:dLbl>
            <c:dLbl>
              <c:idx val="1"/>
              <c:layout>
                <c:manualLayout>
                  <c:x val="3.6744442403086595E-3"/>
                  <c:y val="1.25984251968504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9F4-4498-AEB9-1BE5F03A5A8A}"/>
                </c:ext>
                <c:ext xmlns:c15="http://schemas.microsoft.com/office/drawing/2012/chart" uri="{CE6537A1-D6FC-4f65-9D91-7224C49458BB}"/>
              </c:extLst>
            </c:dLbl>
            <c:dLbl>
              <c:idx val="2"/>
              <c:layout>
                <c:manualLayout>
                  <c:x val="3.6744442403085914E-3"/>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9F4-4498-AEB9-1BE5F03A5A8A}"/>
                </c:ext>
                <c:ext xmlns:c15="http://schemas.microsoft.com/office/drawing/2012/chart" uri="{CE6537A1-D6FC-4f65-9D91-7224C49458BB}"/>
              </c:extLst>
            </c:dLbl>
            <c:dLbl>
              <c:idx val="3"/>
              <c:layout>
                <c:manualLayout>
                  <c:x val="-1.102333272092596E-2"/>
                  <c:y val="1.88976377952755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9F4-4498-AEB9-1BE5F03A5A8A}"/>
                </c:ext>
                <c:ext xmlns:c15="http://schemas.microsoft.com/office/drawing/2012/chart" uri="{CE6537A1-D6FC-4f65-9D91-7224C49458BB}"/>
              </c:extLst>
            </c:dLbl>
            <c:dLbl>
              <c:idx val="4"/>
              <c:layout>
                <c:manualLayout>
                  <c:x val="-1.8372221201543283E-2"/>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9F4-4498-AEB9-1BE5F03A5A8A}"/>
                </c:ext>
                <c:ext xmlns:c15="http://schemas.microsoft.com/office/drawing/2012/chart" uri="{CE6537A1-D6FC-4f65-9D91-7224C49458BB}"/>
              </c:extLst>
            </c:dLbl>
            <c:dLbl>
              <c:idx val="5"/>
              <c:layout>
                <c:manualLayout>
                  <c:x val="-1.102333272092596E-2"/>
                  <c:y val="1.889763779527556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9F4-4498-AEB9-1BE5F03A5A8A}"/>
                </c:ext>
                <c:ext xmlns:c15="http://schemas.microsoft.com/office/drawing/2012/chart" uri="{CE6537A1-D6FC-4f65-9D91-7224C49458BB}"/>
              </c:extLst>
            </c:dLbl>
            <c:dLbl>
              <c:idx val="6"/>
              <c:layout>
                <c:manualLayout>
                  <c:x val="-3.6744442403086595E-3"/>
                  <c:y val="1.25984251968504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9F4-4498-AEB9-1BE5F03A5A8A}"/>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2.6</c:v>
                </c:pt>
                <c:pt idx="1">
                  <c:v>4.7</c:v>
                </c:pt>
                <c:pt idx="2">
                  <c:v>12.2</c:v>
                </c:pt>
                <c:pt idx="3">
                  <c:v>37</c:v>
                </c:pt>
                <c:pt idx="4">
                  <c:v>21.5</c:v>
                </c:pt>
                <c:pt idx="5">
                  <c:v>5.7</c:v>
                </c:pt>
                <c:pt idx="6">
                  <c:v>16.3</c:v>
                </c:pt>
              </c:numCache>
            </c:numRef>
          </c:val>
          <c:extLst xmlns:c16r2="http://schemas.microsoft.com/office/drawing/2015/06/chart">
            <c:ext xmlns:c16="http://schemas.microsoft.com/office/drawing/2014/chart" uri="{C3380CC4-5D6E-409C-BE32-E72D297353CC}">
              <c16:uniqueId val="{00000007-B9F4-4498-AEB9-1BE5F03A5A8A}"/>
            </c:ext>
          </c:extLst>
        </c:ser>
        <c:ser>
          <c:idx val="1"/>
          <c:order val="1"/>
          <c:tx>
            <c:strRef>
              <c:f>Sheet1!$C$1</c:f>
              <c:strCache>
                <c:ptCount val="1"/>
                <c:pt idx="0">
                  <c:v>2020</c:v>
                </c:pt>
              </c:strCache>
            </c:strRef>
          </c:tx>
          <c:invertIfNegative val="0"/>
          <c:dLbls>
            <c:dLbl>
              <c:idx val="0"/>
              <c:layout>
                <c:manualLayout>
                  <c:x val="-7.3488884806173181E-3"/>
                  <c:y val="-1.25984251968504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9F4-4498-AEB9-1BE5F03A5A8A}"/>
                </c:ext>
                <c:ext xmlns:c15="http://schemas.microsoft.com/office/drawing/2012/chart" uri="{CE6537A1-D6FC-4f65-9D91-7224C49458BB}"/>
              </c:extLst>
            </c:dLbl>
            <c:dLbl>
              <c:idx val="1"/>
              <c:layout>
                <c:manualLayout>
                  <c:x val="0"/>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9F4-4498-AEB9-1BE5F03A5A8A}"/>
                </c:ext>
                <c:ext xmlns:c15="http://schemas.microsoft.com/office/drawing/2012/chart" uri="{CE6537A1-D6FC-4f65-9D91-7224C49458BB}"/>
              </c:extLst>
            </c:dLbl>
            <c:dLbl>
              <c:idx val="2"/>
              <c:layout>
                <c:manualLayout>
                  <c:x val="-2.2046665441851954E-2"/>
                  <c:y val="-1.889763779527553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9F4-4498-AEB9-1BE5F03A5A8A}"/>
                </c:ext>
                <c:ext xmlns:c15="http://schemas.microsoft.com/office/drawing/2012/chart" uri="{CE6537A1-D6FC-4f65-9D91-7224C49458BB}"/>
              </c:extLst>
            </c:dLbl>
            <c:dLbl>
              <c:idx val="3"/>
              <c:layout>
                <c:manualLayout>
                  <c:x val="-1.102333272092596E-2"/>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B9F4-4498-AEB9-1BE5F03A5A8A}"/>
                </c:ext>
                <c:ext xmlns:c15="http://schemas.microsoft.com/office/drawing/2012/chart" uri="{CE6537A1-D6FC-4f65-9D91-7224C49458BB}"/>
              </c:extLst>
            </c:dLbl>
            <c:dLbl>
              <c:idx val="4"/>
              <c:layout>
                <c:manualLayout>
                  <c:x val="-1.102333272092596E-2"/>
                  <c:y val="-2.519685039370078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B9F4-4498-AEB9-1BE5F03A5A8A}"/>
                </c:ext>
                <c:ext xmlns:c15="http://schemas.microsoft.com/office/drawing/2012/chart" uri="{CE6537A1-D6FC-4f65-9D91-7224C49458BB}"/>
              </c:extLst>
            </c:dLbl>
            <c:dLbl>
              <c:idx val="5"/>
              <c:layout>
                <c:manualLayout>
                  <c:x val="-1.8372221201543269E-2"/>
                  <c:y val="-6.299212598425202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B9F4-4498-AEB9-1BE5F03A5A8A}"/>
                </c:ext>
                <c:ext xmlns:c15="http://schemas.microsoft.com/office/drawing/2012/chart" uri="{CE6537A1-D6FC-4f65-9D91-7224C49458BB}"/>
              </c:extLst>
            </c:dLbl>
            <c:dLbl>
              <c:idx val="6"/>
              <c:layout>
                <c:manualLayout>
                  <c:x val="-1.1023332720925897E-2"/>
                  <c:y val="-1.25984251968504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B9F4-4498-AEB9-1BE5F03A5A8A}"/>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General</c:formatCode>
                <c:ptCount val="7"/>
                <c:pt idx="0">
                  <c:v>2.5</c:v>
                </c:pt>
                <c:pt idx="1">
                  <c:v>4.4000000000000004</c:v>
                </c:pt>
                <c:pt idx="2">
                  <c:v>11.8</c:v>
                </c:pt>
                <c:pt idx="3">
                  <c:v>36.6</c:v>
                </c:pt>
                <c:pt idx="4">
                  <c:v>21.7</c:v>
                </c:pt>
                <c:pt idx="5">
                  <c:v>5.9</c:v>
                </c:pt>
                <c:pt idx="6">
                  <c:v>17.100000000000001</c:v>
                </c:pt>
              </c:numCache>
            </c:numRef>
          </c:val>
          <c:extLst xmlns:c16r2="http://schemas.microsoft.com/office/drawing/2015/06/chart">
            <c:ext xmlns:c16="http://schemas.microsoft.com/office/drawing/2014/chart" uri="{C3380CC4-5D6E-409C-BE32-E72D297353CC}">
              <c16:uniqueId val="{0000000F-B9F4-4498-AEB9-1BE5F03A5A8A}"/>
            </c:ext>
          </c:extLst>
        </c:ser>
        <c:dLbls>
          <c:showLegendKey val="0"/>
          <c:showVal val="1"/>
          <c:showCatName val="0"/>
          <c:showSerName val="0"/>
          <c:showPercent val="0"/>
          <c:showBubbleSize val="0"/>
        </c:dLbls>
        <c:gapWidth val="150"/>
        <c:axId val="609014112"/>
        <c:axId val="609010304"/>
      </c:barChart>
      <c:catAx>
        <c:axId val="609014112"/>
        <c:scaling>
          <c:orientation val="minMax"/>
        </c:scaling>
        <c:delete val="0"/>
        <c:axPos val="l"/>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36E-2"/>
              <c:y val="0.19637770475540958"/>
            </c:manualLayout>
          </c:layout>
          <c:overlay val="0"/>
        </c:title>
        <c:numFmt formatCode="General" sourceLinked="0"/>
        <c:majorTickMark val="out"/>
        <c:minorTickMark val="none"/>
        <c:tickLblPos val="nextTo"/>
        <c:crossAx val="609010304"/>
        <c:crosses val="autoZero"/>
        <c:auto val="1"/>
        <c:lblAlgn val="ctr"/>
        <c:lblOffset val="100"/>
        <c:noMultiLvlLbl val="0"/>
      </c:catAx>
      <c:valAx>
        <c:axId val="609010304"/>
        <c:scaling>
          <c:orientation val="minMax"/>
          <c:max val="40"/>
          <c:min val="0"/>
        </c:scaling>
        <c:delete val="0"/>
        <c:axPos val="b"/>
        <c:title>
          <c:tx>
            <c:rich>
              <a:bodyPr/>
              <a:lstStyle/>
              <a:p>
                <a:pPr>
                  <a:defRPr/>
                </a:pPr>
                <a:r>
                  <a:rPr lang="en-US"/>
                  <a:t>Percentage</a:t>
                </a:r>
              </a:p>
            </c:rich>
          </c:tx>
          <c:layout>
            <c:manualLayout>
              <c:xMode val="edge"/>
              <c:yMode val="edge"/>
              <c:x val="0.51153298103031286"/>
              <c:y val="0.90346431892863477"/>
            </c:manualLayout>
          </c:layout>
          <c:overlay val="0"/>
        </c:title>
        <c:numFmt formatCode="0.0" sourceLinked="1"/>
        <c:majorTickMark val="out"/>
        <c:minorTickMark val="none"/>
        <c:tickLblPos val="nextTo"/>
        <c:crossAx val="609014112"/>
        <c:crosses val="autoZero"/>
        <c:crossBetween val="between"/>
        <c:majorUnit val="10"/>
      </c:valAx>
    </c:plotArea>
    <c:legend>
      <c:legendPos val="r"/>
      <c:layout>
        <c:manualLayout>
          <c:xMode val="edge"/>
          <c:yMode val="edge"/>
          <c:x val="0.72710828471445654"/>
          <c:y val="8.2666005332010975E-2"/>
          <c:w val="0.23247282864214819"/>
          <c:h val="8.5061194122388231E-2"/>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46827106779875E-2"/>
          <c:y val="7.9499760419476623E-2"/>
          <c:w val="0.87111858966974787"/>
          <c:h val="0.42638447381630395"/>
        </c:manualLayout>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ورقة1!$A$2:$A$17</c:f>
              <c:strCache>
                <c:ptCount val="16"/>
                <c:pt idx="0">
                  <c:v>Hebron</c:v>
                </c:pt>
                <c:pt idx="1">
                  <c:v>Khan Yunis</c:v>
                </c:pt>
                <c:pt idx="2">
                  <c:v>Nablus</c:v>
                </c:pt>
                <c:pt idx="3">
                  <c:v>Gaza</c:v>
                </c:pt>
                <c:pt idx="4">
                  <c:v>Jenin</c:v>
                </c:pt>
                <c:pt idx="5">
                  <c:v>Ramallah &amp; Al-Bireh</c:v>
                </c:pt>
                <c:pt idx="6">
                  <c:v>Dier Al-Balah</c:v>
                </c:pt>
                <c:pt idx="7">
                  <c:v>Tulkarm</c:v>
                </c:pt>
                <c:pt idx="8">
                  <c:v>North Gaza</c:v>
                </c:pt>
                <c:pt idx="9">
                  <c:v>Bethlehem</c:v>
                </c:pt>
                <c:pt idx="10">
                  <c:v> Rafah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727</c:v>
                </c:pt>
                <c:pt idx="1">
                  <c:v>309</c:v>
                </c:pt>
                <c:pt idx="2">
                  <c:v>290</c:v>
                </c:pt>
                <c:pt idx="3">
                  <c:v>273</c:v>
                </c:pt>
                <c:pt idx="4">
                  <c:v>272</c:v>
                </c:pt>
                <c:pt idx="5">
                  <c:v>238</c:v>
                </c:pt>
                <c:pt idx="6">
                  <c:v>192</c:v>
                </c:pt>
                <c:pt idx="7">
                  <c:v>180</c:v>
                </c:pt>
                <c:pt idx="8">
                  <c:v>178</c:v>
                </c:pt>
                <c:pt idx="9">
                  <c:v>174</c:v>
                </c:pt>
                <c:pt idx="10">
                  <c:v>165</c:v>
                </c:pt>
                <c:pt idx="11">
                  <c:v>122</c:v>
                </c:pt>
                <c:pt idx="12">
                  <c:v>115</c:v>
                </c:pt>
                <c:pt idx="13">
                  <c:v>81</c:v>
                </c:pt>
                <c:pt idx="14">
                  <c:v>62</c:v>
                </c:pt>
                <c:pt idx="15">
                  <c:v>56</c:v>
                </c:pt>
              </c:numCache>
            </c:numRef>
          </c:val>
          <c:extLst xmlns:c16r2="http://schemas.microsoft.com/office/drawing/2015/06/chart">
            <c:ext xmlns:c16="http://schemas.microsoft.com/office/drawing/2014/chart" uri="{C3380CC4-5D6E-409C-BE32-E72D297353CC}">
              <c16:uniqueId val="{00000000-2AB1-45C7-8191-7B1DD9C3CB86}"/>
            </c:ext>
          </c:extLst>
        </c:ser>
        <c:dLbls>
          <c:showLegendKey val="0"/>
          <c:showVal val="1"/>
          <c:showCatName val="0"/>
          <c:showSerName val="0"/>
          <c:showPercent val="0"/>
          <c:showBubbleSize val="0"/>
        </c:dLbls>
        <c:gapWidth val="150"/>
        <c:axId val="609015200"/>
        <c:axId val="609011936"/>
      </c:barChart>
      <c:catAx>
        <c:axId val="609015200"/>
        <c:scaling>
          <c:orientation val="minMax"/>
        </c:scaling>
        <c:delete val="0"/>
        <c:axPos val="b"/>
        <c:numFmt formatCode="General" sourceLinked="1"/>
        <c:majorTickMark val="out"/>
        <c:minorTickMark val="none"/>
        <c:tickLblPos val="nextTo"/>
        <c:crossAx val="609011936"/>
        <c:crosses val="autoZero"/>
        <c:auto val="1"/>
        <c:lblAlgn val="ctr"/>
        <c:lblOffset val="100"/>
        <c:noMultiLvlLbl val="0"/>
      </c:catAx>
      <c:valAx>
        <c:axId val="609011936"/>
        <c:scaling>
          <c:orientation val="minMax"/>
        </c:scaling>
        <c:delete val="0"/>
        <c:axPos val="l"/>
        <c:numFmt formatCode="General" sourceLinked="1"/>
        <c:majorTickMark val="out"/>
        <c:minorTickMark val="none"/>
        <c:tickLblPos val="nextTo"/>
        <c:crossAx val="609015200"/>
        <c:crosses val="autoZero"/>
        <c:crossBetween val="between"/>
      </c:valAx>
    </c:plotArea>
    <c:plotVisOnly val="1"/>
    <c:dispBlanksAs val="gap"/>
    <c:showDLblsOverMax val="0"/>
  </c:chart>
  <c:txPr>
    <a:bodyPr/>
    <a:lstStyle/>
    <a:p>
      <a:pPr>
        <a:defRPr sz="700"/>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3.xml><?xml version="1.0" encoding="utf-8"?>
<c:userShapes xmlns:c="http://schemas.openxmlformats.org/drawingml/2006/chart">
  <cdr:relSizeAnchor xmlns:cdr="http://schemas.openxmlformats.org/drawingml/2006/chartDrawing">
    <cdr:from>
      <cdr:x>0.31698</cdr:x>
      <cdr:y>0.03435</cdr:y>
    </cdr:from>
    <cdr:to>
      <cdr:x>0.32034</cdr:x>
      <cdr:y>0.82225</cdr:y>
    </cdr:to>
    <cdr:cxnSp macro="">
      <cdr:nvCxnSpPr>
        <cdr:cNvPr id="3" name="Straight Connector 2"/>
        <cdr:cNvCxnSpPr/>
      </cdr:nvCxnSpPr>
      <cdr:spPr>
        <a:xfrm xmlns:a="http://schemas.openxmlformats.org/drawingml/2006/main">
          <a:off x="1026942" y="49443"/>
          <a:ext cx="10874" cy="1134228"/>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0.70391</cdr:x>
      <cdr:y>0.03435</cdr:y>
    </cdr:from>
    <cdr:to>
      <cdr:x>0.7082</cdr:x>
      <cdr:y>0.79887</cdr:y>
    </cdr:to>
    <cdr:cxnSp macro="">
      <cdr:nvCxnSpPr>
        <cdr:cNvPr id="4" name="Straight Connector 3"/>
        <cdr:cNvCxnSpPr/>
      </cdr:nvCxnSpPr>
      <cdr:spPr>
        <a:xfrm xmlns:a="http://schemas.openxmlformats.org/drawingml/2006/main">
          <a:off x="2280507" y="49443"/>
          <a:ext cx="13907" cy="1100569"/>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4573FA-4E5E-4A22-8BA0-0AC2E7C7F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105</Pages>
  <Words>8801</Words>
  <Characters>50172</Characters>
  <Application>Microsoft Office Word</Application>
  <DocSecurity>0</DocSecurity>
  <Lines>418</Lines>
  <Paragraphs>117</Paragraphs>
  <ScaleCrop>false</ScaleCrop>
  <HeadingPairs>
    <vt:vector size="6" baseType="variant">
      <vt:variant>
        <vt:lpstr>Title</vt:lpstr>
      </vt:variant>
      <vt:variant>
        <vt:i4>1</vt:i4>
      </vt:variant>
      <vt:variant>
        <vt:lpstr>Headings</vt:lpstr>
      </vt:variant>
      <vt:variant>
        <vt:i4>28</vt:i4>
      </vt:variant>
      <vt:variant>
        <vt:lpstr>العنوان</vt:lpstr>
      </vt:variant>
      <vt:variant>
        <vt:i4>1</vt:i4>
      </vt:variant>
    </vt:vector>
  </HeadingPairs>
  <TitlesOfParts>
    <vt:vector size="30" baseType="lpstr">
      <vt:lpstr>Population</vt:lpstr>
      <vt:lpstr>    </vt:lpstr>
      <vt:lpstr>    </vt:lpstr>
      <vt:lpstr>    </vt:lpstr>
      <vt:lpstr>    Palestine in Figures</vt:lpstr>
      <vt:lpstr>    2020</vt:lpstr>
      <vt:lpstr/>
      <vt:lpstr/>
      <vt:lpstr/>
      <vt:lpstr/>
      <vt:lpstr>Vision</vt:lpstr>
      <vt:lpstr>Mission</vt:lpstr>
      <vt:lpstr>Estimated Population in Palestine by Region and Sex, End Year 2020</vt:lpstr>
      <vt:lpstr>    </vt:lpstr>
      <vt:lpstr>    Unemployment Rate of Participants in Labour Force (15 Years and over) in Palesti</vt:lpstr>
      <vt:lpstr>    /</vt:lpstr>
      <vt:lpstr>    </vt:lpstr>
      <vt:lpstr>    </vt:lpstr>
      <vt:lpstr>    </vt:lpstr>
      <vt:lpstr>    Percentage Distribution of Employed Persons (15 Years and over) in Palestine by </vt:lpstr>
      <vt:lpstr>    Percentage Distribution of Employed Persons (15 Years and over) in Palestine by </vt:lpstr>
      <vt:lpstr/>
      <vt:lpstr>    </vt:lpstr>
      <vt:lpstr>    </vt:lpstr>
      <vt:lpstr>    </vt:lpstr>
      <vt:lpstr>    </vt:lpstr>
      <vt:lpstr>    </vt:lpstr>
      <vt:lpstr>    </vt:lpstr>
      <vt:lpstr>    Number of Settlements and Settlers in the West Bank by Governorate, 2019</vt:lpstr>
      <vt:lpstr>Population</vt:lpstr>
    </vt:vector>
  </TitlesOfParts>
  <Company>PCBS</Company>
  <LinksUpToDate>false</LinksUpToDate>
  <CharactersWithSpaces>58856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maen salhab</cp:lastModifiedBy>
  <cp:revision>11</cp:revision>
  <cp:lastPrinted>2021-03-21T17:36:00Z</cp:lastPrinted>
  <dcterms:created xsi:type="dcterms:W3CDTF">2021-03-20T06:37:00Z</dcterms:created>
  <dcterms:modified xsi:type="dcterms:W3CDTF">2021-03-21T17:40:00Z</dcterms:modified>
</cp:coreProperties>
</file>